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30BA" w:rsidRPr="00600EA6" w:rsidRDefault="006430BA" w:rsidP="006430BA">
      <w:pPr>
        <w:rPr>
          <w:rFonts w:ascii="Times New Roman" w:hAnsi="Times New Roman" w:cs="Times New Roman"/>
          <w:b/>
          <w:sz w:val="24"/>
          <w:szCs w:val="24"/>
        </w:rPr>
      </w:pPr>
      <w:r w:rsidRPr="00600EA6">
        <w:rPr>
          <w:rFonts w:ascii="Times New Roman" w:hAnsi="Times New Roman" w:cs="Times New Roman"/>
          <w:b/>
          <w:sz w:val="24"/>
          <w:szCs w:val="24"/>
        </w:rPr>
        <w:t>Hyrje</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Shkenca është veprimtari intelektuale dhe praktike që përfshin studimin sistematik të strukturës dhe sjelljes së botës fizike dhe natyrore përmes vëzhgimeve dhe eksperimenteve. Mësimi i shkencave natyrore i ofron nxënësit mundësi për të zhvilluar të kuptuarit e koncepteve dhe të proceseve shkencore, e praktikave më të përdorura nga njeriu për zhvillimin e njohurive shkencore, e kontributit të shkencës në shoqëri dhe të zbatimeve të saj në jetën e përditshme. Kurrikula e shkencës ndihmon në zhvillimin e kompetencave që u shërbejnë individëve në aspektin personal, social dhe ekonomik dhe që lidhen me çështje lokale, kombëtare dhe globale. Kompetencat, që zhvillon fusha e shkencave të natyrës në të gjitha shkallët, kontribuojnë në arritjen e kompetencave kyçe, në funksion të të nxënit gjatë gjithë jetës. Përmbajtja lëndore konceptohet si mjet për realizimin e kompetencave kyçe dhe atyre të fushës nëpërmjet formësimit të situatave të të nxënit. Nxënësi fillon me idetë e tij se si janë gjërat dhe pastaj i ndryshon dhe i zhvillon duke i provuar ato praktikisht. Gjatë veprimtarive shkencore nxënësi ndeshet me mundësitë e ndryshimit, rivendosjes ose sfidës së ideve. Kjo mënyrë e të nxënit bën që nxënësi të zhvillojë dhe formojë të kuptuarit shkencor përmes ideve dhe përvojave të tij. Idetë dhe konceptet përpunohen për sa kohë nxënësi punon në situata problemore dhe zbaton metoda kërkimore për t’i zgjidhur problemet. Duke mësuar në këtë mënyrë, ai mund të përjetojë gëzimin e zbulimit shkencor dhe të ushqejë kureshtjen për botën që e rrethon. Mësimi i shkencave natyrore lidhet ngushtë me teknologjinë dhe së bashku e formojnë nxënësin në një kontekst më të gjerë. Mësimi i shkencave natyrore për shkallët III dhe IV zhvillohet sipas lëndëve të biologjisë, fizikës dhe kimisë, të cilat integrohen ndjeshëm nëpërmjet kompetencave të fushës dhe tematikave të përbashkëta të saj. Programi mbështetet te korniza kurrikulare e arsimit parauniversitar, kurrikula bërthamë dhe plani mësimor i arsimit bazë. Ai i shërben:</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nxënësit për zhvillimin e kompetencave kyçe të të nxënit gjatë gjithë jetës dhe kompetencave të fushës së shkencave të natyrës;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mësuesit për planifikimin, realizimin dhe vlerësimin e veprimtarive mësimore dhe arritjet e nxënësve në klasë dhe jashtë saj;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prindit për njohjen e rezultateve të pritshme të fëmijëve dhe kritereve të vlerësimit në periudha të caktuara;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hartuesit të teksteve mësimore dhe materialeve ndihmëse për mësuesit dhe nxënësit.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Zbatimi i programit bëhet duke respektuar parimet e gjithëpërfshirjes në aspektin gjinor, etnik, kulturor, racor, fetar dhe nevojave të veçanta të fëmijëve.</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 xml:space="preserve">2 Struktura e programit. Programi i fushës së shkencave natyrore synon të nxënit gjatë gjithë jetës. Përmes kësaj fushe nxënësi: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zhvillon njohuritë dhe konceptet bazë për formimin shkencor në shkencat e natyrës;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zbulon lidhjet e varësisë ndërmjet botës së gjallë dhe mjedisit;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zhvillon aftësitë shkencore, të menduarit kritik dhe krijues;</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lastRenderedPageBreak/>
        <w:sym w:font="Symbol" w:char="F0B7"/>
      </w:r>
      <w:r w:rsidRPr="009D5F74">
        <w:rPr>
          <w:rFonts w:ascii="Times New Roman" w:hAnsi="Times New Roman" w:cs="Times New Roman"/>
          <w:sz w:val="24"/>
          <w:szCs w:val="24"/>
        </w:rPr>
        <w:t xml:space="preserve"> zbaton njohuritë dhe aftësitë shkencore në mënyrë analitike, kritike dhe krijuese në problemet që kërkojnë zgjidhje dhe marrje vendimesh;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vlerëson kontributin e shkencës dhe teknologjisë për mirëqenien e njeriut dhe shoqërisë;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nxit kureshtjen dhe zhvillon interesin për botën që e rrethon;</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 xml:space="preserve"> </w:t>
      </w: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ndërgjegjësohet për të bashkëvepruar me mjedisin në mënyrë të përgjegjshme dhe konsensuale;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përdor teknologjinë e informacionit dhe të komunikimit, si mjet për sigurimin dhe komunikimin e informacionit; </w:t>
      </w:r>
    </w:p>
    <w:p w:rsidR="006430BA" w:rsidRPr="009D5F74" w:rsidRDefault="006430BA" w:rsidP="006430BA">
      <w:pPr>
        <w:rPr>
          <w:rFonts w:ascii="Times New Roman" w:hAnsi="Times New Roman" w:cs="Times New Roman"/>
          <w:sz w:val="24"/>
          <w:szCs w:val="24"/>
        </w:rPr>
      </w:pPr>
      <w:r w:rsidRPr="009D5F74">
        <w:rPr>
          <w:rFonts w:ascii="Times New Roman" w:hAnsi="Times New Roman" w:cs="Times New Roman"/>
          <w:sz w:val="24"/>
          <w:szCs w:val="24"/>
        </w:rPr>
        <w:sym w:font="Symbol" w:char="F0B7"/>
      </w:r>
      <w:r w:rsidRPr="009D5F74">
        <w:rPr>
          <w:rFonts w:ascii="Times New Roman" w:hAnsi="Times New Roman" w:cs="Times New Roman"/>
          <w:sz w:val="24"/>
          <w:szCs w:val="24"/>
        </w:rPr>
        <w:t xml:space="preserve"> shpjegon rolin e shkencës në zhvillimin e qëndrueshëm, si edhe në ruajtjen dhe mbrojtjen e mjedisit.</w:t>
      </w:r>
    </w:p>
    <w:p w:rsidR="006430BA"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 xml:space="preserve">Programi i fushës së shkencave natyrore synon realizimin e kompetencave kyçe të të nxënit dhe të kompetencave të fushës. Kompetencat e fushës lidhen me kompetencat kyçe nëpërmjet rezultateve të të nxënit të secilës prej tyre. Lidhja mes rezultateve të të nxënit të kompetencave të fushës dhe të kompetencave kyçe siguron zhvillimin e ndërsjellë të tyre dhe mundëson integrimin lëndor. </w:t>
      </w:r>
    </w:p>
    <w:p w:rsidR="006430BA"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Kompetencat e fushës së shkencave natyrore mund të konsiderohen si komponent</w:t>
      </w:r>
      <w:r>
        <w:rPr>
          <w:rFonts w:ascii="Times New Roman" w:hAnsi="Times New Roman" w:cs="Times New Roman"/>
          <w:sz w:val="24"/>
          <w:szCs w:val="24"/>
        </w:rPr>
        <w:t>ë</w:t>
      </w:r>
      <w:r w:rsidRPr="009D5F74">
        <w:rPr>
          <w:rFonts w:ascii="Times New Roman" w:hAnsi="Times New Roman" w:cs="Times New Roman"/>
          <w:sz w:val="24"/>
          <w:szCs w:val="24"/>
        </w:rPr>
        <w:t xml:space="preserve"> të kompetencës së kërkimit shkencor. Ato janë ren</w:t>
      </w:r>
      <w:r>
        <w:rPr>
          <w:rFonts w:ascii="Times New Roman" w:hAnsi="Times New Roman" w:cs="Times New Roman"/>
          <w:sz w:val="24"/>
          <w:szCs w:val="24"/>
        </w:rPr>
        <w:t>ditur më poshtë:</w:t>
      </w:r>
    </w:p>
    <w:p w:rsidR="006430BA"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 xml:space="preserve"> </w:t>
      </w:r>
      <w:r w:rsidRPr="003C7900">
        <w:rPr>
          <w:rFonts w:ascii="Times New Roman" w:hAnsi="Times New Roman" w:cs="Times New Roman"/>
          <w:b/>
          <w:sz w:val="24"/>
          <w:szCs w:val="24"/>
        </w:rPr>
        <w:t>Kompetenca I</w:t>
      </w:r>
      <w:r w:rsidRPr="009D5F74">
        <w:rPr>
          <w:rFonts w:ascii="Times New Roman" w:hAnsi="Times New Roman" w:cs="Times New Roman"/>
          <w:sz w:val="24"/>
          <w:szCs w:val="24"/>
        </w:rPr>
        <w:t xml:space="preserve"> : Identifikimi i problemeve dhe zgjidhja e tyre.</w:t>
      </w:r>
    </w:p>
    <w:p w:rsidR="006430BA" w:rsidRDefault="006430BA" w:rsidP="006430BA">
      <w:pPr>
        <w:rPr>
          <w:rFonts w:ascii="Times New Roman" w:hAnsi="Times New Roman" w:cs="Times New Roman"/>
          <w:sz w:val="24"/>
          <w:szCs w:val="24"/>
        </w:rPr>
      </w:pPr>
      <w:r w:rsidRPr="009D5F74">
        <w:rPr>
          <w:rFonts w:ascii="Times New Roman" w:hAnsi="Times New Roman" w:cs="Times New Roman"/>
          <w:sz w:val="24"/>
          <w:szCs w:val="24"/>
        </w:rPr>
        <w:t xml:space="preserve"> a) Nxënësi përcakton problemin: </w:t>
      </w:r>
    </w:p>
    <w:p w:rsidR="006430BA" w:rsidRPr="001723C4" w:rsidRDefault="006430BA" w:rsidP="006430BA">
      <w:pPr>
        <w:pStyle w:val="ListParagraph"/>
        <w:numPr>
          <w:ilvl w:val="0"/>
          <w:numId w:val="1"/>
        </w:numPr>
        <w:rPr>
          <w:rFonts w:ascii="Times New Roman" w:hAnsi="Times New Roman" w:cs="Times New Roman"/>
          <w:sz w:val="24"/>
          <w:szCs w:val="24"/>
        </w:rPr>
      </w:pPr>
      <w:r w:rsidRPr="001723C4">
        <w:rPr>
          <w:rFonts w:ascii="Times New Roman" w:hAnsi="Times New Roman" w:cs="Times New Roman"/>
          <w:sz w:val="24"/>
          <w:szCs w:val="24"/>
        </w:rPr>
        <w:t xml:space="preserve">identifikon karakteristikat shkencore të problemit; </w:t>
      </w:r>
    </w:p>
    <w:p w:rsidR="006430BA" w:rsidRPr="001723C4" w:rsidRDefault="006430BA" w:rsidP="006430BA">
      <w:pPr>
        <w:pStyle w:val="ListParagraph"/>
        <w:numPr>
          <w:ilvl w:val="0"/>
          <w:numId w:val="1"/>
        </w:numPr>
        <w:rPr>
          <w:rFonts w:ascii="Times New Roman" w:hAnsi="Times New Roman" w:cs="Times New Roman"/>
          <w:sz w:val="24"/>
          <w:szCs w:val="24"/>
        </w:rPr>
      </w:pPr>
      <w:r w:rsidRPr="001723C4">
        <w:rPr>
          <w:rFonts w:ascii="Times New Roman" w:hAnsi="Times New Roman" w:cs="Times New Roman"/>
          <w:sz w:val="24"/>
          <w:szCs w:val="24"/>
        </w:rPr>
        <w:t xml:space="preserve"> thekson elementet që kanë lidhje me njeri-tjetrin; </w:t>
      </w:r>
    </w:p>
    <w:p w:rsidR="006430BA" w:rsidRDefault="006430BA" w:rsidP="006430BA">
      <w:pPr>
        <w:pStyle w:val="ListParagraph"/>
        <w:numPr>
          <w:ilvl w:val="0"/>
          <w:numId w:val="1"/>
        </w:numPr>
        <w:rPr>
          <w:rFonts w:ascii="Times New Roman" w:hAnsi="Times New Roman" w:cs="Times New Roman"/>
          <w:sz w:val="24"/>
          <w:szCs w:val="24"/>
        </w:rPr>
      </w:pPr>
      <w:r w:rsidRPr="001723C4">
        <w:rPr>
          <w:rFonts w:ascii="Times New Roman" w:hAnsi="Times New Roman" w:cs="Times New Roman"/>
          <w:sz w:val="24"/>
          <w:szCs w:val="24"/>
        </w:rPr>
        <w:t xml:space="preserve"> formulon problemin. </w:t>
      </w:r>
    </w:p>
    <w:p w:rsidR="006430BA" w:rsidRDefault="006430BA" w:rsidP="006430BA">
      <w:r w:rsidRPr="001723C4">
        <w:rPr>
          <w:rFonts w:ascii="Times New Roman" w:hAnsi="Times New Roman" w:cs="Times New Roman"/>
          <w:sz w:val="24"/>
          <w:szCs w:val="24"/>
        </w:rPr>
        <w:t xml:space="preserve">b) Nxënësi zgjedh hetimin ose skicon strategjinë: </w:t>
      </w:r>
    </w:p>
    <w:p w:rsidR="006430BA" w:rsidRPr="001723C4" w:rsidRDefault="006430BA" w:rsidP="006430BA">
      <w:pPr>
        <w:pStyle w:val="ListParagraph"/>
        <w:numPr>
          <w:ilvl w:val="0"/>
          <w:numId w:val="2"/>
        </w:numPr>
        <w:rPr>
          <w:rFonts w:ascii="Times New Roman" w:hAnsi="Times New Roman" w:cs="Times New Roman"/>
          <w:sz w:val="24"/>
          <w:szCs w:val="24"/>
        </w:rPr>
      </w:pPr>
      <w:r w:rsidRPr="001723C4">
        <w:rPr>
          <w:rFonts w:ascii="Times New Roman" w:hAnsi="Times New Roman" w:cs="Times New Roman"/>
          <w:sz w:val="24"/>
          <w:szCs w:val="24"/>
        </w:rPr>
        <w:t xml:space="preserve">konsideron strategji të ndryshme; </w:t>
      </w:r>
    </w:p>
    <w:p w:rsidR="006430BA" w:rsidRPr="001723C4" w:rsidRDefault="006430BA" w:rsidP="006430BA">
      <w:pPr>
        <w:pStyle w:val="ListParagraph"/>
        <w:numPr>
          <w:ilvl w:val="0"/>
          <w:numId w:val="2"/>
        </w:numPr>
        <w:rPr>
          <w:rFonts w:ascii="Times New Roman" w:hAnsi="Times New Roman" w:cs="Times New Roman"/>
          <w:sz w:val="24"/>
          <w:szCs w:val="24"/>
        </w:rPr>
      </w:pPr>
      <w:r w:rsidRPr="001723C4">
        <w:rPr>
          <w:rFonts w:ascii="Times New Roman" w:hAnsi="Times New Roman" w:cs="Times New Roman"/>
          <w:sz w:val="24"/>
          <w:szCs w:val="24"/>
        </w:rPr>
        <w:t xml:space="preserve">merr parasysh kufizimet që shoqërojnë secilin skenar; </w:t>
      </w:r>
    </w:p>
    <w:p w:rsidR="006430BA" w:rsidRPr="001723C4" w:rsidRDefault="006430BA" w:rsidP="006430BA">
      <w:pPr>
        <w:pStyle w:val="ListParagraph"/>
        <w:numPr>
          <w:ilvl w:val="0"/>
          <w:numId w:val="2"/>
        </w:numPr>
        <w:rPr>
          <w:rFonts w:ascii="Times New Roman" w:hAnsi="Times New Roman" w:cs="Times New Roman"/>
          <w:sz w:val="24"/>
          <w:szCs w:val="24"/>
        </w:rPr>
      </w:pPr>
      <w:r w:rsidRPr="001723C4">
        <w:rPr>
          <w:rFonts w:ascii="Times New Roman" w:hAnsi="Times New Roman" w:cs="Times New Roman"/>
          <w:sz w:val="24"/>
          <w:szCs w:val="24"/>
        </w:rPr>
        <w:t xml:space="preserve">zgjedh atë që ai mendon se është strategjia më e mirë; </w:t>
      </w:r>
    </w:p>
    <w:p w:rsidR="006430BA" w:rsidRPr="001723C4" w:rsidRDefault="006430BA" w:rsidP="006430BA">
      <w:pPr>
        <w:pStyle w:val="ListParagraph"/>
        <w:numPr>
          <w:ilvl w:val="0"/>
          <w:numId w:val="2"/>
        </w:numPr>
        <w:rPr>
          <w:rFonts w:ascii="Times New Roman" w:hAnsi="Times New Roman" w:cs="Times New Roman"/>
          <w:sz w:val="24"/>
          <w:szCs w:val="24"/>
        </w:rPr>
      </w:pPr>
      <w:r w:rsidRPr="001723C4">
        <w:rPr>
          <w:rFonts w:ascii="Times New Roman" w:hAnsi="Times New Roman" w:cs="Times New Roman"/>
          <w:sz w:val="24"/>
          <w:szCs w:val="24"/>
        </w:rPr>
        <w:t xml:space="preserve"> argumenton zgjedhjet e bëra;</w:t>
      </w:r>
    </w:p>
    <w:p w:rsidR="006430BA" w:rsidRDefault="006430BA" w:rsidP="006430BA">
      <w:pPr>
        <w:pStyle w:val="ListParagraph"/>
        <w:numPr>
          <w:ilvl w:val="0"/>
          <w:numId w:val="2"/>
        </w:numPr>
        <w:rPr>
          <w:rFonts w:ascii="Times New Roman" w:hAnsi="Times New Roman" w:cs="Times New Roman"/>
          <w:sz w:val="24"/>
          <w:szCs w:val="24"/>
        </w:rPr>
      </w:pPr>
      <w:r w:rsidRPr="001723C4">
        <w:rPr>
          <w:rFonts w:ascii="Times New Roman" w:hAnsi="Times New Roman" w:cs="Times New Roman"/>
          <w:sz w:val="24"/>
          <w:szCs w:val="24"/>
        </w:rPr>
        <w:t>planifikon procedurën.</w:t>
      </w:r>
    </w:p>
    <w:p w:rsidR="006430BA" w:rsidRDefault="006430BA" w:rsidP="006430BA">
      <w:r w:rsidRPr="001723C4">
        <w:rPr>
          <w:rFonts w:ascii="Times New Roman" w:hAnsi="Times New Roman" w:cs="Times New Roman"/>
          <w:sz w:val="24"/>
          <w:szCs w:val="24"/>
        </w:rPr>
        <w:t xml:space="preserve"> c) Nxënësi analizon rezultatet e tij/saj ose zgjidhjen: </w:t>
      </w:r>
    </w:p>
    <w:p w:rsidR="006430BA" w:rsidRPr="001723C4" w:rsidRDefault="006430BA" w:rsidP="006430BA">
      <w:pPr>
        <w:pStyle w:val="ListParagraph"/>
        <w:numPr>
          <w:ilvl w:val="0"/>
          <w:numId w:val="3"/>
        </w:numPr>
        <w:rPr>
          <w:rFonts w:ascii="Times New Roman" w:hAnsi="Times New Roman" w:cs="Times New Roman"/>
          <w:sz w:val="24"/>
          <w:szCs w:val="24"/>
        </w:rPr>
      </w:pPr>
      <w:r w:rsidRPr="001723C4">
        <w:rPr>
          <w:rFonts w:ascii="Times New Roman" w:hAnsi="Times New Roman" w:cs="Times New Roman"/>
          <w:sz w:val="24"/>
          <w:szCs w:val="24"/>
        </w:rPr>
        <w:t xml:space="preserve">kërkon trendët domethënës në të dhënat ose provat tipike; </w:t>
      </w:r>
    </w:p>
    <w:p w:rsidR="006430BA" w:rsidRPr="001723C4" w:rsidRDefault="006430BA" w:rsidP="006430BA">
      <w:pPr>
        <w:pStyle w:val="ListParagraph"/>
        <w:numPr>
          <w:ilvl w:val="0"/>
          <w:numId w:val="3"/>
        </w:numPr>
        <w:rPr>
          <w:rFonts w:ascii="Times New Roman" w:hAnsi="Times New Roman" w:cs="Times New Roman"/>
          <w:sz w:val="24"/>
          <w:szCs w:val="24"/>
        </w:rPr>
      </w:pPr>
      <w:r w:rsidRPr="001723C4">
        <w:rPr>
          <w:rFonts w:ascii="Times New Roman" w:hAnsi="Times New Roman" w:cs="Times New Roman"/>
          <w:sz w:val="24"/>
          <w:szCs w:val="24"/>
        </w:rPr>
        <w:t xml:space="preserve"> kontrollon rezultatet sipas procedurës; </w:t>
      </w:r>
    </w:p>
    <w:p w:rsidR="006430BA" w:rsidRPr="001723C4" w:rsidRDefault="006430BA" w:rsidP="006430BA">
      <w:pPr>
        <w:pStyle w:val="ListParagraph"/>
        <w:numPr>
          <w:ilvl w:val="0"/>
          <w:numId w:val="3"/>
        </w:numPr>
        <w:rPr>
          <w:rFonts w:ascii="Times New Roman" w:hAnsi="Times New Roman" w:cs="Times New Roman"/>
          <w:sz w:val="24"/>
          <w:szCs w:val="24"/>
        </w:rPr>
      </w:pPr>
      <w:r w:rsidRPr="001723C4">
        <w:rPr>
          <w:rFonts w:ascii="Times New Roman" w:hAnsi="Times New Roman" w:cs="Times New Roman"/>
          <w:sz w:val="24"/>
          <w:szCs w:val="24"/>
        </w:rPr>
        <w:t xml:space="preserve"> formulon probleme të reja ose sugjeron mënyrat e përmirësimit të zgjidhjes;</w:t>
      </w:r>
    </w:p>
    <w:p w:rsidR="006430BA" w:rsidRDefault="006430BA" w:rsidP="006430BA">
      <w:pPr>
        <w:pStyle w:val="ListParagraph"/>
        <w:numPr>
          <w:ilvl w:val="0"/>
          <w:numId w:val="3"/>
        </w:numPr>
        <w:rPr>
          <w:rFonts w:ascii="Times New Roman" w:hAnsi="Times New Roman" w:cs="Times New Roman"/>
          <w:sz w:val="24"/>
          <w:szCs w:val="24"/>
        </w:rPr>
      </w:pPr>
      <w:r w:rsidRPr="001723C4">
        <w:rPr>
          <w:rFonts w:ascii="Times New Roman" w:hAnsi="Times New Roman" w:cs="Times New Roman"/>
          <w:sz w:val="24"/>
          <w:szCs w:val="24"/>
        </w:rPr>
        <w:t>nxjerr rezulta</w:t>
      </w:r>
      <w:r>
        <w:rPr>
          <w:rFonts w:ascii="Times New Roman" w:hAnsi="Times New Roman" w:cs="Times New Roman"/>
          <w:sz w:val="24"/>
          <w:szCs w:val="24"/>
        </w:rPr>
        <w:t>tet.</w:t>
      </w:r>
    </w:p>
    <w:p w:rsidR="006430BA" w:rsidRDefault="006430BA" w:rsidP="006430BA">
      <w:r w:rsidRPr="001723C4">
        <w:rPr>
          <w:rFonts w:ascii="Times New Roman" w:hAnsi="Times New Roman" w:cs="Times New Roman"/>
          <w:sz w:val="24"/>
          <w:szCs w:val="24"/>
        </w:rPr>
        <w:t xml:space="preserve">6 d) Nxënësi realizon procedurën: </w:t>
      </w:r>
    </w:p>
    <w:p w:rsidR="006430BA" w:rsidRPr="001723C4" w:rsidRDefault="006430BA" w:rsidP="006430BA">
      <w:pPr>
        <w:pStyle w:val="ListParagraph"/>
        <w:numPr>
          <w:ilvl w:val="0"/>
          <w:numId w:val="4"/>
        </w:numPr>
        <w:rPr>
          <w:rFonts w:ascii="Times New Roman" w:hAnsi="Times New Roman" w:cs="Times New Roman"/>
          <w:sz w:val="24"/>
          <w:szCs w:val="24"/>
        </w:rPr>
      </w:pPr>
      <w:r w:rsidRPr="001723C4">
        <w:rPr>
          <w:rFonts w:ascii="Times New Roman" w:hAnsi="Times New Roman" w:cs="Times New Roman"/>
          <w:sz w:val="24"/>
          <w:szCs w:val="24"/>
        </w:rPr>
        <w:lastRenderedPageBreak/>
        <w:t xml:space="preserve">ndjek hapat e planit; </w:t>
      </w:r>
    </w:p>
    <w:p w:rsidR="006430BA" w:rsidRPr="001723C4" w:rsidRDefault="006430BA" w:rsidP="006430BA">
      <w:pPr>
        <w:pStyle w:val="ListParagraph"/>
        <w:numPr>
          <w:ilvl w:val="0"/>
          <w:numId w:val="4"/>
        </w:numPr>
        <w:rPr>
          <w:rFonts w:ascii="Times New Roman" w:hAnsi="Times New Roman" w:cs="Times New Roman"/>
          <w:sz w:val="24"/>
          <w:szCs w:val="24"/>
        </w:rPr>
      </w:pPr>
      <w:r w:rsidRPr="001723C4">
        <w:rPr>
          <w:rFonts w:ascii="Times New Roman" w:hAnsi="Times New Roman" w:cs="Times New Roman"/>
          <w:sz w:val="24"/>
          <w:szCs w:val="24"/>
        </w:rPr>
        <w:t xml:space="preserve"> nëse është e nevojshme, përshtat testet e tij, rishikon planin e tij ose kërkon një mënyrë të re për zgjidhjen e problemit; </w:t>
      </w:r>
    </w:p>
    <w:p w:rsidR="006430BA" w:rsidRDefault="006430BA" w:rsidP="006430BA">
      <w:pPr>
        <w:pStyle w:val="ListParagraph"/>
        <w:numPr>
          <w:ilvl w:val="0"/>
          <w:numId w:val="4"/>
        </w:numPr>
        <w:rPr>
          <w:rFonts w:ascii="Times New Roman" w:hAnsi="Times New Roman" w:cs="Times New Roman"/>
          <w:sz w:val="24"/>
          <w:szCs w:val="24"/>
        </w:rPr>
      </w:pPr>
      <w:r w:rsidRPr="001723C4">
        <w:rPr>
          <w:rFonts w:ascii="Times New Roman" w:hAnsi="Times New Roman" w:cs="Times New Roman"/>
          <w:sz w:val="24"/>
          <w:szCs w:val="24"/>
        </w:rPr>
        <w:t xml:space="preserve"> mban shënim për çdo detaj ose vrojtim të nevojshëm për analizën e problemit. </w:t>
      </w:r>
    </w:p>
    <w:p w:rsidR="006430BA" w:rsidRDefault="006430BA" w:rsidP="006430BA">
      <w:pPr>
        <w:pStyle w:val="ListParagraph"/>
        <w:ind w:left="780"/>
        <w:rPr>
          <w:rFonts w:ascii="Times New Roman" w:hAnsi="Times New Roman" w:cs="Times New Roman"/>
          <w:sz w:val="24"/>
          <w:szCs w:val="24"/>
        </w:rPr>
      </w:pPr>
    </w:p>
    <w:p w:rsidR="006430BA" w:rsidRDefault="006430BA" w:rsidP="006430BA">
      <w:pPr>
        <w:pStyle w:val="ListParagraph"/>
        <w:ind w:left="780"/>
        <w:rPr>
          <w:rFonts w:ascii="Times New Roman" w:hAnsi="Times New Roman" w:cs="Times New Roman"/>
          <w:sz w:val="24"/>
          <w:szCs w:val="24"/>
        </w:rPr>
      </w:pPr>
      <w:r w:rsidRPr="003C7900">
        <w:rPr>
          <w:rFonts w:ascii="Times New Roman" w:hAnsi="Times New Roman" w:cs="Times New Roman"/>
          <w:b/>
          <w:sz w:val="24"/>
          <w:szCs w:val="24"/>
        </w:rPr>
        <w:t>Kompetenca II:</w:t>
      </w:r>
      <w:r w:rsidRPr="001723C4">
        <w:rPr>
          <w:rFonts w:ascii="Times New Roman" w:hAnsi="Times New Roman" w:cs="Times New Roman"/>
          <w:sz w:val="24"/>
          <w:szCs w:val="24"/>
        </w:rPr>
        <w:t xml:space="preserve"> Përdorimi i mjeteve, objekteve dhe procedurave shkencore. </w:t>
      </w:r>
    </w:p>
    <w:p w:rsidR="006430BA" w:rsidRDefault="006430BA" w:rsidP="006430BA">
      <w:r w:rsidRPr="001723C4">
        <w:rPr>
          <w:rFonts w:ascii="Times New Roman" w:hAnsi="Times New Roman" w:cs="Times New Roman"/>
          <w:sz w:val="24"/>
          <w:szCs w:val="24"/>
        </w:rPr>
        <w:t xml:space="preserve">a) Nxënësi identifikon ndikimet e shkencës dhe të teknologjisë: </w:t>
      </w:r>
    </w:p>
    <w:p w:rsidR="006430BA" w:rsidRPr="001723C4" w:rsidRDefault="006430BA" w:rsidP="006430BA">
      <w:pPr>
        <w:pStyle w:val="ListParagraph"/>
        <w:numPr>
          <w:ilvl w:val="0"/>
          <w:numId w:val="5"/>
        </w:numPr>
        <w:rPr>
          <w:rFonts w:ascii="Times New Roman" w:hAnsi="Times New Roman" w:cs="Times New Roman"/>
          <w:sz w:val="24"/>
          <w:szCs w:val="24"/>
        </w:rPr>
      </w:pPr>
      <w:r w:rsidRPr="001723C4">
        <w:rPr>
          <w:rFonts w:ascii="Times New Roman" w:hAnsi="Times New Roman" w:cs="Times New Roman"/>
          <w:sz w:val="24"/>
          <w:szCs w:val="24"/>
        </w:rPr>
        <w:t xml:space="preserve">studion ndikimet afatgjata të shkencës dhe të teknologjisë tek individët, shoqëria, mjedisi dhe ekonomia; </w:t>
      </w:r>
    </w:p>
    <w:p w:rsidR="006430BA" w:rsidRPr="001723C4" w:rsidRDefault="006430BA" w:rsidP="006430BA">
      <w:pPr>
        <w:pStyle w:val="ListParagraph"/>
        <w:numPr>
          <w:ilvl w:val="0"/>
          <w:numId w:val="5"/>
        </w:numPr>
        <w:rPr>
          <w:rFonts w:ascii="Times New Roman" w:hAnsi="Times New Roman" w:cs="Times New Roman"/>
          <w:sz w:val="24"/>
          <w:szCs w:val="24"/>
        </w:rPr>
      </w:pPr>
      <w:r w:rsidRPr="001723C4">
        <w:rPr>
          <w:rFonts w:ascii="Times New Roman" w:hAnsi="Times New Roman" w:cs="Times New Roman"/>
          <w:sz w:val="24"/>
          <w:szCs w:val="24"/>
        </w:rPr>
        <w:t xml:space="preserve"> vendos shkencën dhe teknologjinë në kontekstet e tyre sociale dhe historike, si dhe studion ndikimin e tyre në mënyrën e jetesës së njerëzve; </w:t>
      </w:r>
    </w:p>
    <w:p w:rsidR="006430BA" w:rsidRDefault="006430BA" w:rsidP="006430BA">
      <w:pPr>
        <w:pStyle w:val="ListParagraph"/>
        <w:numPr>
          <w:ilvl w:val="0"/>
          <w:numId w:val="5"/>
        </w:numPr>
        <w:rPr>
          <w:rFonts w:ascii="Times New Roman" w:hAnsi="Times New Roman" w:cs="Times New Roman"/>
          <w:sz w:val="24"/>
          <w:szCs w:val="24"/>
        </w:rPr>
      </w:pPr>
      <w:r w:rsidRPr="001723C4">
        <w:rPr>
          <w:rFonts w:ascii="Times New Roman" w:hAnsi="Times New Roman" w:cs="Times New Roman"/>
          <w:sz w:val="24"/>
          <w:szCs w:val="24"/>
        </w:rPr>
        <w:t xml:space="preserve"> identifikon pyetje ose çështje etike. </w:t>
      </w:r>
    </w:p>
    <w:p w:rsidR="006430BA" w:rsidRDefault="006430BA" w:rsidP="006430BA">
      <w:pPr>
        <w:rPr>
          <w:rFonts w:ascii="Times New Roman" w:hAnsi="Times New Roman" w:cs="Times New Roman"/>
          <w:sz w:val="24"/>
          <w:szCs w:val="24"/>
        </w:rPr>
      </w:pPr>
      <w:r w:rsidRPr="001723C4">
        <w:rPr>
          <w:rFonts w:ascii="Times New Roman" w:hAnsi="Times New Roman" w:cs="Times New Roman"/>
          <w:sz w:val="24"/>
          <w:szCs w:val="24"/>
        </w:rPr>
        <w:t>b) Nxënësi kupton si funksionojnë objektet teknike:</w:t>
      </w:r>
    </w:p>
    <w:p w:rsidR="006430BA" w:rsidRPr="001723C4" w:rsidRDefault="006430BA" w:rsidP="006430BA">
      <w:pPr>
        <w:pStyle w:val="ListParagraph"/>
        <w:numPr>
          <w:ilvl w:val="0"/>
          <w:numId w:val="6"/>
        </w:numPr>
        <w:rPr>
          <w:rFonts w:ascii="Times New Roman" w:hAnsi="Times New Roman" w:cs="Times New Roman"/>
          <w:sz w:val="24"/>
          <w:szCs w:val="24"/>
        </w:rPr>
      </w:pPr>
      <w:r w:rsidRPr="001723C4">
        <w:rPr>
          <w:rFonts w:ascii="Times New Roman" w:hAnsi="Times New Roman" w:cs="Times New Roman"/>
          <w:sz w:val="24"/>
          <w:szCs w:val="24"/>
        </w:rPr>
        <w:t xml:space="preserve">demonstron kuriozitet rreth disa objekteve teknike; </w:t>
      </w:r>
    </w:p>
    <w:p w:rsidR="006430BA" w:rsidRPr="001723C4" w:rsidRDefault="006430BA" w:rsidP="006430BA">
      <w:pPr>
        <w:pStyle w:val="ListParagraph"/>
        <w:numPr>
          <w:ilvl w:val="0"/>
          <w:numId w:val="6"/>
        </w:numPr>
        <w:rPr>
          <w:rFonts w:ascii="Times New Roman" w:hAnsi="Times New Roman" w:cs="Times New Roman"/>
          <w:sz w:val="24"/>
          <w:szCs w:val="24"/>
        </w:rPr>
      </w:pPr>
      <w:r w:rsidRPr="001723C4">
        <w:rPr>
          <w:rFonts w:ascii="Times New Roman" w:hAnsi="Times New Roman" w:cs="Times New Roman"/>
          <w:sz w:val="24"/>
          <w:szCs w:val="24"/>
        </w:rPr>
        <w:t xml:space="preserve"> shqyrton përbërjen dhe funksionimin e tyre; </w:t>
      </w:r>
    </w:p>
    <w:p w:rsidR="006430BA" w:rsidRPr="001723C4" w:rsidRDefault="006430BA" w:rsidP="006430BA">
      <w:pPr>
        <w:pStyle w:val="ListParagraph"/>
        <w:numPr>
          <w:ilvl w:val="0"/>
          <w:numId w:val="6"/>
        </w:numPr>
        <w:rPr>
          <w:rFonts w:ascii="Times New Roman" w:hAnsi="Times New Roman" w:cs="Times New Roman"/>
          <w:sz w:val="24"/>
          <w:szCs w:val="24"/>
        </w:rPr>
      </w:pPr>
      <w:r w:rsidRPr="001723C4">
        <w:rPr>
          <w:rFonts w:ascii="Times New Roman" w:hAnsi="Times New Roman" w:cs="Times New Roman"/>
          <w:sz w:val="24"/>
          <w:szCs w:val="24"/>
        </w:rPr>
        <w:t xml:space="preserve"> i zbërthen në pjesë, nëse është e nevojshme; </w:t>
      </w:r>
    </w:p>
    <w:p w:rsidR="006430BA" w:rsidRPr="001723C4" w:rsidRDefault="006430BA" w:rsidP="006430BA">
      <w:pPr>
        <w:pStyle w:val="ListParagraph"/>
        <w:numPr>
          <w:ilvl w:val="0"/>
          <w:numId w:val="6"/>
        </w:numPr>
        <w:rPr>
          <w:rFonts w:ascii="Times New Roman" w:hAnsi="Times New Roman" w:cs="Times New Roman"/>
          <w:sz w:val="24"/>
          <w:szCs w:val="24"/>
        </w:rPr>
      </w:pPr>
      <w:r w:rsidRPr="001723C4">
        <w:rPr>
          <w:rFonts w:ascii="Times New Roman" w:hAnsi="Times New Roman" w:cs="Times New Roman"/>
          <w:sz w:val="24"/>
          <w:szCs w:val="24"/>
        </w:rPr>
        <w:t xml:space="preserve"> identifikon materialet, pjesët dhe tipat e ndryshëm të lidhjeve në objektet teknike; </w:t>
      </w:r>
    </w:p>
    <w:p w:rsidR="006430BA" w:rsidRPr="001723C4" w:rsidRDefault="006430BA" w:rsidP="006430BA">
      <w:pPr>
        <w:pStyle w:val="ListParagraph"/>
        <w:numPr>
          <w:ilvl w:val="0"/>
          <w:numId w:val="6"/>
        </w:numPr>
        <w:rPr>
          <w:rFonts w:ascii="Times New Roman" w:hAnsi="Times New Roman" w:cs="Times New Roman"/>
          <w:sz w:val="24"/>
          <w:szCs w:val="24"/>
        </w:rPr>
      </w:pPr>
      <w:r w:rsidRPr="001723C4">
        <w:rPr>
          <w:rFonts w:ascii="Times New Roman" w:hAnsi="Times New Roman" w:cs="Times New Roman"/>
          <w:sz w:val="24"/>
          <w:szCs w:val="24"/>
        </w:rPr>
        <w:t xml:space="preserve">dallon sisteme dhe nënsisteme të ndryshme; </w:t>
      </w:r>
    </w:p>
    <w:p w:rsidR="006430BA" w:rsidRDefault="006430BA" w:rsidP="006430BA">
      <w:pPr>
        <w:pStyle w:val="ListParagraph"/>
        <w:numPr>
          <w:ilvl w:val="0"/>
          <w:numId w:val="6"/>
        </w:numPr>
        <w:rPr>
          <w:rFonts w:ascii="Times New Roman" w:hAnsi="Times New Roman" w:cs="Times New Roman"/>
          <w:sz w:val="24"/>
          <w:szCs w:val="24"/>
        </w:rPr>
      </w:pPr>
      <w:r w:rsidRPr="001723C4">
        <w:rPr>
          <w:rFonts w:ascii="Times New Roman" w:hAnsi="Times New Roman" w:cs="Times New Roman"/>
          <w:sz w:val="24"/>
          <w:szCs w:val="24"/>
        </w:rPr>
        <w:t xml:space="preserve"> shpjegon si funksionojnë ato. </w:t>
      </w:r>
    </w:p>
    <w:p w:rsidR="006430BA" w:rsidRDefault="006430BA" w:rsidP="006430BA">
      <w:r w:rsidRPr="001723C4">
        <w:rPr>
          <w:rFonts w:ascii="Times New Roman" w:hAnsi="Times New Roman" w:cs="Times New Roman"/>
          <w:sz w:val="24"/>
          <w:szCs w:val="24"/>
        </w:rPr>
        <w:t xml:space="preserve">c) Nxënësi kupton dukuritë natyrore: </w:t>
      </w:r>
    </w:p>
    <w:p w:rsidR="006430BA" w:rsidRPr="001723C4"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pyet veten rreth mjedisit të tij/saj; </w:t>
      </w:r>
    </w:p>
    <w:p w:rsidR="006430BA" w:rsidRPr="001723C4"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 shqyrton dukuri të veçanta; </w:t>
      </w:r>
    </w:p>
    <w:p w:rsidR="006430BA" w:rsidRPr="001723C4"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 përshkruan karakteristikat e tyre; </w:t>
      </w:r>
    </w:p>
    <w:p w:rsidR="006430BA" w:rsidRPr="001723C4"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 i ilustron ato me diagram</w:t>
      </w:r>
      <w:r>
        <w:rPr>
          <w:rFonts w:ascii="Times New Roman" w:hAnsi="Times New Roman" w:cs="Times New Roman"/>
          <w:sz w:val="24"/>
          <w:szCs w:val="24"/>
        </w:rPr>
        <w:t>e</w:t>
      </w:r>
      <w:r w:rsidRPr="001723C4">
        <w:rPr>
          <w:rFonts w:ascii="Times New Roman" w:hAnsi="Times New Roman" w:cs="Times New Roman"/>
          <w:sz w:val="24"/>
          <w:szCs w:val="24"/>
        </w:rPr>
        <w:t xml:space="preserve"> skematike; </w:t>
      </w:r>
    </w:p>
    <w:p w:rsidR="006430BA" w:rsidRPr="001723C4"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 shpjegon dukuritë duke përdorur ligjet ose modelet; </w:t>
      </w:r>
    </w:p>
    <w:p w:rsidR="006430BA" w:rsidRPr="001723C4"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 siguron koherencën e shpjegimit; </w:t>
      </w:r>
    </w:p>
    <w:p w:rsidR="006430BA" w:rsidRDefault="006430BA" w:rsidP="006430BA">
      <w:pPr>
        <w:pStyle w:val="ListParagraph"/>
        <w:numPr>
          <w:ilvl w:val="0"/>
          <w:numId w:val="7"/>
        </w:numPr>
        <w:rPr>
          <w:rFonts w:ascii="Times New Roman" w:hAnsi="Times New Roman" w:cs="Times New Roman"/>
          <w:sz w:val="24"/>
          <w:szCs w:val="24"/>
        </w:rPr>
      </w:pPr>
      <w:r w:rsidRPr="001723C4">
        <w:rPr>
          <w:rFonts w:ascii="Times New Roman" w:hAnsi="Times New Roman" w:cs="Times New Roman"/>
          <w:sz w:val="24"/>
          <w:szCs w:val="24"/>
        </w:rPr>
        <w:t xml:space="preserve"> familjarizohet me konceptet që lidhen me dukuritë dhe pranon lidhjen e tyre. </w:t>
      </w:r>
    </w:p>
    <w:p w:rsidR="006430BA" w:rsidRPr="00600EA6" w:rsidRDefault="006430BA" w:rsidP="006430BA">
      <w:p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d. Nxënësi kupton dukuritë natyrore:</w:t>
      </w:r>
    </w:p>
    <w:p w:rsidR="006430BA" w:rsidRPr="00600EA6" w:rsidRDefault="006430BA" w:rsidP="006430BA">
      <w:pPr>
        <w:pStyle w:val="ListParagraph"/>
        <w:numPr>
          <w:ilvl w:val="0"/>
          <w:numId w:val="7"/>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 xml:space="preserve"> pyet veten rreth mjedisit të tij/saj;</w:t>
      </w:r>
    </w:p>
    <w:p w:rsidR="006430BA" w:rsidRPr="00600EA6" w:rsidRDefault="006430BA" w:rsidP="006430BA">
      <w:pPr>
        <w:pStyle w:val="ListParagraph"/>
        <w:numPr>
          <w:ilvl w:val="0"/>
          <w:numId w:val="7"/>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 xml:space="preserve"> shqyrton dukuri të veçanta;</w:t>
      </w:r>
    </w:p>
    <w:p w:rsidR="006430BA" w:rsidRPr="00600EA6" w:rsidRDefault="006430BA" w:rsidP="006430BA">
      <w:pPr>
        <w:pStyle w:val="ListParagraph"/>
        <w:numPr>
          <w:ilvl w:val="0"/>
          <w:numId w:val="7"/>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 xml:space="preserve"> përshkruan karakteristikat e tyre;</w:t>
      </w:r>
    </w:p>
    <w:p w:rsidR="006430BA" w:rsidRPr="00600EA6" w:rsidRDefault="006430BA" w:rsidP="006430BA">
      <w:pPr>
        <w:pStyle w:val="ListParagraph"/>
        <w:numPr>
          <w:ilvl w:val="0"/>
          <w:numId w:val="7"/>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 xml:space="preserve"> ilustron ato me diagrame skematike;</w:t>
      </w:r>
    </w:p>
    <w:p w:rsidR="006430BA" w:rsidRPr="00600EA6" w:rsidRDefault="006430BA" w:rsidP="006430BA">
      <w:pPr>
        <w:pStyle w:val="ListParagraph"/>
        <w:numPr>
          <w:ilvl w:val="0"/>
          <w:numId w:val="7"/>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 xml:space="preserve"> shpjegon dukuritë duke përdorur ligjet ose modelet;</w:t>
      </w:r>
    </w:p>
    <w:p w:rsidR="006430BA" w:rsidRPr="00600EA6" w:rsidRDefault="006430BA" w:rsidP="006430BA">
      <w:pPr>
        <w:pStyle w:val="ListParagraph"/>
        <w:numPr>
          <w:ilvl w:val="0"/>
          <w:numId w:val="7"/>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 xml:space="preserve"> siguron koherencën e shpjegimit;</w:t>
      </w:r>
    </w:p>
    <w:p w:rsidR="006430BA" w:rsidRPr="00600EA6" w:rsidRDefault="006430BA" w:rsidP="006430BA">
      <w:pPr>
        <w:pStyle w:val="ListParagraph"/>
        <w:numPr>
          <w:ilvl w:val="0"/>
          <w:numId w:val="7"/>
        </w:numPr>
        <w:rPr>
          <w:rFonts w:ascii="Times New Roman" w:hAnsi="Times New Roman" w:cs="Times New Roman"/>
          <w:sz w:val="28"/>
          <w:szCs w:val="24"/>
        </w:rPr>
      </w:pPr>
      <w:r w:rsidRPr="00600EA6">
        <w:rPr>
          <w:rFonts w:ascii="Times New Roman" w:hAnsi="Times New Roman" w:cs="Times New Roman"/>
          <w:sz w:val="24"/>
        </w:rPr>
        <w:t xml:space="preserve"> familjarizohet me konceptet që lidhen me dukuritë dhe pranon lidhjen e tyre.</w:t>
      </w:r>
    </w:p>
    <w:p w:rsidR="006430BA" w:rsidRPr="00600EA6" w:rsidRDefault="006430BA" w:rsidP="006430BA">
      <w:pPr>
        <w:autoSpaceDE w:val="0"/>
        <w:autoSpaceDN w:val="0"/>
        <w:adjustRightInd w:val="0"/>
        <w:spacing w:after="0" w:line="240" w:lineRule="auto"/>
        <w:rPr>
          <w:rFonts w:ascii="Times New Roman" w:eastAsia="AGaramondPro-Bold" w:hAnsi="Times New Roman" w:cs="Times New Roman"/>
          <w:b/>
          <w:bCs/>
          <w:sz w:val="24"/>
        </w:rPr>
      </w:pPr>
      <w:r w:rsidRPr="00600EA6">
        <w:rPr>
          <w:rFonts w:ascii="Times New Roman" w:eastAsia="AGaramondPro-Bold" w:hAnsi="Times New Roman" w:cs="Times New Roman"/>
          <w:b/>
          <w:bCs/>
          <w:sz w:val="24"/>
        </w:rPr>
        <w:t>Kompetenca III:</w:t>
      </w:r>
    </w:p>
    <w:p w:rsidR="006430BA" w:rsidRPr="00600EA6" w:rsidRDefault="006430BA" w:rsidP="006430BA">
      <w:pPr>
        <w:autoSpaceDE w:val="0"/>
        <w:autoSpaceDN w:val="0"/>
        <w:adjustRightInd w:val="0"/>
        <w:spacing w:after="0" w:line="240" w:lineRule="auto"/>
        <w:rPr>
          <w:rFonts w:ascii="Times New Roman" w:eastAsia="AGaramondPro-Bold" w:hAnsi="Times New Roman" w:cs="Times New Roman"/>
          <w:sz w:val="24"/>
        </w:rPr>
      </w:pPr>
      <w:r w:rsidRPr="00600EA6">
        <w:rPr>
          <w:rFonts w:ascii="Times New Roman" w:eastAsia="AGaramondPro-Bold" w:hAnsi="Times New Roman" w:cs="Times New Roman"/>
          <w:sz w:val="24"/>
        </w:rPr>
        <w:t>Komunikimi në gjuhën dhe terminologjinë e shkencës.</w:t>
      </w:r>
    </w:p>
    <w:p w:rsidR="006430BA" w:rsidRPr="00600EA6" w:rsidRDefault="006430BA" w:rsidP="006430BA">
      <w:pPr>
        <w:autoSpaceDE w:val="0"/>
        <w:autoSpaceDN w:val="0"/>
        <w:adjustRightInd w:val="0"/>
        <w:spacing w:after="0" w:line="240" w:lineRule="auto"/>
        <w:ind w:left="420"/>
        <w:rPr>
          <w:rFonts w:ascii="Times New Roman" w:eastAsia="AGaramondPro-Bold" w:hAnsi="Times New Roman" w:cs="Times New Roman"/>
          <w:sz w:val="24"/>
        </w:rPr>
      </w:pPr>
      <w:r w:rsidRPr="00600EA6">
        <w:rPr>
          <w:rFonts w:ascii="Times New Roman" w:eastAsia="AGaramondPro-Bold" w:hAnsi="Times New Roman" w:cs="Times New Roman"/>
          <w:sz w:val="24"/>
        </w:rPr>
        <w:t>a. Nxënësi:</w:t>
      </w:r>
    </w:p>
    <w:p w:rsidR="006430BA" w:rsidRPr="00600EA6" w:rsidRDefault="006430BA" w:rsidP="006430BA">
      <w:pPr>
        <w:pStyle w:val="ListParagraph"/>
        <w:numPr>
          <w:ilvl w:val="0"/>
          <w:numId w:val="8"/>
        </w:numPr>
        <w:autoSpaceDE w:val="0"/>
        <w:autoSpaceDN w:val="0"/>
        <w:adjustRightInd w:val="0"/>
        <w:spacing w:after="0" w:line="240" w:lineRule="auto"/>
        <w:rPr>
          <w:rFonts w:ascii="Times New Roman" w:eastAsia="AGaramondPro-Bold" w:hAnsi="Times New Roman" w:cs="Times New Roman"/>
          <w:sz w:val="24"/>
        </w:rPr>
      </w:pPr>
      <w:r w:rsidRPr="00600EA6">
        <w:rPr>
          <w:rFonts w:ascii="Times New Roman" w:eastAsia="AGaramondPro-Bold" w:hAnsi="Times New Roman" w:cs="Times New Roman"/>
          <w:sz w:val="24"/>
        </w:rPr>
        <w:lastRenderedPageBreak/>
        <w:t>shkëmben informacione shkencore me të tjerët:</w:t>
      </w:r>
    </w:p>
    <w:p w:rsidR="006430BA" w:rsidRPr="00600EA6" w:rsidRDefault="006430BA" w:rsidP="006430BA">
      <w:pPr>
        <w:pStyle w:val="ListParagraph"/>
        <w:numPr>
          <w:ilvl w:val="0"/>
          <w:numId w:val="8"/>
        </w:numPr>
        <w:autoSpaceDE w:val="0"/>
        <w:autoSpaceDN w:val="0"/>
        <w:adjustRightInd w:val="0"/>
        <w:spacing w:after="0" w:line="240" w:lineRule="auto"/>
        <w:rPr>
          <w:rFonts w:ascii="Times New Roman" w:eastAsia="AGaramondPro-Bold" w:hAnsi="Times New Roman" w:cs="Times New Roman"/>
          <w:sz w:val="24"/>
        </w:rPr>
      </w:pPr>
      <w:r w:rsidRPr="00600EA6">
        <w:rPr>
          <w:rFonts w:ascii="Times New Roman" w:eastAsia="AGaramondPro-Bold" w:hAnsi="Times New Roman" w:cs="Times New Roman"/>
          <w:sz w:val="24"/>
        </w:rPr>
        <w:t>kupton rolin e ndarjes së informacionit;</w:t>
      </w:r>
    </w:p>
    <w:p w:rsidR="006430BA" w:rsidRPr="00600EA6" w:rsidRDefault="006430BA" w:rsidP="006430BA">
      <w:pPr>
        <w:pStyle w:val="ListParagraph"/>
        <w:numPr>
          <w:ilvl w:val="0"/>
          <w:numId w:val="8"/>
        </w:numPr>
        <w:autoSpaceDE w:val="0"/>
        <w:autoSpaceDN w:val="0"/>
        <w:adjustRightInd w:val="0"/>
        <w:spacing w:after="0" w:line="240" w:lineRule="auto"/>
        <w:rPr>
          <w:rFonts w:ascii="Times New Roman" w:eastAsia="AGaramondPro-Bold" w:hAnsi="Times New Roman" w:cs="Times New Roman"/>
          <w:sz w:val="24"/>
        </w:rPr>
      </w:pPr>
      <w:r w:rsidRPr="00600EA6">
        <w:rPr>
          <w:rFonts w:ascii="Times New Roman" w:eastAsia="AGaramondPro-Bold" w:hAnsi="Times New Roman" w:cs="Times New Roman"/>
          <w:sz w:val="24"/>
        </w:rPr>
        <w:t>është i hapur në këndvështrimet e të tjerëve;</w:t>
      </w:r>
    </w:p>
    <w:p w:rsidR="006430BA" w:rsidRPr="00600EA6" w:rsidRDefault="006430BA" w:rsidP="006430BA">
      <w:pPr>
        <w:pStyle w:val="ListParagraph"/>
        <w:numPr>
          <w:ilvl w:val="0"/>
          <w:numId w:val="8"/>
        </w:numPr>
        <w:autoSpaceDE w:val="0"/>
        <w:autoSpaceDN w:val="0"/>
        <w:adjustRightInd w:val="0"/>
        <w:spacing w:after="0" w:line="240" w:lineRule="auto"/>
        <w:rPr>
          <w:rFonts w:ascii="Times New Roman" w:eastAsia="AGaramondPro-Bold" w:hAnsi="Times New Roman" w:cs="Times New Roman"/>
          <w:sz w:val="24"/>
        </w:rPr>
      </w:pPr>
      <w:r w:rsidRPr="00600EA6">
        <w:rPr>
          <w:rFonts w:ascii="Times New Roman" w:eastAsia="AGaramondPro-Bold" w:hAnsi="Times New Roman" w:cs="Times New Roman"/>
          <w:sz w:val="24"/>
        </w:rPr>
        <w:t>krahason të dhënat dhe procedurat e tij/saj me ato të të tjerëve;</w:t>
      </w:r>
    </w:p>
    <w:p w:rsidR="006430BA" w:rsidRPr="00600EA6" w:rsidRDefault="006430BA" w:rsidP="006430BA">
      <w:pPr>
        <w:pStyle w:val="ListParagraph"/>
        <w:numPr>
          <w:ilvl w:val="0"/>
          <w:numId w:val="8"/>
        </w:numPr>
        <w:rPr>
          <w:rFonts w:ascii="Times New Roman" w:hAnsi="Times New Roman" w:cs="Times New Roman"/>
          <w:sz w:val="28"/>
          <w:szCs w:val="24"/>
        </w:rPr>
      </w:pPr>
      <w:r w:rsidRPr="00600EA6">
        <w:rPr>
          <w:rFonts w:ascii="Times New Roman" w:eastAsia="AGaramondPro-Bold" w:hAnsi="Times New Roman" w:cs="Times New Roman"/>
          <w:sz w:val="24"/>
        </w:rPr>
        <w:t>vlerëson këndvështrimin e tij ose zgjidhjen duke i krahasuar ato me të tjerët.</w:t>
      </w:r>
    </w:p>
    <w:p w:rsidR="006430BA" w:rsidRPr="00600EA6" w:rsidRDefault="006430BA" w:rsidP="006430BA">
      <w:p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b. Nxënësi përhap dhe zhvillon njohuritë ose rezultatet shkencore:</w:t>
      </w:r>
    </w:p>
    <w:p w:rsidR="006430BA" w:rsidRPr="00600EA6" w:rsidRDefault="006430BA" w:rsidP="006430BA">
      <w:pPr>
        <w:pStyle w:val="ListParagraph"/>
        <w:numPr>
          <w:ilvl w:val="0"/>
          <w:numId w:val="10"/>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merr parasysh përbërjen e audiencës;</w:t>
      </w:r>
    </w:p>
    <w:p w:rsidR="006430BA" w:rsidRPr="00600EA6" w:rsidRDefault="006430BA" w:rsidP="006430BA">
      <w:pPr>
        <w:pStyle w:val="ListParagraph"/>
        <w:numPr>
          <w:ilvl w:val="0"/>
          <w:numId w:val="10"/>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përdor mënyra të ndryshme për prezantimin e informacionit (p.sh., simbolet, tabelat,</w:t>
      </w:r>
    </w:p>
    <w:p w:rsidR="006430BA" w:rsidRPr="00600EA6" w:rsidRDefault="006430BA" w:rsidP="006430BA">
      <w:pPr>
        <w:pStyle w:val="ListParagraph"/>
        <w:numPr>
          <w:ilvl w:val="0"/>
          <w:numId w:val="10"/>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vizatimet teknike);</w:t>
      </w:r>
    </w:p>
    <w:p w:rsidR="006430BA" w:rsidRPr="00600EA6" w:rsidRDefault="006430BA" w:rsidP="006430BA">
      <w:pPr>
        <w:pStyle w:val="ListParagraph"/>
        <w:numPr>
          <w:ilvl w:val="0"/>
          <w:numId w:val="10"/>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përshtat mesazhin sipas tipit të medies që përdor (p.sh. prezantim me gojë ose me shkrim etj.).</w:t>
      </w:r>
    </w:p>
    <w:p w:rsidR="006430BA" w:rsidRDefault="006430BA" w:rsidP="006430BA">
      <w:pPr>
        <w:autoSpaceDE w:val="0"/>
        <w:autoSpaceDN w:val="0"/>
        <w:adjustRightInd w:val="0"/>
        <w:spacing w:after="0" w:line="240" w:lineRule="auto"/>
        <w:rPr>
          <w:rFonts w:ascii="Times New Roman" w:hAnsi="Times New Roman" w:cs="Times New Roman"/>
          <w:sz w:val="24"/>
        </w:rPr>
      </w:pPr>
    </w:p>
    <w:p w:rsidR="006430BA" w:rsidRPr="00600EA6" w:rsidRDefault="006430BA" w:rsidP="006430BA">
      <w:pPr>
        <w:autoSpaceDE w:val="0"/>
        <w:autoSpaceDN w:val="0"/>
        <w:adjustRightInd w:val="0"/>
        <w:spacing w:after="0" w:line="240" w:lineRule="auto"/>
        <w:rPr>
          <w:rFonts w:ascii="Times New Roman" w:hAnsi="Times New Roman" w:cs="Times New Roman"/>
          <w:sz w:val="28"/>
        </w:rPr>
      </w:pPr>
    </w:p>
    <w:p w:rsidR="006430BA" w:rsidRPr="00600EA6" w:rsidRDefault="006430BA" w:rsidP="006430BA">
      <w:p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c. Nxënësi interpreton dhe formulon mesazhe shkencore:</w:t>
      </w:r>
    </w:p>
    <w:p w:rsidR="006430BA" w:rsidRPr="00600EA6" w:rsidRDefault="006430BA" w:rsidP="006430BA">
      <w:pPr>
        <w:pStyle w:val="ListParagraph"/>
        <w:numPr>
          <w:ilvl w:val="0"/>
          <w:numId w:val="9"/>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përdor informacionin shkencor dhe teknologjik të marrë nga burime të ndryshme;</w:t>
      </w:r>
    </w:p>
    <w:p w:rsidR="006430BA" w:rsidRPr="00600EA6" w:rsidRDefault="006430BA" w:rsidP="006430BA">
      <w:pPr>
        <w:pStyle w:val="ListParagraph"/>
        <w:numPr>
          <w:ilvl w:val="0"/>
          <w:numId w:val="9"/>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sigurohet që burimet të jenë të besueshme;</w:t>
      </w:r>
    </w:p>
    <w:p w:rsidR="006430BA" w:rsidRPr="00600EA6" w:rsidRDefault="006430BA" w:rsidP="006430BA">
      <w:pPr>
        <w:pStyle w:val="ListParagraph"/>
        <w:numPr>
          <w:ilvl w:val="0"/>
          <w:numId w:val="9"/>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vlerëson përshtatshmërinë e tyre;</w:t>
      </w:r>
    </w:p>
    <w:p w:rsidR="006430BA" w:rsidRPr="00600EA6" w:rsidRDefault="006430BA" w:rsidP="006430BA">
      <w:pPr>
        <w:pStyle w:val="ListParagraph"/>
        <w:numPr>
          <w:ilvl w:val="0"/>
          <w:numId w:val="9"/>
        </w:numPr>
        <w:autoSpaceDE w:val="0"/>
        <w:autoSpaceDN w:val="0"/>
        <w:adjustRightInd w:val="0"/>
        <w:spacing w:after="0" w:line="240" w:lineRule="auto"/>
        <w:rPr>
          <w:rFonts w:ascii="Times New Roman" w:hAnsi="Times New Roman" w:cs="Times New Roman"/>
          <w:sz w:val="24"/>
        </w:rPr>
      </w:pPr>
      <w:r w:rsidRPr="00600EA6">
        <w:rPr>
          <w:rFonts w:ascii="Times New Roman" w:hAnsi="Times New Roman" w:cs="Times New Roman"/>
          <w:sz w:val="24"/>
        </w:rPr>
        <w:t>prezanton informacionin sipas rregullave dhe konvencioneve të shkencës, teknologjisë</w:t>
      </w:r>
      <w:r>
        <w:rPr>
          <w:rFonts w:ascii="Times New Roman" w:hAnsi="Times New Roman" w:cs="Times New Roman"/>
          <w:sz w:val="24"/>
        </w:rPr>
        <w:t xml:space="preserve"> </w:t>
      </w:r>
      <w:r w:rsidRPr="00600EA6">
        <w:rPr>
          <w:rFonts w:ascii="Times New Roman" w:hAnsi="Times New Roman" w:cs="Times New Roman"/>
          <w:sz w:val="24"/>
        </w:rPr>
        <w:t>dhe matematikës.</w:t>
      </w:r>
    </w:p>
    <w:p w:rsidR="006430BA" w:rsidRDefault="006430BA" w:rsidP="006430BA">
      <w:pPr>
        <w:autoSpaceDE w:val="0"/>
        <w:autoSpaceDN w:val="0"/>
        <w:adjustRightInd w:val="0"/>
        <w:spacing w:after="0" w:line="240" w:lineRule="auto"/>
        <w:rPr>
          <w:rFonts w:ascii="Times New Roman" w:hAnsi="Times New Roman" w:cs="Times New Roman"/>
          <w:sz w:val="28"/>
        </w:rPr>
      </w:pP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Kompetencat zhvillohen përmes tematikave të përbashkëta të fushës dhe në program zbërthehen</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në njohuri/aftësi, shkathtësi/procedura, qëndrime/vlera. Tematikat e përbashkëta të fushës janë</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elemente të rëndësishme të programit të fushës së shkencave natyrore, sipas të cilave strukturohet</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përmbajtja lëndore dhe integrimi konceptual i secilës lëndë brenda fushës, në funksion të zhvillimit</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të kompetencave. Tematika të përbashkëta për shkallën e tretë dhe të katërt janë: diversiteti, ciklet,</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modelet, sistemet, energjia, ndërveprimet, shkallëzimi dhe matjet. Strukturimi i programit mbi</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rezultatet e të nxënit për kompetencë në secilën lëndë dhe në tematika të përbashkëta, të njëjta</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për të gjitha lëndët e fushës, ndihmon në planifikimin dhe zhvillimin e situatave të të nxënit dhe</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lehtëson vlerësimin e nxënësit për kompetencat kyçe. Situatat e të nxënit janë situata që lidhen</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me kontekstin e të nxënit. Ato mund të jenë situata në mjedise të mbyllura ose të hapura të</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nxëni, brenda shkollës ose jashtë saj. Roli i mësuesit në mësimdhënien përmes situatave është ai</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i udhëheqësit e i lehtësuesit gjatë nxënies aktive të nxënësit. Realizimi i temave ndërkurrikulare</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dhe i lidhjes ndërlëndore nëpërmjet lëndëve të shkencave natyrore janë, gjithashtu, elemente të</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rëndësishme të programit. Metodat, teknikat, strategjitë e të nxënit në fushën e shkencave natyrore</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janë faktorë të rëndësishëm për një nxënie të suksesshme që nxit interesin, gjithëpërfshirjen,</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ndërveprimin dhe punën kërkimore të nxënësit. Përzgjedhja dhe përdorimi i tyre nga mësuesit</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bëhet në funksion të zhvillimit të kompetencave te nxënësit, duke respektuar stilet e ndryshme të</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të nxënit.</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Vlerësimi si pjesë integrale e procesit të të nxënit, mat shkallën në të cilën kompetencat janë</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arritur nga nxënësi. Meqenëse i gjithë procesi i të nxënit në shkencat natyrore mbështetet në</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kërkimin shkencor, vlerësimi merr shumë forma, të cilat i parashikon dhe mundëson struktura</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dhe konceptimi i programit. Realizimi i programit të fushës së shkencave natyrore kërkon krijimin</w:t>
      </w:r>
    </w:p>
    <w:p w:rsidR="006430BA" w:rsidRPr="00600EA6"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e një mjedisi të nxëni, të përshtatshëm dhe gjithëpërfshirës, të pasur me materiale dhe burime të</w:t>
      </w:r>
    </w:p>
    <w:p w:rsidR="006430BA" w:rsidRPr="003C7900" w:rsidRDefault="006430BA" w:rsidP="006430BA">
      <w:pPr>
        <w:autoSpaceDE w:val="0"/>
        <w:autoSpaceDN w:val="0"/>
        <w:adjustRightInd w:val="0"/>
        <w:spacing w:after="0" w:line="240" w:lineRule="auto"/>
        <w:jc w:val="both"/>
        <w:rPr>
          <w:rFonts w:ascii="Times New Roman" w:hAnsi="Times New Roman" w:cs="Times New Roman"/>
          <w:sz w:val="24"/>
        </w:rPr>
      </w:pPr>
      <w:r w:rsidRPr="00600EA6">
        <w:rPr>
          <w:rFonts w:ascii="Times New Roman" w:hAnsi="Times New Roman" w:cs="Times New Roman"/>
          <w:sz w:val="24"/>
        </w:rPr>
        <w:t>domosdoshme, si dhe përdorimin e gjerë të TIK-ut.</w:t>
      </w:r>
    </w:p>
    <w:p w:rsidR="00862498" w:rsidRDefault="00862498"/>
    <w:p w:rsidR="006430BA" w:rsidRDefault="006430BA">
      <w:pPr>
        <w:sectPr w:rsidR="006430BA">
          <w:pgSz w:w="12240" w:h="15840"/>
          <w:pgMar w:top="1440" w:right="1440" w:bottom="1440" w:left="1440" w:header="708" w:footer="708" w:gutter="0"/>
          <w:cols w:space="708"/>
          <w:docGrid w:linePitch="360"/>
        </w:sectPr>
      </w:pPr>
    </w:p>
    <w:p w:rsidR="006430BA" w:rsidRPr="00DA11C0" w:rsidRDefault="006430BA" w:rsidP="006430BA">
      <w:pPr>
        <w:spacing w:before="84"/>
        <w:ind w:left="113"/>
        <w:rPr>
          <w:b/>
        </w:rPr>
      </w:pPr>
      <w:r>
        <w:rPr>
          <w:b/>
          <w:w w:val="95"/>
        </w:rPr>
        <w:lastRenderedPageBreak/>
        <w:t>Plani sintetik vjetor: KIMI 9</w:t>
      </w:r>
    </w:p>
    <w:tbl>
      <w:tblPr>
        <w:tblW w:w="13658" w:type="dxa"/>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54"/>
        <w:gridCol w:w="4626"/>
        <w:gridCol w:w="4778"/>
      </w:tblGrid>
      <w:tr w:rsidR="006430BA" w:rsidRPr="00A20896" w:rsidTr="00505CF4">
        <w:trPr>
          <w:trHeight w:val="240"/>
        </w:trPr>
        <w:tc>
          <w:tcPr>
            <w:tcW w:w="4254" w:type="dxa"/>
            <w:tcBorders>
              <w:top w:val="single" w:sz="4" w:space="0" w:color="000000"/>
              <w:left w:val="single" w:sz="4" w:space="0" w:color="000000"/>
              <w:bottom w:val="single" w:sz="8" w:space="0" w:color="000000"/>
              <w:right w:val="single" w:sz="4" w:space="0" w:color="000000"/>
            </w:tcBorders>
            <w:shd w:val="clear" w:color="auto" w:fill="D1D3D4"/>
            <w:hideMark/>
          </w:tcPr>
          <w:p w:rsidR="006430BA" w:rsidRPr="00A20896" w:rsidRDefault="006430BA" w:rsidP="00505CF4">
            <w:pPr>
              <w:pStyle w:val="TableParagraph"/>
              <w:spacing w:before="21" w:line="216" w:lineRule="exact"/>
              <w:ind w:left="51"/>
              <w:rPr>
                <w:b/>
                <w:sz w:val="24"/>
                <w:szCs w:val="24"/>
                <w:lang w:val="sq-AL"/>
              </w:rPr>
            </w:pPr>
            <w:r w:rsidRPr="00A20896">
              <w:rPr>
                <w:b/>
                <w:w w:val="95"/>
                <w:sz w:val="24"/>
                <w:szCs w:val="24"/>
                <w:lang w:val="sq-AL"/>
              </w:rPr>
              <w:t>Tremujori i parë</w:t>
            </w:r>
          </w:p>
        </w:tc>
        <w:tc>
          <w:tcPr>
            <w:tcW w:w="4626" w:type="dxa"/>
            <w:tcBorders>
              <w:top w:val="single" w:sz="4" w:space="0" w:color="000000"/>
              <w:left w:val="single" w:sz="4" w:space="0" w:color="000000"/>
              <w:bottom w:val="single" w:sz="8" w:space="0" w:color="000000"/>
              <w:right w:val="single" w:sz="4" w:space="0" w:color="000000"/>
            </w:tcBorders>
            <w:shd w:val="clear" w:color="auto" w:fill="D1D3D4"/>
            <w:hideMark/>
          </w:tcPr>
          <w:p w:rsidR="006430BA" w:rsidRPr="00A20896" w:rsidRDefault="006430BA" w:rsidP="00505CF4">
            <w:pPr>
              <w:pStyle w:val="TableParagraph"/>
              <w:spacing w:before="21" w:line="216" w:lineRule="exact"/>
              <w:ind w:left="51"/>
              <w:rPr>
                <w:b/>
                <w:sz w:val="24"/>
                <w:szCs w:val="24"/>
                <w:lang w:val="sq-AL"/>
              </w:rPr>
            </w:pPr>
            <w:r w:rsidRPr="00A20896">
              <w:rPr>
                <w:b/>
                <w:w w:val="95"/>
                <w:sz w:val="24"/>
                <w:szCs w:val="24"/>
                <w:lang w:val="sq-AL"/>
              </w:rPr>
              <w:t>Tremujori i dytë</w:t>
            </w:r>
          </w:p>
        </w:tc>
        <w:tc>
          <w:tcPr>
            <w:tcW w:w="4778" w:type="dxa"/>
            <w:tcBorders>
              <w:top w:val="single" w:sz="4" w:space="0" w:color="000000"/>
              <w:left w:val="single" w:sz="4" w:space="0" w:color="000000"/>
              <w:bottom w:val="single" w:sz="8" w:space="0" w:color="000000"/>
              <w:right w:val="single" w:sz="4" w:space="0" w:color="000000"/>
            </w:tcBorders>
            <w:shd w:val="clear" w:color="auto" w:fill="D1D3D4"/>
            <w:hideMark/>
          </w:tcPr>
          <w:p w:rsidR="006430BA" w:rsidRPr="00A20896" w:rsidRDefault="006430BA" w:rsidP="00505CF4">
            <w:pPr>
              <w:pStyle w:val="TableParagraph"/>
              <w:spacing w:before="21" w:line="216" w:lineRule="exact"/>
              <w:ind w:left="51"/>
              <w:rPr>
                <w:b/>
                <w:sz w:val="24"/>
                <w:szCs w:val="24"/>
                <w:lang w:val="sq-AL"/>
              </w:rPr>
            </w:pPr>
            <w:r w:rsidRPr="00A20896">
              <w:rPr>
                <w:b/>
                <w:w w:val="95"/>
                <w:sz w:val="24"/>
                <w:szCs w:val="24"/>
                <w:lang w:val="sq-AL"/>
              </w:rPr>
              <w:t>Tremujori i tretë</w:t>
            </w:r>
          </w:p>
        </w:tc>
      </w:tr>
      <w:tr w:rsidR="006430BA" w:rsidRPr="00A20896" w:rsidTr="00505CF4">
        <w:trPr>
          <w:trHeight w:val="7777"/>
        </w:trPr>
        <w:tc>
          <w:tcPr>
            <w:tcW w:w="4254" w:type="dxa"/>
            <w:tcBorders>
              <w:top w:val="single" w:sz="8" w:space="0" w:color="000000"/>
              <w:left w:val="single" w:sz="6" w:space="0" w:color="000000"/>
              <w:bottom w:val="single" w:sz="6" w:space="0" w:color="000000"/>
              <w:right w:val="single" w:sz="6" w:space="0" w:color="000000"/>
            </w:tcBorders>
            <w:hideMark/>
          </w:tcPr>
          <w:p w:rsidR="006430BA" w:rsidRPr="00A20896" w:rsidRDefault="006430BA" w:rsidP="006430BA">
            <w:pPr>
              <w:pStyle w:val="TableParagraph"/>
              <w:numPr>
                <w:ilvl w:val="0"/>
                <w:numId w:val="13"/>
              </w:numPr>
              <w:tabs>
                <w:tab w:val="left" w:pos="410"/>
              </w:tabs>
              <w:spacing w:line="260" w:lineRule="exact"/>
              <w:rPr>
                <w:sz w:val="24"/>
                <w:szCs w:val="24"/>
                <w:lang w:val="sq-AL"/>
              </w:rPr>
            </w:pPr>
            <w:r w:rsidRPr="00A20896">
              <w:rPr>
                <w:sz w:val="24"/>
                <w:szCs w:val="24"/>
                <w:lang w:val="sq-AL"/>
              </w:rPr>
              <w:t>Struktura e atomit.</w:t>
            </w:r>
          </w:p>
          <w:p w:rsidR="006430BA" w:rsidRPr="00A20896" w:rsidRDefault="006430BA" w:rsidP="006430BA">
            <w:pPr>
              <w:pStyle w:val="TableParagraph"/>
              <w:numPr>
                <w:ilvl w:val="0"/>
                <w:numId w:val="13"/>
              </w:numPr>
              <w:tabs>
                <w:tab w:val="left" w:pos="410"/>
              </w:tabs>
              <w:spacing w:before="4"/>
              <w:rPr>
                <w:sz w:val="24"/>
                <w:szCs w:val="24"/>
                <w:lang w:val="sq-AL"/>
              </w:rPr>
            </w:pPr>
            <w:r w:rsidRPr="00A20896">
              <w:rPr>
                <w:w w:val="95"/>
                <w:sz w:val="24"/>
                <w:szCs w:val="24"/>
                <w:lang w:val="sq-AL"/>
              </w:rPr>
              <w:t>Të mësojmë më shumë për atomet.</w:t>
            </w:r>
          </w:p>
          <w:p w:rsidR="006430BA" w:rsidRPr="00A20896" w:rsidRDefault="006430BA" w:rsidP="006430BA">
            <w:pPr>
              <w:pStyle w:val="TableParagraph"/>
              <w:numPr>
                <w:ilvl w:val="0"/>
                <w:numId w:val="13"/>
              </w:numPr>
              <w:tabs>
                <w:tab w:val="left" w:pos="410"/>
              </w:tabs>
              <w:spacing w:before="4"/>
              <w:rPr>
                <w:sz w:val="24"/>
                <w:szCs w:val="24"/>
                <w:lang w:val="sq-AL"/>
              </w:rPr>
            </w:pPr>
            <w:r w:rsidRPr="00A20896">
              <w:rPr>
                <w:w w:val="95"/>
                <w:sz w:val="24"/>
                <w:szCs w:val="24"/>
                <w:highlight w:val="yellow"/>
                <w:lang w:val="sq-AL"/>
              </w:rPr>
              <w:t>Veprimtari:</w:t>
            </w:r>
            <w:r w:rsidRPr="00A20896">
              <w:rPr>
                <w:w w:val="95"/>
                <w:sz w:val="24"/>
                <w:szCs w:val="24"/>
                <w:lang w:val="sq-AL"/>
              </w:rPr>
              <w:t xml:space="preserve"> Të studiojmë el</w:t>
            </w:r>
            <w:r>
              <w:rPr>
                <w:w w:val="95"/>
                <w:sz w:val="24"/>
                <w:szCs w:val="24"/>
                <w:lang w:val="sq-AL"/>
              </w:rPr>
              <w:t xml:space="preserve">ementet </w:t>
            </w:r>
            <w:r w:rsidRPr="00A20896">
              <w:rPr>
                <w:w w:val="95"/>
                <w:sz w:val="24"/>
                <w:szCs w:val="24"/>
                <w:lang w:val="sq-AL"/>
              </w:rPr>
              <w:t>e</w:t>
            </w:r>
            <w:r>
              <w:rPr>
                <w:w w:val="95"/>
                <w:sz w:val="24"/>
                <w:szCs w:val="24"/>
                <w:lang w:val="sq-AL"/>
              </w:rPr>
              <w:t xml:space="preserve"> </w:t>
            </w:r>
            <w:r w:rsidRPr="00A20896">
              <w:rPr>
                <w:w w:val="95"/>
                <w:sz w:val="24"/>
                <w:szCs w:val="24"/>
                <w:lang w:val="sq-AL"/>
              </w:rPr>
              <w:t>sistemit periodi</w:t>
            </w:r>
            <w:r>
              <w:rPr>
                <w:w w:val="95"/>
                <w:sz w:val="24"/>
                <w:szCs w:val="24"/>
                <w:lang w:val="sq-AL"/>
              </w:rPr>
              <w:t>k</w:t>
            </w:r>
            <w:r w:rsidRPr="00A20896">
              <w:rPr>
                <w:w w:val="95"/>
                <w:sz w:val="24"/>
                <w:szCs w:val="24"/>
                <w:lang w:val="sq-AL"/>
              </w:rPr>
              <w:t>.</w:t>
            </w:r>
          </w:p>
          <w:p w:rsidR="006430BA" w:rsidRPr="00A20896" w:rsidRDefault="006430BA" w:rsidP="006430BA">
            <w:pPr>
              <w:pStyle w:val="TableParagraph"/>
              <w:numPr>
                <w:ilvl w:val="0"/>
                <w:numId w:val="13"/>
              </w:numPr>
              <w:tabs>
                <w:tab w:val="left" w:pos="410"/>
              </w:tabs>
              <w:spacing w:before="4" w:line="242" w:lineRule="auto"/>
              <w:ind w:right="1148"/>
              <w:rPr>
                <w:sz w:val="24"/>
                <w:szCs w:val="24"/>
                <w:lang w:val="sq-AL"/>
              </w:rPr>
            </w:pPr>
            <w:r w:rsidRPr="00A20896">
              <w:rPr>
                <w:w w:val="95"/>
                <w:sz w:val="24"/>
                <w:szCs w:val="24"/>
                <w:lang w:val="sq-AL"/>
              </w:rPr>
              <w:t>Shpërndarja e elektroneve</w:t>
            </w:r>
            <w:r>
              <w:rPr>
                <w:w w:val="95"/>
                <w:sz w:val="24"/>
                <w:szCs w:val="24"/>
                <w:lang w:val="sq-AL"/>
              </w:rPr>
              <w:t xml:space="preserve"> </w:t>
            </w:r>
            <w:r w:rsidRPr="00A20896">
              <w:rPr>
                <w:w w:val="95"/>
                <w:sz w:val="24"/>
                <w:szCs w:val="24"/>
                <w:lang w:val="sq-AL"/>
              </w:rPr>
              <w:t>në</w:t>
            </w:r>
            <w:r>
              <w:rPr>
                <w:w w:val="95"/>
                <w:sz w:val="24"/>
                <w:szCs w:val="24"/>
                <w:lang w:val="sq-AL"/>
              </w:rPr>
              <w:t xml:space="preserve"> </w:t>
            </w:r>
            <w:r w:rsidRPr="00A20896">
              <w:rPr>
                <w:w w:val="95"/>
                <w:sz w:val="24"/>
                <w:szCs w:val="24"/>
                <w:lang w:val="sq-AL"/>
              </w:rPr>
              <w:t>atomet e elementeve.</w:t>
            </w:r>
          </w:p>
          <w:p w:rsidR="006430BA" w:rsidRPr="00A20896" w:rsidRDefault="006430BA" w:rsidP="006430BA">
            <w:pPr>
              <w:pStyle w:val="TableParagraph"/>
              <w:numPr>
                <w:ilvl w:val="0"/>
                <w:numId w:val="13"/>
              </w:numPr>
              <w:tabs>
                <w:tab w:val="left" w:pos="410"/>
              </w:tabs>
              <w:spacing w:before="4" w:line="242" w:lineRule="auto"/>
              <w:ind w:right="1148"/>
              <w:rPr>
                <w:sz w:val="24"/>
                <w:szCs w:val="24"/>
                <w:lang w:val="sq-AL"/>
              </w:rPr>
            </w:pPr>
            <w:r w:rsidRPr="00A20896">
              <w:rPr>
                <w:w w:val="95"/>
                <w:sz w:val="24"/>
                <w:szCs w:val="24"/>
                <w:highlight w:val="yellow"/>
                <w:lang w:val="sq-AL"/>
              </w:rPr>
              <w:t>Veprimtari</w:t>
            </w:r>
            <w:r w:rsidRPr="00A20896">
              <w:rPr>
                <w:w w:val="95"/>
                <w:sz w:val="24"/>
                <w:szCs w:val="24"/>
                <w:lang w:val="sq-AL"/>
              </w:rPr>
              <w:t>:</w:t>
            </w:r>
            <w:r>
              <w:rPr>
                <w:w w:val="95"/>
                <w:sz w:val="24"/>
                <w:szCs w:val="24"/>
                <w:lang w:val="sq-AL"/>
              </w:rPr>
              <w:t xml:space="preserve"> </w:t>
            </w:r>
            <w:r w:rsidRPr="00A20896">
              <w:rPr>
                <w:w w:val="95"/>
                <w:sz w:val="24"/>
                <w:szCs w:val="24"/>
                <w:lang w:val="sq-AL"/>
              </w:rPr>
              <w:t>Ndërtim</w:t>
            </w:r>
            <w:r>
              <w:rPr>
                <w:w w:val="95"/>
                <w:sz w:val="24"/>
                <w:szCs w:val="24"/>
                <w:lang w:val="sq-AL"/>
              </w:rPr>
              <w:t xml:space="preserve">i i </w:t>
            </w:r>
            <w:r w:rsidRPr="00A20896">
              <w:rPr>
                <w:w w:val="95"/>
                <w:sz w:val="24"/>
                <w:szCs w:val="24"/>
                <w:lang w:val="sq-AL"/>
              </w:rPr>
              <w:t>modelit</w:t>
            </w:r>
            <w:r>
              <w:rPr>
                <w:w w:val="95"/>
                <w:sz w:val="24"/>
                <w:szCs w:val="24"/>
                <w:lang w:val="sq-AL"/>
              </w:rPr>
              <w:t xml:space="preserve"> </w:t>
            </w:r>
            <w:r w:rsidRPr="00A20896">
              <w:rPr>
                <w:w w:val="95"/>
                <w:sz w:val="24"/>
                <w:szCs w:val="24"/>
                <w:lang w:val="sq-AL"/>
              </w:rPr>
              <w:t>të</w:t>
            </w:r>
            <w:r>
              <w:rPr>
                <w:w w:val="95"/>
                <w:sz w:val="24"/>
                <w:szCs w:val="24"/>
                <w:lang w:val="sq-AL"/>
              </w:rPr>
              <w:t xml:space="preserve"> </w:t>
            </w:r>
            <w:r w:rsidRPr="00A20896">
              <w:rPr>
                <w:w w:val="95"/>
                <w:sz w:val="24"/>
                <w:szCs w:val="24"/>
                <w:lang w:val="sq-AL"/>
              </w:rPr>
              <w:t>një</w:t>
            </w:r>
            <w:r>
              <w:rPr>
                <w:w w:val="95"/>
                <w:sz w:val="24"/>
                <w:szCs w:val="24"/>
                <w:lang w:val="sq-AL"/>
              </w:rPr>
              <w:t xml:space="preserve"> </w:t>
            </w:r>
            <w:r w:rsidRPr="00A20896">
              <w:rPr>
                <w:w w:val="95"/>
                <w:sz w:val="24"/>
                <w:szCs w:val="24"/>
                <w:lang w:val="sq-AL"/>
              </w:rPr>
              <w:t>atomi.</w:t>
            </w:r>
          </w:p>
          <w:p w:rsidR="006430BA" w:rsidRPr="00A20896" w:rsidRDefault="006430BA" w:rsidP="006430BA">
            <w:pPr>
              <w:pStyle w:val="TableParagraph"/>
              <w:numPr>
                <w:ilvl w:val="0"/>
                <w:numId w:val="13"/>
              </w:numPr>
              <w:tabs>
                <w:tab w:val="left" w:pos="410"/>
              </w:tabs>
              <w:spacing w:before="10"/>
              <w:rPr>
                <w:sz w:val="24"/>
                <w:szCs w:val="24"/>
                <w:lang w:val="sq-AL"/>
              </w:rPr>
            </w:pPr>
            <w:r w:rsidRPr="00A20896">
              <w:rPr>
                <w:sz w:val="24"/>
                <w:szCs w:val="24"/>
                <w:lang w:val="sq-AL"/>
              </w:rPr>
              <w:t>Prirjet e el</w:t>
            </w:r>
            <w:r>
              <w:rPr>
                <w:sz w:val="24"/>
                <w:szCs w:val="24"/>
                <w:lang w:val="sq-AL"/>
              </w:rPr>
              <w:t>e</w:t>
            </w:r>
            <w:r w:rsidRPr="00A20896">
              <w:rPr>
                <w:sz w:val="24"/>
                <w:szCs w:val="24"/>
                <w:lang w:val="sq-AL"/>
              </w:rPr>
              <w:t>menteve</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grupit IA.</w:t>
            </w:r>
          </w:p>
          <w:p w:rsidR="006430BA" w:rsidRPr="00A20896" w:rsidRDefault="006430BA" w:rsidP="006430BA">
            <w:pPr>
              <w:pStyle w:val="TableParagraph"/>
              <w:numPr>
                <w:ilvl w:val="0"/>
                <w:numId w:val="13"/>
              </w:numPr>
              <w:tabs>
                <w:tab w:val="left" w:pos="410"/>
              </w:tabs>
              <w:spacing w:before="10"/>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Vetitë e elementeve</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grupit IA.</w:t>
            </w:r>
          </w:p>
          <w:p w:rsidR="006430BA" w:rsidRPr="00A20896" w:rsidRDefault="006430BA" w:rsidP="006430BA">
            <w:pPr>
              <w:pStyle w:val="TableParagraph"/>
              <w:numPr>
                <w:ilvl w:val="0"/>
                <w:numId w:val="13"/>
              </w:numPr>
              <w:tabs>
                <w:tab w:val="left" w:pos="410"/>
              </w:tabs>
              <w:spacing w:before="4"/>
              <w:rPr>
                <w:sz w:val="24"/>
                <w:szCs w:val="24"/>
                <w:lang w:val="sq-AL"/>
              </w:rPr>
            </w:pPr>
            <w:r w:rsidRPr="00A20896">
              <w:rPr>
                <w:w w:val="95"/>
                <w:sz w:val="24"/>
                <w:szCs w:val="24"/>
                <w:lang w:val="sq-AL"/>
              </w:rPr>
              <w:t>Prirjet e atomeve</w:t>
            </w:r>
            <w:r>
              <w:rPr>
                <w:w w:val="95"/>
                <w:sz w:val="24"/>
                <w:szCs w:val="24"/>
                <w:lang w:val="sq-AL"/>
              </w:rPr>
              <w:t xml:space="preserve"> </w:t>
            </w:r>
            <w:r w:rsidRPr="00A20896">
              <w:rPr>
                <w:w w:val="95"/>
                <w:sz w:val="24"/>
                <w:szCs w:val="24"/>
                <w:lang w:val="sq-AL"/>
              </w:rPr>
              <w:t>të</w:t>
            </w:r>
            <w:r>
              <w:rPr>
                <w:w w:val="95"/>
                <w:sz w:val="24"/>
                <w:szCs w:val="24"/>
                <w:lang w:val="sq-AL"/>
              </w:rPr>
              <w:t xml:space="preserve"> </w:t>
            </w:r>
            <w:r w:rsidRPr="00A20896">
              <w:rPr>
                <w:w w:val="95"/>
                <w:sz w:val="24"/>
                <w:szCs w:val="24"/>
                <w:lang w:val="sq-AL"/>
              </w:rPr>
              <w:t>grupeve</w:t>
            </w:r>
            <w:r>
              <w:rPr>
                <w:w w:val="95"/>
                <w:sz w:val="24"/>
                <w:szCs w:val="24"/>
                <w:lang w:val="sq-AL"/>
              </w:rPr>
              <w:t xml:space="preserve"> </w:t>
            </w:r>
            <w:r w:rsidRPr="00A20896">
              <w:rPr>
                <w:w w:val="95"/>
                <w:sz w:val="24"/>
                <w:szCs w:val="24"/>
                <w:lang w:val="sq-AL"/>
              </w:rPr>
              <w:t>të</w:t>
            </w:r>
            <w:r>
              <w:rPr>
                <w:w w:val="95"/>
                <w:sz w:val="24"/>
                <w:szCs w:val="24"/>
                <w:lang w:val="sq-AL"/>
              </w:rPr>
              <w:t xml:space="preserve"> </w:t>
            </w:r>
            <w:r w:rsidRPr="00A20896">
              <w:rPr>
                <w:w w:val="95"/>
                <w:sz w:val="24"/>
                <w:szCs w:val="24"/>
                <w:lang w:val="sq-AL"/>
              </w:rPr>
              <w:t>tjera.</w:t>
            </w:r>
          </w:p>
          <w:p w:rsidR="006430BA" w:rsidRPr="00A20896" w:rsidRDefault="006430BA" w:rsidP="006430BA">
            <w:pPr>
              <w:pStyle w:val="TableParagraph"/>
              <w:numPr>
                <w:ilvl w:val="0"/>
                <w:numId w:val="13"/>
              </w:numPr>
              <w:tabs>
                <w:tab w:val="left" w:pos="410"/>
              </w:tabs>
              <w:spacing w:before="4"/>
              <w:rPr>
                <w:sz w:val="24"/>
                <w:szCs w:val="24"/>
                <w:highlight w:val="cyan"/>
                <w:lang w:val="sq-AL"/>
              </w:rPr>
            </w:pPr>
            <w:r w:rsidRPr="00A20896">
              <w:rPr>
                <w:w w:val="95"/>
                <w:sz w:val="24"/>
                <w:szCs w:val="24"/>
                <w:highlight w:val="cyan"/>
                <w:lang w:val="sq-AL"/>
              </w:rPr>
              <w:t>Pyetje</w:t>
            </w:r>
            <w:r>
              <w:rPr>
                <w:w w:val="95"/>
                <w:sz w:val="24"/>
                <w:szCs w:val="24"/>
                <w:highlight w:val="cyan"/>
                <w:lang w:val="sq-AL"/>
              </w:rPr>
              <w:t xml:space="preserve"> </w:t>
            </w:r>
            <w:r w:rsidRPr="00A20896">
              <w:rPr>
                <w:w w:val="95"/>
                <w:sz w:val="24"/>
                <w:szCs w:val="24"/>
                <w:highlight w:val="cyan"/>
                <w:lang w:val="sq-AL"/>
              </w:rPr>
              <w:t>dhe</w:t>
            </w:r>
            <w:r>
              <w:rPr>
                <w:w w:val="95"/>
                <w:sz w:val="24"/>
                <w:szCs w:val="24"/>
                <w:highlight w:val="cyan"/>
                <w:lang w:val="sq-AL"/>
              </w:rPr>
              <w:t xml:space="preserve"> </w:t>
            </w:r>
            <w:r w:rsidRPr="00A20896">
              <w:rPr>
                <w:w w:val="95"/>
                <w:sz w:val="24"/>
                <w:szCs w:val="24"/>
                <w:highlight w:val="cyan"/>
                <w:lang w:val="sq-AL"/>
              </w:rPr>
              <w:t>ushtrime përmbledhëse</w:t>
            </w:r>
          </w:p>
          <w:p w:rsidR="006430BA" w:rsidRPr="00A20896" w:rsidRDefault="006430BA" w:rsidP="006430BA">
            <w:pPr>
              <w:pStyle w:val="TableParagraph"/>
              <w:numPr>
                <w:ilvl w:val="0"/>
                <w:numId w:val="13"/>
              </w:numPr>
              <w:tabs>
                <w:tab w:val="left" w:pos="410"/>
              </w:tabs>
              <w:spacing w:before="4"/>
              <w:rPr>
                <w:sz w:val="24"/>
                <w:szCs w:val="24"/>
                <w:highlight w:val="cyan"/>
                <w:lang w:val="sq-AL"/>
              </w:rPr>
            </w:pPr>
            <w:r w:rsidRPr="00A20896">
              <w:rPr>
                <w:w w:val="95"/>
                <w:sz w:val="24"/>
                <w:szCs w:val="24"/>
                <w:highlight w:val="cyan"/>
                <w:lang w:val="sq-AL"/>
              </w:rPr>
              <w:t>Pyetje</w:t>
            </w:r>
            <w:r>
              <w:rPr>
                <w:w w:val="95"/>
                <w:sz w:val="24"/>
                <w:szCs w:val="24"/>
                <w:highlight w:val="cyan"/>
                <w:lang w:val="sq-AL"/>
              </w:rPr>
              <w:t xml:space="preserve"> </w:t>
            </w:r>
            <w:r w:rsidRPr="00A20896">
              <w:rPr>
                <w:w w:val="95"/>
                <w:sz w:val="24"/>
                <w:szCs w:val="24"/>
                <w:highlight w:val="cyan"/>
                <w:lang w:val="sq-AL"/>
              </w:rPr>
              <w:t>dhe</w:t>
            </w:r>
            <w:r>
              <w:rPr>
                <w:w w:val="95"/>
                <w:sz w:val="24"/>
                <w:szCs w:val="24"/>
                <w:highlight w:val="cyan"/>
                <w:lang w:val="sq-AL"/>
              </w:rPr>
              <w:t xml:space="preserve"> </w:t>
            </w:r>
            <w:r w:rsidRPr="00A20896">
              <w:rPr>
                <w:w w:val="95"/>
                <w:sz w:val="24"/>
                <w:szCs w:val="24"/>
                <w:highlight w:val="cyan"/>
                <w:lang w:val="sq-AL"/>
              </w:rPr>
              <w:t>ushtrime përmbledhëse</w:t>
            </w:r>
          </w:p>
          <w:p w:rsidR="006430BA" w:rsidRPr="00A20896" w:rsidRDefault="006430BA" w:rsidP="006430BA">
            <w:pPr>
              <w:pStyle w:val="TableParagraph"/>
              <w:numPr>
                <w:ilvl w:val="0"/>
                <w:numId w:val="13"/>
              </w:numPr>
              <w:tabs>
                <w:tab w:val="left" w:pos="410"/>
              </w:tabs>
              <w:spacing w:before="4"/>
              <w:rPr>
                <w:sz w:val="24"/>
                <w:szCs w:val="24"/>
                <w:lang w:val="sq-AL"/>
              </w:rPr>
            </w:pPr>
            <w:r w:rsidRPr="00A20896">
              <w:rPr>
                <w:sz w:val="24"/>
                <w:szCs w:val="24"/>
                <w:lang w:val="sq-AL"/>
              </w:rPr>
              <w:t>Procesi i djegies.</w:t>
            </w:r>
          </w:p>
          <w:p w:rsidR="006430BA" w:rsidRPr="00A20896" w:rsidRDefault="006430BA" w:rsidP="006430BA">
            <w:pPr>
              <w:pStyle w:val="TableParagraph"/>
              <w:numPr>
                <w:ilvl w:val="0"/>
                <w:numId w:val="13"/>
              </w:numPr>
              <w:tabs>
                <w:tab w:val="left" w:pos="410"/>
              </w:tabs>
              <w:spacing w:before="4"/>
              <w:rPr>
                <w:sz w:val="24"/>
                <w:szCs w:val="24"/>
                <w:lang w:val="sq-AL"/>
              </w:rPr>
            </w:pPr>
            <w:r w:rsidRPr="00A20896">
              <w:rPr>
                <w:sz w:val="24"/>
                <w:szCs w:val="24"/>
                <w:highlight w:val="yellow"/>
                <w:lang w:val="sq-AL"/>
              </w:rPr>
              <w:t>Veprimtari:</w:t>
            </w:r>
            <w:r>
              <w:rPr>
                <w:sz w:val="24"/>
                <w:szCs w:val="24"/>
                <w:lang w:val="sq-AL"/>
              </w:rPr>
              <w:t xml:space="preserve"> </w:t>
            </w:r>
            <w:r w:rsidRPr="00A20896">
              <w:rPr>
                <w:sz w:val="24"/>
                <w:szCs w:val="24"/>
                <w:lang w:val="sq-AL"/>
              </w:rPr>
              <w:t>Djegia e substancave.</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Procesi i djegies (vazhdim)</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highlight w:val="yellow"/>
                <w:lang w:val="sq-AL"/>
              </w:rPr>
              <w:t>Veprimtari:</w:t>
            </w:r>
            <w:r>
              <w:rPr>
                <w:sz w:val="24"/>
                <w:szCs w:val="24"/>
                <w:lang w:val="sq-AL"/>
              </w:rPr>
              <w:t xml:space="preserve"> </w:t>
            </w:r>
            <w:r w:rsidRPr="00A20896">
              <w:rPr>
                <w:sz w:val="24"/>
                <w:szCs w:val="24"/>
                <w:lang w:val="sq-AL"/>
              </w:rPr>
              <w:t>Ndotja e mjedisit.</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Reaksione</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tjera</w:t>
            </w:r>
            <w:r>
              <w:rPr>
                <w:sz w:val="24"/>
                <w:szCs w:val="24"/>
                <w:lang w:val="sq-AL"/>
              </w:rPr>
              <w:t xml:space="preserve"> </w:t>
            </w:r>
            <w:r w:rsidRPr="00A20896">
              <w:rPr>
                <w:sz w:val="24"/>
                <w:szCs w:val="24"/>
                <w:lang w:val="sq-AL"/>
              </w:rPr>
              <w:t>ekzotermike.</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highlight w:val="yellow"/>
                <w:lang w:val="sq-AL"/>
              </w:rPr>
              <w:t>Veprimtari:</w:t>
            </w:r>
            <w:r>
              <w:rPr>
                <w:sz w:val="24"/>
                <w:szCs w:val="24"/>
                <w:lang w:val="sq-AL"/>
              </w:rPr>
              <w:t xml:space="preserve"> </w:t>
            </w:r>
            <w:r w:rsidRPr="00A20896">
              <w:rPr>
                <w:sz w:val="24"/>
                <w:szCs w:val="24"/>
                <w:lang w:val="sq-AL"/>
              </w:rPr>
              <w:t>Matja e temperaturës para dhe pas përfundimit</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reaksionit.</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highlight w:val="yellow"/>
                <w:lang w:val="sq-AL"/>
              </w:rPr>
              <w:t>Veprimtari</w:t>
            </w:r>
            <w:r w:rsidRPr="00A20896">
              <w:rPr>
                <w:sz w:val="24"/>
                <w:szCs w:val="24"/>
                <w:lang w:val="sq-AL"/>
              </w:rPr>
              <w:t xml:space="preserve"> :Planifikimi i një</w:t>
            </w:r>
            <w:r>
              <w:rPr>
                <w:sz w:val="24"/>
                <w:szCs w:val="24"/>
                <w:lang w:val="sq-AL"/>
              </w:rPr>
              <w:t xml:space="preserve"> </w:t>
            </w:r>
            <w:r w:rsidRPr="00A20896">
              <w:rPr>
                <w:sz w:val="24"/>
                <w:szCs w:val="24"/>
                <w:lang w:val="sq-AL"/>
              </w:rPr>
              <w:t>hulumtimi</w:t>
            </w:r>
            <w:r>
              <w:rPr>
                <w:sz w:val="24"/>
                <w:szCs w:val="24"/>
                <w:lang w:val="sq-AL"/>
              </w:rPr>
              <w:t xml:space="preserve"> </w:t>
            </w:r>
            <w:r w:rsidRPr="00A20896">
              <w:rPr>
                <w:sz w:val="24"/>
                <w:szCs w:val="24"/>
                <w:lang w:val="sq-AL"/>
              </w:rPr>
              <w:t>rreth</w:t>
            </w:r>
            <w:r>
              <w:rPr>
                <w:sz w:val="24"/>
                <w:szCs w:val="24"/>
                <w:lang w:val="sq-AL"/>
              </w:rPr>
              <w:t xml:space="preserve"> </w:t>
            </w:r>
            <w:r w:rsidRPr="00A20896">
              <w:rPr>
                <w:sz w:val="24"/>
                <w:szCs w:val="24"/>
                <w:lang w:val="sq-AL"/>
              </w:rPr>
              <w:t>bashkëveprimit</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magnezit me HCl.</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Reaksione</w:t>
            </w:r>
            <w:r>
              <w:rPr>
                <w:sz w:val="24"/>
                <w:szCs w:val="24"/>
                <w:lang w:val="sq-AL"/>
              </w:rPr>
              <w:t xml:space="preserve"> </w:t>
            </w:r>
            <w:r w:rsidRPr="00A20896">
              <w:rPr>
                <w:sz w:val="24"/>
                <w:szCs w:val="24"/>
                <w:lang w:val="sq-AL"/>
              </w:rPr>
              <w:t>endotermike,</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Zhvillimi i 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endotermik</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lastRenderedPageBreak/>
              <w:t>laborator.</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Përcaktimi i proceseve</w:t>
            </w:r>
            <w:r>
              <w:rPr>
                <w:sz w:val="24"/>
                <w:szCs w:val="24"/>
                <w:lang w:val="sq-AL"/>
              </w:rPr>
              <w:t xml:space="preserve"> </w:t>
            </w:r>
            <w:r w:rsidRPr="00A20896">
              <w:rPr>
                <w:sz w:val="24"/>
                <w:szCs w:val="24"/>
                <w:lang w:val="sq-AL"/>
              </w:rPr>
              <w:t>ekzo</w:t>
            </w:r>
            <w:r>
              <w:rPr>
                <w:sz w:val="24"/>
                <w:szCs w:val="24"/>
                <w:lang w:val="sq-AL"/>
              </w:rPr>
              <w:t xml:space="preserve">termike </w:t>
            </w:r>
            <w:r w:rsidRPr="00A20896">
              <w:rPr>
                <w:sz w:val="24"/>
                <w:szCs w:val="24"/>
                <w:lang w:val="sq-AL"/>
              </w:rPr>
              <w:t>dhe</w:t>
            </w:r>
            <w:r>
              <w:rPr>
                <w:sz w:val="24"/>
                <w:szCs w:val="24"/>
                <w:lang w:val="sq-AL"/>
              </w:rPr>
              <w:t xml:space="preserve"> </w:t>
            </w:r>
            <w:r w:rsidRPr="00A20896">
              <w:rPr>
                <w:sz w:val="24"/>
                <w:szCs w:val="24"/>
                <w:lang w:val="sq-AL"/>
              </w:rPr>
              <w:t>endotermike.</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Veprimtari:</w:t>
            </w:r>
            <w:r>
              <w:rPr>
                <w:sz w:val="24"/>
                <w:szCs w:val="24"/>
                <w:lang w:val="sq-AL"/>
              </w:rPr>
              <w:t xml:space="preserve"> </w:t>
            </w:r>
            <w:r w:rsidRPr="00A20896">
              <w:rPr>
                <w:sz w:val="24"/>
                <w:szCs w:val="24"/>
                <w:lang w:val="sq-AL"/>
              </w:rPr>
              <w:t>Procese</w:t>
            </w:r>
            <w:r>
              <w:rPr>
                <w:sz w:val="24"/>
                <w:szCs w:val="24"/>
                <w:lang w:val="sq-AL"/>
              </w:rPr>
              <w:t xml:space="preserve"> e</w:t>
            </w:r>
            <w:r w:rsidRPr="00A20896">
              <w:rPr>
                <w:sz w:val="24"/>
                <w:szCs w:val="24"/>
                <w:lang w:val="sq-AL"/>
              </w:rPr>
              <w:t>kzo</w:t>
            </w:r>
            <w:r>
              <w:rPr>
                <w:sz w:val="24"/>
                <w:szCs w:val="24"/>
                <w:lang w:val="sq-AL"/>
              </w:rPr>
              <w:t xml:space="preserve">termike </w:t>
            </w:r>
            <w:r w:rsidRPr="00A20896">
              <w:rPr>
                <w:sz w:val="24"/>
                <w:szCs w:val="24"/>
                <w:lang w:val="sq-AL"/>
              </w:rPr>
              <w:t>dhe</w:t>
            </w:r>
            <w:r>
              <w:rPr>
                <w:sz w:val="24"/>
                <w:szCs w:val="24"/>
                <w:lang w:val="sq-AL"/>
              </w:rPr>
              <w:t xml:space="preserve"> </w:t>
            </w:r>
            <w:r w:rsidRPr="00A20896">
              <w:rPr>
                <w:sz w:val="24"/>
                <w:szCs w:val="24"/>
                <w:lang w:val="sq-AL"/>
              </w:rPr>
              <w:t>endotermik</w:t>
            </w:r>
            <w:r>
              <w:rPr>
                <w:sz w:val="24"/>
                <w:szCs w:val="24"/>
                <w:lang w:val="sq-AL"/>
              </w:rPr>
              <w:t>e</w:t>
            </w:r>
            <w:r w:rsidRPr="00A20896">
              <w:rPr>
                <w:sz w:val="24"/>
                <w:szCs w:val="24"/>
                <w:lang w:val="sq-AL"/>
              </w:rPr>
              <w:t>.</w:t>
            </w:r>
          </w:p>
          <w:p w:rsidR="006430BA" w:rsidRPr="00A20896" w:rsidRDefault="006430BA" w:rsidP="006430BA">
            <w:pPr>
              <w:pStyle w:val="TableParagraph"/>
              <w:numPr>
                <w:ilvl w:val="0"/>
                <w:numId w:val="13"/>
              </w:numPr>
              <w:tabs>
                <w:tab w:val="left" w:pos="410"/>
              </w:tabs>
              <w:spacing w:before="4" w:line="260" w:lineRule="atLeast"/>
              <w:ind w:right="903"/>
              <w:rPr>
                <w:sz w:val="24"/>
                <w:szCs w:val="24"/>
                <w:highlight w:val="cyan"/>
                <w:lang w:val="sq-AL"/>
              </w:rPr>
            </w:pPr>
            <w:r w:rsidRPr="00A20896">
              <w:rPr>
                <w:sz w:val="24"/>
                <w:szCs w:val="24"/>
                <w:highlight w:val="cyan"/>
                <w:lang w:val="sq-AL"/>
              </w:rPr>
              <w:t>Ushtrime përmbledhëse</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highlight w:val="cyan"/>
                <w:lang w:val="sq-AL"/>
              </w:rPr>
              <w:t>Ushtrime përmbledhëse</w:t>
            </w:r>
            <w:r w:rsidRPr="00A20896">
              <w:rPr>
                <w:sz w:val="24"/>
                <w:szCs w:val="24"/>
                <w:lang w:val="sq-AL"/>
              </w:rPr>
              <w:t>.</w:t>
            </w:r>
          </w:p>
          <w:p w:rsidR="006430BA" w:rsidRPr="00A20896" w:rsidRDefault="006430BA" w:rsidP="006430BA">
            <w:pPr>
              <w:pStyle w:val="TableParagraph"/>
              <w:numPr>
                <w:ilvl w:val="0"/>
                <w:numId w:val="13"/>
              </w:numPr>
              <w:tabs>
                <w:tab w:val="left" w:pos="410"/>
              </w:tabs>
              <w:spacing w:before="4" w:line="260" w:lineRule="atLeast"/>
              <w:ind w:right="903"/>
              <w:rPr>
                <w:sz w:val="24"/>
                <w:szCs w:val="24"/>
                <w:highlight w:val="magenta"/>
                <w:lang w:val="sq-AL"/>
              </w:rPr>
            </w:pPr>
            <w:r w:rsidRPr="00A20896">
              <w:rPr>
                <w:sz w:val="24"/>
                <w:szCs w:val="24"/>
                <w:highlight w:val="magenta"/>
                <w:lang w:val="sq-AL"/>
              </w:rPr>
              <w:t>Projekt (ora e parë)</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Vlerësim portofoli</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z w:val="24"/>
                <w:szCs w:val="24"/>
                <w:lang w:val="sq-AL"/>
              </w:rPr>
              <w:t>Përsëritje</w:t>
            </w:r>
          </w:p>
          <w:p w:rsidR="006430BA" w:rsidRPr="00A20896" w:rsidRDefault="006430BA" w:rsidP="006430BA">
            <w:pPr>
              <w:pStyle w:val="TableParagraph"/>
              <w:numPr>
                <w:ilvl w:val="0"/>
                <w:numId w:val="13"/>
              </w:numPr>
              <w:tabs>
                <w:tab w:val="left" w:pos="410"/>
              </w:tabs>
              <w:spacing w:before="4" w:line="260" w:lineRule="atLeast"/>
              <w:ind w:right="903"/>
              <w:rPr>
                <w:sz w:val="24"/>
                <w:szCs w:val="24"/>
                <w:lang w:val="sq-AL"/>
              </w:rPr>
            </w:pPr>
            <w:r w:rsidRPr="00A20896">
              <w:rPr>
                <w:spacing w:val="-7"/>
                <w:sz w:val="24"/>
                <w:szCs w:val="24"/>
                <w:lang w:val="sq-AL"/>
              </w:rPr>
              <w:t>Test i tremujorit të parë.</w:t>
            </w:r>
          </w:p>
          <w:p w:rsidR="006430BA" w:rsidRPr="00A20896" w:rsidRDefault="006430BA" w:rsidP="00505CF4">
            <w:pPr>
              <w:pStyle w:val="TableParagraph"/>
              <w:tabs>
                <w:tab w:val="left" w:pos="410"/>
              </w:tabs>
              <w:spacing w:before="4" w:line="260" w:lineRule="atLeast"/>
              <w:ind w:left="409" w:right="903"/>
              <w:rPr>
                <w:sz w:val="24"/>
                <w:szCs w:val="24"/>
                <w:lang w:val="sq-AL"/>
              </w:rPr>
            </w:pPr>
          </w:p>
        </w:tc>
        <w:tc>
          <w:tcPr>
            <w:tcW w:w="4626" w:type="dxa"/>
            <w:tcBorders>
              <w:top w:val="single" w:sz="8" w:space="0" w:color="000000"/>
              <w:left w:val="single" w:sz="6" w:space="0" w:color="000000"/>
              <w:bottom w:val="single" w:sz="6" w:space="0" w:color="000000"/>
              <w:right w:val="single" w:sz="4" w:space="0" w:color="000000"/>
            </w:tcBorders>
            <w:hideMark/>
          </w:tcPr>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lastRenderedPageBreak/>
              <w:t>Reaksionet e metaleve me oksigjenin.</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highlight w:val="yellow"/>
                <w:lang w:val="sq-AL"/>
              </w:rPr>
              <w:t>Veprimtari</w:t>
            </w:r>
            <w:r w:rsidRPr="00A20896">
              <w:rPr>
                <w:sz w:val="24"/>
                <w:szCs w:val="24"/>
                <w:lang w:val="sq-AL"/>
              </w:rPr>
              <w:t>: Hulumtim</w:t>
            </w:r>
            <w:r>
              <w:rPr>
                <w:sz w:val="24"/>
                <w:szCs w:val="24"/>
                <w:lang w:val="sq-AL"/>
              </w:rPr>
              <w:t xml:space="preserve"> </w:t>
            </w:r>
            <w:r w:rsidRPr="00A20896">
              <w:rPr>
                <w:sz w:val="24"/>
                <w:szCs w:val="24"/>
                <w:lang w:val="sq-AL"/>
              </w:rPr>
              <w:t>rreth</w:t>
            </w:r>
            <w:r>
              <w:rPr>
                <w:sz w:val="24"/>
                <w:szCs w:val="24"/>
                <w:lang w:val="sq-AL"/>
              </w:rPr>
              <w:t xml:space="preserve"> </w:t>
            </w:r>
            <w:r w:rsidRPr="00A20896">
              <w:rPr>
                <w:sz w:val="24"/>
                <w:szCs w:val="24"/>
                <w:lang w:val="sq-AL"/>
              </w:rPr>
              <w:t>bashkëveprimit</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metaleve me oksigjenin e ajrit.</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Reaksionet e bashkëveprimit</w:t>
            </w:r>
            <w:r>
              <w:rPr>
                <w:sz w:val="24"/>
                <w:szCs w:val="24"/>
                <w:lang w:val="sq-AL"/>
              </w:rPr>
              <w:t xml:space="preserve"> </w:t>
            </w:r>
            <w:r w:rsidRPr="00A20896">
              <w:rPr>
                <w:sz w:val="24"/>
                <w:szCs w:val="24"/>
                <w:lang w:val="sq-AL"/>
              </w:rPr>
              <w:t>të</w:t>
            </w:r>
            <w:r>
              <w:rPr>
                <w:sz w:val="24"/>
                <w:szCs w:val="24"/>
                <w:lang w:val="sq-AL"/>
              </w:rPr>
              <w:t xml:space="preserve"> metaleve me uj</w:t>
            </w:r>
            <w:r w:rsidRPr="00A20896">
              <w:rPr>
                <w:sz w:val="24"/>
                <w:szCs w:val="24"/>
                <w:lang w:val="sq-AL"/>
              </w:rPr>
              <w:t>in.</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Hulumtim</w:t>
            </w:r>
            <w:r>
              <w:rPr>
                <w:sz w:val="24"/>
                <w:szCs w:val="24"/>
                <w:lang w:val="sq-AL"/>
              </w:rPr>
              <w:t xml:space="preserve"> </w:t>
            </w:r>
            <w:r w:rsidRPr="00A20896">
              <w:rPr>
                <w:sz w:val="24"/>
                <w:szCs w:val="24"/>
                <w:lang w:val="sq-AL"/>
              </w:rPr>
              <w:t>rreth</w:t>
            </w:r>
            <w:r>
              <w:rPr>
                <w:sz w:val="24"/>
                <w:szCs w:val="24"/>
                <w:lang w:val="sq-AL"/>
              </w:rPr>
              <w:t xml:space="preserve"> </w:t>
            </w:r>
            <w:r w:rsidRPr="00A20896">
              <w:rPr>
                <w:sz w:val="24"/>
                <w:szCs w:val="24"/>
                <w:lang w:val="sq-AL"/>
              </w:rPr>
              <w:t>bashkëveprimit</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disa</w:t>
            </w:r>
            <w:r>
              <w:rPr>
                <w:sz w:val="24"/>
                <w:szCs w:val="24"/>
                <w:lang w:val="sq-AL"/>
              </w:rPr>
              <w:t xml:space="preserve"> </w:t>
            </w:r>
            <w:r w:rsidRPr="00A20896">
              <w:rPr>
                <w:sz w:val="24"/>
                <w:szCs w:val="24"/>
                <w:lang w:val="sq-AL"/>
              </w:rPr>
              <w:t>metaleve me ujin.</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Reaksionet e metaleve me acidet e holluara.</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Hulumtim</w:t>
            </w:r>
            <w:r>
              <w:rPr>
                <w:sz w:val="24"/>
                <w:szCs w:val="24"/>
                <w:lang w:val="sq-AL"/>
              </w:rPr>
              <w:t xml:space="preserve"> </w:t>
            </w:r>
            <w:r w:rsidRPr="00A20896">
              <w:rPr>
                <w:sz w:val="24"/>
                <w:szCs w:val="24"/>
                <w:lang w:val="sq-AL"/>
              </w:rPr>
              <w:t>rreth</w:t>
            </w:r>
            <w:r>
              <w:rPr>
                <w:sz w:val="24"/>
                <w:szCs w:val="24"/>
                <w:lang w:val="sq-AL"/>
              </w:rPr>
              <w:t xml:space="preserve"> </w:t>
            </w:r>
            <w:r w:rsidRPr="00A20896">
              <w:rPr>
                <w:sz w:val="24"/>
                <w:szCs w:val="24"/>
                <w:lang w:val="sq-AL"/>
              </w:rPr>
              <w:t>reaksioneve</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metaleve me acidet</w:t>
            </w:r>
            <w:r>
              <w:rPr>
                <w:sz w:val="24"/>
                <w:szCs w:val="24"/>
                <w:lang w:val="sq-AL"/>
              </w:rPr>
              <w:t xml:space="preserve"> </w:t>
            </w:r>
            <w:r w:rsidRPr="00A20896">
              <w:rPr>
                <w:sz w:val="24"/>
                <w:szCs w:val="24"/>
                <w:lang w:val="sq-AL"/>
              </w:rPr>
              <w:t>e</w:t>
            </w:r>
            <w:r>
              <w:rPr>
                <w:sz w:val="24"/>
                <w:szCs w:val="24"/>
                <w:lang w:val="sq-AL"/>
              </w:rPr>
              <w:t xml:space="preserve"> </w:t>
            </w:r>
            <w:r w:rsidRPr="00A20896">
              <w:rPr>
                <w:sz w:val="24"/>
                <w:szCs w:val="24"/>
                <w:lang w:val="sq-AL"/>
              </w:rPr>
              <w:t>holluara (HCl,H</w:t>
            </w:r>
            <w:r w:rsidRPr="00A20896">
              <w:rPr>
                <w:sz w:val="24"/>
                <w:szCs w:val="24"/>
                <w:vertAlign w:val="subscript"/>
                <w:lang w:val="sq-AL"/>
              </w:rPr>
              <w:t>2</w:t>
            </w:r>
            <w:r w:rsidRPr="00A20896">
              <w:rPr>
                <w:sz w:val="24"/>
                <w:szCs w:val="24"/>
                <w:lang w:val="sq-AL"/>
              </w:rPr>
              <w:t>SO</w:t>
            </w:r>
            <w:r w:rsidRPr="00A20896">
              <w:rPr>
                <w:sz w:val="24"/>
                <w:szCs w:val="24"/>
                <w:vertAlign w:val="subscript"/>
                <w:lang w:val="sq-AL"/>
              </w:rPr>
              <w:t>4</w:t>
            </w:r>
            <w:r w:rsidRPr="00A20896">
              <w:rPr>
                <w:sz w:val="24"/>
                <w:szCs w:val="24"/>
                <w:lang w:val="sq-AL"/>
              </w:rPr>
              <w:t>)</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Radha e aktivitetit</w:t>
            </w:r>
            <w:r>
              <w:rPr>
                <w:sz w:val="24"/>
                <w:szCs w:val="24"/>
                <w:lang w:val="sq-AL"/>
              </w:rPr>
              <w:t xml:space="preserve"> t</w:t>
            </w:r>
            <w:r w:rsidRPr="00A20896">
              <w:rPr>
                <w:sz w:val="24"/>
                <w:szCs w:val="24"/>
                <w:lang w:val="sq-AL"/>
              </w:rPr>
              <w:t>ë</w:t>
            </w:r>
            <w:r>
              <w:rPr>
                <w:sz w:val="24"/>
                <w:szCs w:val="24"/>
                <w:lang w:val="sq-AL"/>
              </w:rPr>
              <w:t xml:space="preserve"> </w:t>
            </w:r>
            <w:r w:rsidRPr="00A20896">
              <w:rPr>
                <w:sz w:val="24"/>
                <w:szCs w:val="24"/>
                <w:lang w:val="sq-AL"/>
              </w:rPr>
              <w:t>metaleve.</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Reaksionet e zëvendësimit.</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highlight w:val="yellow"/>
                <w:lang w:val="sq-AL"/>
              </w:rPr>
              <w:t>Veprimtar</w:t>
            </w:r>
            <w:r w:rsidRPr="00A20896">
              <w:rPr>
                <w:sz w:val="24"/>
                <w:szCs w:val="24"/>
                <w:lang w:val="sq-AL"/>
              </w:rPr>
              <w:t>i:</w:t>
            </w:r>
            <w:r>
              <w:rPr>
                <w:sz w:val="24"/>
                <w:szCs w:val="24"/>
                <w:lang w:val="sq-AL"/>
              </w:rPr>
              <w:t xml:space="preserve"> </w:t>
            </w:r>
            <w:r w:rsidRPr="00A20896">
              <w:rPr>
                <w:sz w:val="24"/>
                <w:szCs w:val="24"/>
                <w:lang w:val="sq-AL"/>
              </w:rPr>
              <w:t>Zhvendosja e metaleve.</w:t>
            </w:r>
          </w:p>
          <w:p w:rsidR="006430BA" w:rsidRPr="00A20896" w:rsidRDefault="006430BA" w:rsidP="00505CF4">
            <w:pPr>
              <w:pStyle w:val="TableParagraph"/>
              <w:tabs>
                <w:tab w:val="left" w:pos="410"/>
              </w:tabs>
              <w:spacing w:line="248" w:lineRule="exact"/>
              <w:ind w:left="409"/>
              <w:rPr>
                <w:sz w:val="24"/>
                <w:szCs w:val="24"/>
                <w:lang w:val="sq-AL"/>
              </w:rPr>
            </w:pPr>
            <w:r w:rsidRPr="00A20896">
              <w:rPr>
                <w:sz w:val="24"/>
                <w:szCs w:val="24"/>
                <w:lang w:val="sq-AL"/>
              </w:rPr>
              <w:t>Veprimtari:</w:t>
            </w:r>
            <w:r>
              <w:rPr>
                <w:sz w:val="24"/>
                <w:szCs w:val="24"/>
                <w:lang w:val="sq-AL"/>
              </w:rPr>
              <w:t xml:space="preserve"> </w:t>
            </w:r>
            <w:r w:rsidRPr="00A20896">
              <w:rPr>
                <w:sz w:val="24"/>
                <w:szCs w:val="24"/>
                <w:lang w:val="sq-AL"/>
              </w:rPr>
              <w:t>Përcaktimi i vendit</w:t>
            </w:r>
            <w:r>
              <w:rPr>
                <w:sz w:val="24"/>
                <w:szCs w:val="24"/>
                <w:lang w:val="sq-AL"/>
              </w:rPr>
              <w:t xml:space="preserve"> </w:t>
            </w:r>
            <w:r w:rsidRPr="00A20896">
              <w:rPr>
                <w:sz w:val="24"/>
                <w:szCs w:val="24"/>
                <w:lang w:val="sq-AL"/>
              </w:rPr>
              <w:t>që</w:t>
            </w:r>
            <w:r>
              <w:rPr>
                <w:sz w:val="24"/>
                <w:szCs w:val="24"/>
                <w:lang w:val="sq-AL"/>
              </w:rPr>
              <w:t xml:space="preserve"> </w:t>
            </w:r>
            <w:r w:rsidRPr="00A20896">
              <w:rPr>
                <w:sz w:val="24"/>
                <w:szCs w:val="24"/>
                <w:lang w:val="sq-AL"/>
              </w:rPr>
              <w:t>zë</w:t>
            </w:r>
            <w:r>
              <w:rPr>
                <w:sz w:val="24"/>
                <w:szCs w:val="24"/>
                <w:lang w:val="sq-AL"/>
              </w:rPr>
              <w:t xml:space="preserve"> </w:t>
            </w:r>
            <w:r w:rsidRPr="00A20896">
              <w:rPr>
                <w:sz w:val="24"/>
                <w:szCs w:val="24"/>
                <w:lang w:val="sq-AL"/>
              </w:rPr>
              <w:t>një metal i panjohur ne radhën e aktivitetit.</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Reaksionet e zëvendësimit (vazhdim)</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Nxjerrja e metaleve me anët</w:t>
            </w:r>
            <w:r>
              <w:rPr>
                <w:sz w:val="24"/>
                <w:szCs w:val="24"/>
                <w:lang w:val="sq-AL"/>
              </w:rPr>
              <w:t xml:space="preserve"> të </w:t>
            </w:r>
            <w:r w:rsidRPr="00A20896">
              <w:rPr>
                <w:sz w:val="24"/>
                <w:szCs w:val="24"/>
                <w:lang w:val="sq-AL"/>
              </w:rPr>
              <w:t>karbonit.</w:t>
            </w:r>
          </w:p>
          <w:p w:rsidR="006430BA" w:rsidRPr="00A20896" w:rsidRDefault="006430BA" w:rsidP="006430BA">
            <w:pPr>
              <w:pStyle w:val="TableParagraph"/>
              <w:numPr>
                <w:ilvl w:val="0"/>
                <w:numId w:val="12"/>
              </w:numPr>
              <w:tabs>
                <w:tab w:val="left" w:pos="410"/>
              </w:tabs>
              <w:spacing w:line="248" w:lineRule="exact"/>
              <w:rPr>
                <w:sz w:val="24"/>
                <w:szCs w:val="24"/>
                <w:highlight w:val="cyan"/>
                <w:lang w:val="sq-AL"/>
              </w:rPr>
            </w:pPr>
            <w:r w:rsidRPr="00A20896">
              <w:rPr>
                <w:sz w:val="24"/>
                <w:szCs w:val="24"/>
                <w:highlight w:val="cyan"/>
                <w:lang w:val="sq-AL"/>
              </w:rPr>
              <w:t>Ushtrime përmbledhëse.</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highlight w:val="cyan"/>
                <w:lang w:val="sq-AL"/>
              </w:rPr>
              <w:t>Ushtrime përmbledhëse</w:t>
            </w:r>
            <w:r w:rsidRPr="00A20896">
              <w:rPr>
                <w:sz w:val="24"/>
                <w:szCs w:val="24"/>
                <w:lang w:val="sq-AL"/>
              </w:rPr>
              <w:t>.</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Kripërat.</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Përftimi i krip</w:t>
            </w:r>
            <w:r>
              <w:rPr>
                <w:sz w:val="24"/>
                <w:szCs w:val="24"/>
                <w:lang w:val="sq-AL"/>
              </w:rPr>
              <w:t>ë</w:t>
            </w:r>
            <w:r w:rsidRPr="00A20896">
              <w:rPr>
                <w:sz w:val="24"/>
                <w:szCs w:val="24"/>
                <w:lang w:val="sq-AL"/>
              </w:rPr>
              <w:t>rave.</w:t>
            </w:r>
            <w:r>
              <w:rPr>
                <w:sz w:val="24"/>
                <w:szCs w:val="24"/>
                <w:lang w:val="sq-AL"/>
              </w:rPr>
              <w:t xml:space="preserve"> </w:t>
            </w:r>
            <w:r w:rsidRPr="00A20896">
              <w:rPr>
                <w:sz w:val="24"/>
                <w:szCs w:val="24"/>
                <w:lang w:val="sq-AL"/>
              </w:rPr>
              <w:t>Veprimtari 4.2/A,B</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Përftimi i kripërave (vazhdim).Veprimtaria 4.3</w:t>
            </w:r>
          </w:p>
          <w:p w:rsidR="006430BA" w:rsidRPr="00A20896" w:rsidRDefault="006430BA" w:rsidP="006430BA">
            <w:pPr>
              <w:pStyle w:val="TableParagraph"/>
              <w:numPr>
                <w:ilvl w:val="0"/>
                <w:numId w:val="12"/>
              </w:numPr>
              <w:tabs>
                <w:tab w:val="left" w:pos="410"/>
              </w:tabs>
              <w:spacing w:line="248" w:lineRule="exact"/>
              <w:rPr>
                <w:sz w:val="24"/>
                <w:szCs w:val="24"/>
                <w:lang w:val="sq-AL"/>
              </w:rPr>
            </w:pPr>
            <w:r w:rsidRPr="00A20896">
              <w:rPr>
                <w:sz w:val="24"/>
                <w:szCs w:val="24"/>
                <w:lang w:val="sq-AL"/>
              </w:rPr>
              <w:t>Përftimi i kripërave me anë</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reaksioneve</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asnjanësimit.</w:t>
            </w:r>
            <w:r>
              <w:rPr>
                <w:sz w:val="24"/>
                <w:szCs w:val="24"/>
                <w:lang w:val="sq-AL"/>
              </w:rPr>
              <w:t xml:space="preserve"> </w:t>
            </w:r>
            <w:r w:rsidRPr="00A20896">
              <w:rPr>
                <w:sz w:val="24"/>
                <w:szCs w:val="24"/>
                <w:lang w:val="sq-AL"/>
              </w:rPr>
              <w:t>Veprimtaria 7.4</w:t>
            </w:r>
          </w:p>
          <w:p w:rsidR="006430BA" w:rsidRPr="00A20896" w:rsidRDefault="006430BA" w:rsidP="006430BA">
            <w:pPr>
              <w:pStyle w:val="TableParagraph"/>
              <w:numPr>
                <w:ilvl w:val="0"/>
                <w:numId w:val="12"/>
              </w:numPr>
              <w:tabs>
                <w:tab w:val="left" w:pos="410"/>
              </w:tabs>
              <w:spacing w:line="248" w:lineRule="exact"/>
              <w:rPr>
                <w:sz w:val="24"/>
                <w:szCs w:val="24"/>
                <w:highlight w:val="cyan"/>
                <w:lang w:val="sq-AL"/>
              </w:rPr>
            </w:pPr>
            <w:r w:rsidRPr="00A20896">
              <w:rPr>
                <w:sz w:val="24"/>
                <w:szCs w:val="24"/>
                <w:highlight w:val="cyan"/>
                <w:lang w:val="sq-AL"/>
              </w:rPr>
              <w:t>Ushtrime përmbledhëse.</w:t>
            </w:r>
          </w:p>
          <w:p w:rsidR="006430BA" w:rsidRPr="00A20896" w:rsidRDefault="006430BA" w:rsidP="006430BA">
            <w:pPr>
              <w:pStyle w:val="TableParagraph"/>
              <w:numPr>
                <w:ilvl w:val="0"/>
                <w:numId w:val="12"/>
              </w:numPr>
              <w:tabs>
                <w:tab w:val="left" w:pos="412"/>
              </w:tabs>
              <w:spacing w:line="248" w:lineRule="exact"/>
              <w:rPr>
                <w:sz w:val="24"/>
                <w:szCs w:val="24"/>
                <w:lang w:val="sq-AL"/>
              </w:rPr>
            </w:pPr>
            <w:r w:rsidRPr="00A20896">
              <w:rPr>
                <w:sz w:val="24"/>
                <w:szCs w:val="24"/>
                <w:highlight w:val="cyan"/>
                <w:lang w:val="sq-AL"/>
              </w:rPr>
              <w:t>Ushtrime përmbledhëse</w:t>
            </w:r>
            <w:r w:rsidRPr="00A20896">
              <w:rPr>
                <w:sz w:val="24"/>
                <w:szCs w:val="24"/>
                <w:lang w:val="sq-AL"/>
              </w:rPr>
              <w:t>.</w:t>
            </w:r>
          </w:p>
          <w:p w:rsidR="006430BA" w:rsidRPr="00A20896" w:rsidRDefault="006430BA" w:rsidP="006430BA">
            <w:pPr>
              <w:pStyle w:val="TableParagraph"/>
              <w:numPr>
                <w:ilvl w:val="0"/>
                <w:numId w:val="12"/>
              </w:numPr>
              <w:tabs>
                <w:tab w:val="left" w:pos="412"/>
              </w:tabs>
              <w:spacing w:before="17"/>
              <w:rPr>
                <w:sz w:val="24"/>
                <w:szCs w:val="24"/>
                <w:highlight w:val="magenta"/>
                <w:lang w:val="sq-AL"/>
              </w:rPr>
            </w:pPr>
            <w:r w:rsidRPr="00A20896">
              <w:rPr>
                <w:sz w:val="24"/>
                <w:szCs w:val="24"/>
                <w:highlight w:val="magenta"/>
                <w:lang w:val="sq-AL"/>
              </w:rPr>
              <w:t>Projekt (ora e dytë)</w:t>
            </w:r>
          </w:p>
          <w:p w:rsidR="006430BA" w:rsidRPr="00A20896" w:rsidRDefault="006430BA" w:rsidP="006430BA">
            <w:pPr>
              <w:pStyle w:val="TableParagraph"/>
              <w:numPr>
                <w:ilvl w:val="0"/>
                <w:numId w:val="12"/>
              </w:numPr>
              <w:tabs>
                <w:tab w:val="left" w:pos="412"/>
              </w:tabs>
              <w:spacing w:before="17"/>
              <w:rPr>
                <w:sz w:val="24"/>
                <w:szCs w:val="24"/>
                <w:lang w:val="sq-AL"/>
              </w:rPr>
            </w:pPr>
            <w:r w:rsidRPr="00A20896">
              <w:rPr>
                <w:sz w:val="24"/>
                <w:szCs w:val="24"/>
                <w:lang w:val="sq-AL"/>
              </w:rPr>
              <w:t>Përsëritje</w:t>
            </w:r>
          </w:p>
          <w:p w:rsidR="006430BA" w:rsidRPr="00A20896" w:rsidRDefault="006430BA" w:rsidP="006430BA">
            <w:pPr>
              <w:pStyle w:val="TableParagraph"/>
              <w:numPr>
                <w:ilvl w:val="0"/>
                <w:numId w:val="12"/>
              </w:numPr>
              <w:tabs>
                <w:tab w:val="left" w:pos="412"/>
              </w:tabs>
              <w:spacing w:before="17"/>
              <w:rPr>
                <w:sz w:val="24"/>
                <w:szCs w:val="24"/>
                <w:lang w:val="sq-AL"/>
              </w:rPr>
            </w:pPr>
            <w:r w:rsidRPr="00A20896">
              <w:rPr>
                <w:w w:val="95"/>
                <w:sz w:val="24"/>
                <w:szCs w:val="24"/>
                <w:lang w:val="sq-AL"/>
              </w:rPr>
              <w:t>Vlerësim</w:t>
            </w:r>
            <w:r>
              <w:rPr>
                <w:w w:val="95"/>
                <w:sz w:val="24"/>
                <w:szCs w:val="24"/>
                <w:lang w:val="sq-AL"/>
              </w:rPr>
              <w:t xml:space="preserve"> </w:t>
            </w:r>
            <w:r w:rsidRPr="00A20896">
              <w:rPr>
                <w:w w:val="95"/>
                <w:sz w:val="24"/>
                <w:szCs w:val="24"/>
                <w:lang w:val="sq-AL"/>
              </w:rPr>
              <w:t>portofo</w:t>
            </w:r>
            <w:r>
              <w:rPr>
                <w:w w:val="95"/>
                <w:sz w:val="24"/>
                <w:szCs w:val="24"/>
                <w:lang w:val="sq-AL"/>
              </w:rPr>
              <w:t>lit</w:t>
            </w:r>
          </w:p>
          <w:p w:rsidR="006430BA" w:rsidRPr="00A20896" w:rsidRDefault="006430BA" w:rsidP="006430BA">
            <w:pPr>
              <w:pStyle w:val="TableParagraph"/>
              <w:numPr>
                <w:ilvl w:val="0"/>
                <w:numId w:val="12"/>
              </w:numPr>
              <w:tabs>
                <w:tab w:val="left" w:pos="410"/>
              </w:tabs>
              <w:spacing w:before="17"/>
              <w:rPr>
                <w:sz w:val="24"/>
                <w:szCs w:val="24"/>
                <w:lang w:val="sq-AL"/>
              </w:rPr>
            </w:pPr>
            <w:r w:rsidRPr="00A20896">
              <w:rPr>
                <w:spacing w:val="-7"/>
                <w:sz w:val="24"/>
                <w:szCs w:val="24"/>
                <w:lang w:val="sq-AL"/>
              </w:rPr>
              <w:lastRenderedPageBreak/>
              <w:t>Test i tremujorit</w:t>
            </w:r>
            <w:r>
              <w:rPr>
                <w:spacing w:val="-7"/>
                <w:sz w:val="24"/>
                <w:szCs w:val="24"/>
                <w:lang w:val="sq-AL"/>
              </w:rPr>
              <w:t xml:space="preserve"> </w:t>
            </w:r>
            <w:r w:rsidRPr="00A20896">
              <w:rPr>
                <w:spacing w:val="-7"/>
                <w:sz w:val="24"/>
                <w:szCs w:val="24"/>
                <w:lang w:val="sq-AL"/>
              </w:rPr>
              <w:t>të</w:t>
            </w:r>
            <w:r>
              <w:rPr>
                <w:spacing w:val="-7"/>
                <w:sz w:val="24"/>
                <w:szCs w:val="24"/>
                <w:lang w:val="sq-AL"/>
              </w:rPr>
              <w:t xml:space="preserve"> </w:t>
            </w:r>
            <w:r w:rsidRPr="00A20896">
              <w:rPr>
                <w:spacing w:val="-7"/>
                <w:sz w:val="24"/>
                <w:szCs w:val="24"/>
                <w:lang w:val="sq-AL"/>
              </w:rPr>
              <w:t>dytë</w:t>
            </w:r>
          </w:p>
        </w:tc>
        <w:tc>
          <w:tcPr>
            <w:tcW w:w="4778" w:type="dxa"/>
            <w:tcBorders>
              <w:top w:val="single" w:sz="8" w:space="0" w:color="000000"/>
              <w:left w:val="single" w:sz="4" w:space="0" w:color="000000"/>
              <w:bottom w:val="single" w:sz="6" w:space="0" w:color="000000"/>
              <w:right w:val="single" w:sz="4" w:space="0" w:color="000000"/>
            </w:tcBorders>
            <w:hideMark/>
          </w:tcPr>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lastRenderedPageBreak/>
              <w:t>Matja e shpejtësisë</w:t>
            </w:r>
            <w:r>
              <w:rPr>
                <w:sz w:val="24"/>
                <w:szCs w:val="24"/>
                <w:lang w:val="sq-AL"/>
              </w:rPr>
              <w:t xml:space="preserve"> </w:t>
            </w:r>
            <w:r w:rsidRPr="00A20896">
              <w:rPr>
                <w:sz w:val="24"/>
                <w:szCs w:val="24"/>
                <w:lang w:val="sq-AL"/>
              </w:rPr>
              <w:t>së</w:t>
            </w:r>
            <w:r>
              <w:rPr>
                <w:sz w:val="24"/>
                <w:szCs w:val="24"/>
                <w:lang w:val="sq-AL"/>
              </w:rPr>
              <w:t xml:space="preserve"> </w:t>
            </w:r>
            <w:r w:rsidRPr="00A20896">
              <w:rPr>
                <w:sz w:val="24"/>
                <w:szCs w:val="24"/>
                <w:lang w:val="sq-AL"/>
              </w:rPr>
              <w:t>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kimik.</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t>Ndryshim</w:t>
            </w:r>
            <w:r>
              <w:rPr>
                <w:sz w:val="24"/>
                <w:szCs w:val="24"/>
                <w:lang w:val="sq-AL"/>
              </w:rPr>
              <w:t xml:space="preserve">i i </w:t>
            </w:r>
            <w:r w:rsidRPr="00A20896">
              <w:rPr>
                <w:sz w:val="24"/>
                <w:szCs w:val="24"/>
                <w:lang w:val="sq-AL"/>
              </w:rPr>
              <w:t>shpejtësisë</w:t>
            </w:r>
            <w:r>
              <w:rPr>
                <w:sz w:val="24"/>
                <w:szCs w:val="24"/>
                <w:lang w:val="sq-AL"/>
              </w:rPr>
              <w:t xml:space="preserve"> </w:t>
            </w:r>
            <w:r w:rsidRPr="00A20896">
              <w:rPr>
                <w:sz w:val="24"/>
                <w:szCs w:val="24"/>
                <w:lang w:val="sq-AL"/>
              </w:rPr>
              <w:t>së</w:t>
            </w:r>
            <w:r>
              <w:rPr>
                <w:sz w:val="24"/>
                <w:szCs w:val="24"/>
                <w:lang w:val="sq-AL"/>
              </w:rPr>
              <w:t xml:space="preserve"> </w:t>
            </w:r>
            <w:r w:rsidRPr="00A20896">
              <w:rPr>
                <w:sz w:val="24"/>
                <w:szCs w:val="24"/>
                <w:lang w:val="sq-AL"/>
              </w:rPr>
              <w:t>reaksionit</w:t>
            </w:r>
            <w:r>
              <w:rPr>
                <w:sz w:val="24"/>
                <w:szCs w:val="24"/>
                <w:lang w:val="sq-AL"/>
              </w:rPr>
              <w:t xml:space="preserve"> </w:t>
            </w:r>
            <w:r w:rsidRPr="00A20896">
              <w:rPr>
                <w:sz w:val="24"/>
                <w:szCs w:val="24"/>
                <w:lang w:val="sq-AL"/>
              </w:rPr>
              <w:t>gjatë</w:t>
            </w:r>
            <w:r>
              <w:rPr>
                <w:sz w:val="24"/>
                <w:szCs w:val="24"/>
                <w:lang w:val="sq-AL"/>
              </w:rPr>
              <w:t xml:space="preserve"> </w:t>
            </w:r>
            <w:r w:rsidRPr="00A20896">
              <w:rPr>
                <w:sz w:val="24"/>
                <w:szCs w:val="24"/>
                <w:lang w:val="sq-AL"/>
              </w:rPr>
              <w:t>zhvillimit</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tij.</w:t>
            </w:r>
          </w:p>
          <w:p w:rsidR="006430BA" w:rsidRPr="00A20896" w:rsidRDefault="006430BA" w:rsidP="00505CF4">
            <w:pPr>
              <w:pStyle w:val="TableParagraph"/>
              <w:tabs>
                <w:tab w:val="left" w:pos="412"/>
              </w:tabs>
              <w:ind w:left="360"/>
              <w:rPr>
                <w:sz w:val="24"/>
                <w:szCs w:val="24"/>
                <w:lang w:val="sq-AL"/>
              </w:rPr>
            </w:pPr>
            <w:r w:rsidRPr="00C2015D">
              <w:rPr>
                <w:sz w:val="24"/>
                <w:szCs w:val="24"/>
                <w:lang w:val="sq-AL"/>
              </w:rPr>
              <w:t>Veprimtari:</w:t>
            </w:r>
            <w:r>
              <w:rPr>
                <w:sz w:val="24"/>
                <w:szCs w:val="24"/>
                <w:lang w:val="sq-AL"/>
              </w:rPr>
              <w:t xml:space="preserve"> </w:t>
            </w:r>
            <w:r w:rsidRPr="00A20896">
              <w:rPr>
                <w:sz w:val="24"/>
                <w:szCs w:val="24"/>
                <w:lang w:val="sq-AL"/>
              </w:rPr>
              <w:t>Matja e shpejtësisë</w:t>
            </w:r>
            <w:r>
              <w:rPr>
                <w:sz w:val="24"/>
                <w:szCs w:val="24"/>
                <w:lang w:val="sq-AL"/>
              </w:rPr>
              <w:t xml:space="preserve"> </w:t>
            </w:r>
            <w:r w:rsidRPr="00A20896">
              <w:rPr>
                <w:sz w:val="24"/>
                <w:szCs w:val="24"/>
                <w:lang w:val="sq-AL"/>
              </w:rPr>
              <w:t>së</w:t>
            </w:r>
            <w:r>
              <w:rPr>
                <w:sz w:val="24"/>
                <w:szCs w:val="24"/>
                <w:lang w:val="sq-AL"/>
              </w:rPr>
              <w:t xml:space="preserve"> </w:t>
            </w:r>
            <w:r w:rsidRPr="00A20896">
              <w:rPr>
                <w:sz w:val="24"/>
                <w:szCs w:val="24"/>
                <w:lang w:val="sq-AL"/>
              </w:rPr>
              <w:t>reaksionit.</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t>Faktorët</w:t>
            </w:r>
            <w:r>
              <w:rPr>
                <w:sz w:val="24"/>
                <w:szCs w:val="24"/>
                <w:lang w:val="sq-AL"/>
              </w:rPr>
              <w:t xml:space="preserve"> </w:t>
            </w:r>
            <w:r w:rsidRPr="00A20896">
              <w:rPr>
                <w:sz w:val="24"/>
                <w:szCs w:val="24"/>
                <w:lang w:val="sq-AL"/>
              </w:rPr>
              <w:t>që</w:t>
            </w:r>
            <w:r>
              <w:rPr>
                <w:sz w:val="24"/>
                <w:szCs w:val="24"/>
                <w:lang w:val="sq-AL"/>
              </w:rPr>
              <w:t xml:space="preserve"> </w:t>
            </w:r>
            <w:r w:rsidRPr="00A20896">
              <w:rPr>
                <w:sz w:val="24"/>
                <w:szCs w:val="24"/>
                <w:lang w:val="sq-AL"/>
              </w:rPr>
              <w:t>ndikojnë</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kimik.</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yellow"/>
                <w:lang w:val="sq-AL"/>
              </w:rPr>
              <w:t>Veprimtari:</w:t>
            </w:r>
            <w:r>
              <w:rPr>
                <w:sz w:val="24"/>
                <w:szCs w:val="24"/>
                <w:lang w:val="sq-AL"/>
              </w:rPr>
              <w:t xml:space="preserve"> </w:t>
            </w:r>
            <w:r w:rsidRPr="00A20896">
              <w:rPr>
                <w:sz w:val="24"/>
                <w:szCs w:val="24"/>
                <w:lang w:val="sq-AL"/>
              </w:rPr>
              <w:t xml:space="preserve">Ndikimi i </w:t>
            </w:r>
            <w:r>
              <w:rPr>
                <w:sz w:val="24"/>
                <w:szCs w:val="24"/>
                <w:lang w:val="sq-AL"/>
              </w:rPr>
              <w:t xml:space="preserve">përqendrimit </w:t>
            </w:r>
            <w:r w:rsidRPr="00A20896">
              <w:rPr>
                <w:sz w:val="24"/>
                <w:szCs w:val="24"/>
                <w:lang w:val="sq-AL"/>
              </w:rPr>
              <w:t>të</w:t>
            </w:r>
            <w:r>
              <w:rPr>
                <w:sz w:val="24"/>
                <w:szCs w:val="24"/>
                <w:lang w:val="sq-AL"/>
              </w:rPr>
              <w:t xml:space="preserve"> </w:t>
            </w:r>
            <w:r w:rsidRPr="00A20896">
              <w:rPr>
                <w:sz w:val="24"/>
                <w:szCs w:val="24"/>
                <w:lang w:val="sq-AL"/>
              </w:rPr>
              <w:t>një</w:t>
            </w:r>
            <w:r>
              <w:rPr>
                <w:sz w:val="24"/>
                <w:szCs w:val="24"/>
                <w:lang w:val="sq-AL"/>
              </w:rPr>
              <w:t xml:space="preserve"> </w:t>
            </w:r>
            <w:r w:rsidRPr="00A20896">
              <w:rPr>
                <w:sz w:val="24"/>
                <w:szCs w:val="24"/>
                <w:lang w:val="sq-AL"/>
              </w:rPr>
              <w:t>reaktanti</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reaksionit.</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Hulumtim</w:t>
            </w:r>
            <w:r>
              <w:rPr>
                <w:sz w:val="24"/>
                <w:szCs w:val="24"/>
                <w:lang w:val="sq-AL"/>
              </w:rPr>
              <w:t xml:space="preserve"> </w:t>
            </w:r>
            <w:r w:rsidRPr="00A20896">
              <w:rPr>
                <w:sz w:val="24"/>
                <w:szCs w:val="24"/>
                <w:lang w:val="sq-AL"/>
              </w:rPr>
              <w:t>rreth</w:t>
            </w:r>
            <w:r>
              <w:rPr>
                <w:sz w:val="24"/>
                <w:szCs w:val="24"/>
                <w:lang w:val="sq-AL"/>
              </w:rPr>
              <w:t xml:space="preserve"> </w:t>
            </w:r>
            <w:r w:rsidRPr="00A20896">
              <w:rPr>
                <w:sz w:val="24"/>
                <w:szCs w:val="24"/>
                <w:lang w:val="sq-AL"/>
              </w:rPr>
              <w:t>ndikimit</w:t>
            </w:r>
            <w:r>
              <w:rPr>
                <w:sz w:val="24"/>
                <w:szCs w:val="24"/>
                <w:lang w:val="sq-AL"/>
              </w:rPr>
              <w:t xml:space="preserve"> </w:t>
            </w:r>
            <w:r w:rsidRPr="00A20896">
              <w:rPr>
                <w:sz w:val="24"/>
                <w:szCs w:val="24"/>
                <w:lang w:val="sq-AL"/>
              </w:rPr>
              <w:t>të</w:t>
            </w:r>
            <w:r>
              <w:rPr>
                <w:sz w:val="24"/>
                <w:szCs w:val="24"/>
                <w:lang w:val="sq-AL"/>
              </w:rPr>
              <w:t xml:space="preserve"> përqendrimit </w:t>
            </w:r>
            <w:r w:rsidRPr="00A20896">
              <w:rPr>
                <w:sz w:val="24"/>
                <w:szCs w:val="24"/>
                <w:lang w:val="sq-AL"/>
              </w:rPr>
              <w:t>të</w:t>
            </w:r>
            <w:r>
              <w:rPr>
                <w:sz w:val="24"/>
                <w:szCs w:val="24"/>
                <w:lang w:val="sq-AL"/>
              </w:rPr>
              <w:t xml:space="preserve"> </w:t>
            </w:r>
            <w:r w:rsidRPr="00A20896">
              <w:rPr>
                <w:sz w:val="24"/>
                <w:szCs w:val="24"/>
                <w:lang w:val="sq-AL"/>
              </w:rPr>
              <w:t>reaktantit</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kimik.</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t>Faktorët</w:t>
            </w:r>
            <w:r>
              <w:rPr>
                <w:sz w:val="24"/>
                <w:szCs w:val="24"/>
                <w:lang w:val="sq-AL"/>
              </w:rPr>
              <w:t xml:space="preserve"> </w:t>
            </w:r>
            <w:r w:rsidRPr="00A20896">
              <w:rPr>
                <w:sz w:val="24"/>
                <w:szCs w:val="24"/>
                <w:lang w:val="sq-AL"/>
              </w:rPr>
              <w:t>që</w:t>
            </w:r>
            <w:r>
              <w:rPr>
                <w:sz w:val="24"/>
                <w:szCs w:val="24"/>
                <w:lang w:val="sq-AL"/>
              </w:rPr>
              <w:t xml:space="preserve"> </w:t>
            </w:r>
            <w:r w:rsidRPr="00A20896">
              <w:rPr>
                <w:sz w:val="24"/>
                <w:szCs w:val="24"/>
                <w:lang w:val="sq-AL"/>
              </w:rPr>
              <w:t>ndikojnë</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kimik. (vazhdim)</w:t>
            </w:r>
          </w:p>
          <w:p w:rsidR="006430BA" w:rsidRPr="00A20896" w:rsidRDefault="006430BA" w:rsidP="00505CF4">
            <w:pPr>
              <w:pStyle w:val="TableParagraph"/>
              <w:tabs>
                <w:tab w:val="left" w:pos="412"/>
              </w:tabs>
              <w:ind w:left="360"/>
              <w:rPr>
                <w:sz w:val="24"/>
                <w:szCs w:val="24"/>
                <w:lang w:val="sq-AL"/>
              </w:rPr>
            </w:pPr>
            <w:r w:rsidRPr="00C2015D">
              <w:rPr>
                <w:sz w:val="24"/>
                <w:szCs w:val="24"/>
                <w:lang w:val="sq-AL"/>
              </w:rPr>
              <w:t>Veprimtari :</w:t>
            </w:r>
            <w:r w:rsidRPr="00A20896">
              <w:rPr>
                <w:sz w:val="24"/>
                <w:szCs w:val="24"/>
                <w:lang w:val="sq-AL"/>
              </w:rPr>
              <w:t>Ndikimi i përq</w:t>
            </w:r>
            <w:r>
              <w:rPr>
                <w:sz w:val="24"/>
                <w:szCs w:val="24"/>
                <w:lang w:val="sq-AL"/>
              </w:rPr>
              <w:t>e</w:t>
            </w:r>
            <w:r w:rsidRPr="00A20896">
              <w:rPr>
                <w:sz w:val="24"/>
                <w:szCs w:val="24"/>
                <w:lang w:val="sq-AL"/>
              </w:rPr>
              <w:t>ndrimit.</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yellow"/>
                <w:lang w:val="sq-AL"/>
              </w:rPr>
              <w:t>Veprimtari</w:t>
            </w:r>
            <w:r w:rsidRPr="00A20896">
              <w:rPr>
                <w:sz w:val="24"/>
                <w:szCs w:val="24"/>
                <w:lang w:val="sq-AL"/>
              </w:rPr>
              <w:t xml:space="preserve"> :Ndikimi i temperaturës.</w:t>
            </w:r>
          </w:p>
          <w:p w:rsidR="006430BA" w:rsidRPr="00A20896" w:rsidRDefault="006430BA" w:rsidP="00505CF4">
            <w:pPr>
              <w:pStyle w:val="TableParagraph"/>
              <w:tabs>
                <w:tab w:val="left" w:pos="412"/>
              </w:tabs>
              <w:ind w:left="360"/>
              <w:rPr>
                <w:sz w:val="24"/>
                <w:szCs w:val="24"/>
                <w:lang w:val="sq-AL"/>
              </w:rPr>
            </w:pPr>
            <w:r w:rsidRPr="00C2015D">
              <w:rPr>
                <w:sz w:val="24"/>
                <w:szCs w:val="24"/>
                <w:lang w:val="sq-AL"/>
              </w:rPr>
              <w:t>Veprimtari:</w:t>
            </w:r>
            <w:r>
              <w:rPr>
                <w:sz w:val="24"/>
                <w:szCs w:val="24"/>
                <w:lang w:val="sq-AL"/>
              </w:rPr>
              <w:t xml:space="preserve"> </w:t>
            </w:r>
            <w:r w:rsidRPr="00A20896">
              <w:rPr>
                <w:sz w:val="24"/>
                <w:szCs w:val="24"/>
                <w:lang w:val="sq-AL"/>
              </w:rPr>
              <w:t>Paraqitja</w:t>
            </w:r>
            <w:r>
              <w:rPr>
                <w:sz w:val="24"/>
                <w:szCs w:val="24"/>
                <w:lang w:val="sq-AL"/>
              </w:rPr>
              <w:t xml:space="preserve"> </w:t>
            </w:r>
            <w:r w:rsidRPr="00A20896">
              <w:rPr>
                <w:sz w:val="24"/>
                <w:szCs w:val="24"/>
                <w:lang w:val="sq-AL"/>
              </w:rPr>
              <w:t>grafike e ndikimit</w:t>
            </w:r>
            <w:r>
              <w:rPr>
                <w:sz w:val="24"/>
                <w:szCs w:val="24"/>
                <w:lang w:val="sq-AL"/>
              </w:rPr>
              <w:t xml:space="preserve"> </w:t>
            </w:r>
            <w:r w:rsidRPr="00A20896">
              <w:rPr>
                <w:sz w:val="24"/>
                <w:szCs w:val="24"/>
                <w:lang w:val="sq-AL"/>
              </w:rPr>
              <w:t>të</w:t>
            </w:r>
            <w:r>
              <w:rPr>
                <w:sz w:val="24"/>
                <w:szCs w:val="24"/>
                <w:lang w:val="sq-AL"/>
              </w:rPr>
              <w:t xml:space="preserve"> </w:t>
            </w:r>
            <w:r w:rsidRPr="00A20896">
              <w:rPr>
                <w:sz w:val="24"/>
                <w:szCs w:val="24"/>
                <w:lang w:val="sq-AL"/>
              </w:rPr>
              <w:t>temperaturës.</w:t>
            </w:r>
          </w:p>
          <w:p w:rsidR="006430BA" w:rsidRPr="00A20896" w:rsidRDefault="006430BA" w:rsidP="00505CF4">
            <w:pPr>
              <w:pStyle w:val="TableParagraph"/>
              <w:tabs>
                <w:tab w:val="left" w:pos="412"/>
              </w:tabs>
              <w:ind w:left="360"/>
              <w:rPr>
                <w:sz w:val="24"/>
                <w:szCs w:val="24"/>
                <w:lang w:val="sq-AL"/>
              </w:rPr>
            </w:pPr>
            <w:r w:rsidRPr="00C2015D">
              <w:rPr>
                <w:sz w:val="24"/>
                <w:szCs w:val="24"/>
                <w:lang w:val="sq-AL"/>
              </w:rPr>
              <w:t>Veprimtari:</w:t>
            </w:r>
            <w:r w:rsidRPr="00A20896">
              <w:rPr>
                <w:sz w:val="24"/>
                <w:szCs w:val="24"/>
                <w:lang w:val="sq-AL"/>
              </w:rPr>
              <w:t xml:space="preserve"> Edhe</w:t>
            </w:r>
            <w:r>
              <w:rPr>
                <w:sz w:val="24"/>
                <w:szCs w:val="24"/>
                <w:lang w:val="sq-AL"/>
              </w:rPr>
              <w:t xml:space="preserve"> </w:t>
            </w:r>
            <w:r w:rsidRPr="00A20896">
              <w:rPr>
                <w:sz w:val="24"/>
                <w:szCs w:val="24"/>
                <w:lang w:val="sq-AL"/>
              </w:rPr>
              <w:t>një</w:t>
            </w:r>
            <w:r>
              <w:rPr>
                <w:sz w:val="24"/>
                <w:szCs w:val="24"/>
                <w:lang w:val="sq-AL"/>
              </w:rPr>
              <w:t xml:space="preserve"> </w:t>
            </w:r>
            <w:r w:rsidRPr="00A20896">
              <w:rPr>
                <w:sz w:val="24"/>
                <w:szCs w:val="24"/>
                <w:lang w:val="sq-AL"/>
              </w:rPr>
              <w:t>herë</w:t>
            </w:r>
            <w:r>
              <w:rPr>
                <w:sz w:val="24"/>
                <w:szCs w:val="24"/>
                <w:lang w:val="sq-AL"/>
              </w:rPr>
              <w:t xml:space="preserve"> </w:t>
            </w:r>
            <w:r w:rsidRPr="00A20896">
              <w:rPr>
                <w:sz w:val="24"/>
                <w:szCs w:val="24"/>
                <w:lang w:val="sq-AL"/>
              </w:rPr>
              <w:t>për</w:t>
            </w:r>
            <w:r>
              <w:rPr>
                <w:sz w:val="24"/>
                <w:szCs w:val="24"/>
                <w:lang w:val="sq-AL"/>
              </w:rPr>
              <w:t xml:space="preserve"> </w:t>
            </w:r>
            <w:r w:rsidRPr="00A20896">
              <w:rPr>
                <w:sz w:val="24"/>
                <w:szCs w:val="24"/>
                <w:lang w:val="sq-AL"/>
              </w:rPr>
              <w:t>ndikimin e temperaturës.</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t>Faktorët</w:t>
            </w:r>
            <w:r>
              <w:rPr>
                <w:sz w:val="24"/>
                <w:szCs w:val="24"/>
                <w:lang w:val="sq-AL"/>
              </w:rPr>
              <w:t xml:space="preserve"> </w:t>
            </w:r>
            <w:r w:rsidRPr="00A20896">
              <w:rPr>
                <w:sz w:val="24"/>
                <w:szCs w:val="24"/>
                <w:lang w:val="sq-AL"/>
              </w:rPr>
              <w:t>që</w:t>
            </w:r>
            <w:r>
              <w:rPr>
                <w:sz w:val="24"/>
                <w:szCs w:val="24"/>
                <w:lang w:val="sq-AL"/>
              </w:rPr>
              <w:t xml:space="preserve"> </w:t>
            </w:r>
            <w:r w:rsidRPr="00A20896">
              <w:rPr>
                <w:sz w:val="24"/>
                <w:szCs w:val="24"/>
                <w:lang w:val="sq-AL"/>
              </w:rPr>
              <w:t>ndikojnë</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kimik.</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yellow"/>
                <w:lang w:val="sq-AL"/>
              </w:rPr>
              <w:t>Veprimtari</w:t>
            </w:r>
            <w:r w:rsidRPr="00A20896">
              <w:rPr>
                <w:sz w:val="24"/>
                <w:szCs w:val="24"/>
                <w:lang w:val="sq-AL"/>
              </w:rPr>
              <w:t>:</w:t>
            </w:r>
            <w:r>
              <w:rPr>
                <w:sz w:val="24"/>
                <w:szCs w:val="24"/>
                <w:lang w:val="sq-AL"/>
              </w:rPr>
              <w:t xml:space="preserve"> </w:t>
            </w:r>
            <w:r w:rsidRPr="00A20896">
              <w:rPr>
                <w:sz w:val="24"/>
                <w:szCs w:val="24"/>
                <w:lang w:val="sq-AL"/>
              </w:rPr>
              <w:t>B.</w:t>
            </w:r>
            <w:r>
              <w:rPr>
                <w:sz w:val="24"/>
                <w:szCs w:val="24"/>
                <w:lang w:val="sq-AL"/>
              </w:rPr>
              <w:t xml:space="preserve"> V</w:t>
            </w:r>
            <w:r w:rsidRPr="00A20896">
              <w:rPr>
                <w:sz w:val="24"/>
                <w:szCs w:val="24"/>
                <w:lang w:val="sq-AL"/>
              </w:rPr>
              <w:t>eprimi i Fe me oksigjenin e ajrit.</w:t>
            </w:r>
          </w:p>
          <w:p w:rsidR="006430BA" w:rsidRPr="00A20896" w:rsidRDefault="006430BA" w:rsidP="00505CF4">
            <w:pPr>
              <w:pStyle w:val="TableParagraph"/>
              <w:tabs>
                <w:tab w:val="left" w:pos="412"/>
              </w:tabs>
              <w:ind w:left="360"/>
              <w:rPr>
                <w:sz w:val="24"/>
                <w:szCs w:val="24"/>
                <w:lang w:val="sq-AL"/>
              </w:rPr>
            </w:pPr>
            <w:r w:rsidRPr="00A20896">
              <w:rPr>
                <w:sz w:val="24"/>
                <w:szCs w:val="24"/>
                <w:lang w:val="sq-AL"/>
              </w:rPr>
              <w:t>Edhe</w:t>
            </w:r>
            <w:r>
              <w:rPr>
                <w:sz w:val="24"/>
                <w:szCs w:val="24"/>
                <w:lang w:val="sq-AL"/>
              </w:rPr>
              <w:t xml:space="preserve"> </w:t>
            </w:r>
            <w:r w:rsidRPr="00A20896">
              <w:rPr>
                <w:sz w:val="24"/>
                <w:szCs w:val="24"/>
                <w:lang w:val="sq-AL"/>
              </w:rPr>
              <w:t>një</w:t>
            </w:r>
            <w:r>
              <w:rPr>
                <w:sz w:val="24"/>
                <w:szCs w:val="24"/>
                <w:lang w:val="sq-AL"/>
              </w:rPr>
              <w:t xml:space="preserve"> </w:t>
            </w:r>
            <w:r w:rsidRPr="00A20896">
              <w:rPr>
                <w:sz w:val="24"/>
                <w:szCs w:val="24"/>
                <w:lang w:val="sq-AL"/>
              </w:rPr>
              <w:t>herë</w:t>
            </w:r>
            <w:r>
              <w:rPr>
                <w:sz w:val="24"/>
                <w:szCs w:val="24"/>
                <w:lang w:val="sq-AL"/>
              </w:rPr>
              <w:t xml:space="preserve"> </w:t>
            </w:r>
            <w:r w:rsidRPr="00A20896">
              <w:rPr>
                <w:sz w:val="24"/>
                <w:szCs w:val="24"/>
                <w:lang w:val="sq-AL"/>
              </w:rPr>
              <w:t>për</w:t>
            </w:r>
            <w:r>
              <w:rPr>
                <w:sz w:val="24"/>
                <w:szCs w:val="24"/>
                <w:lang w:val="sq-AL"/>
              </w:rPr>
              <w:t xml:space="preserve"> </w:t>
            </w:r>
            <w:r w:rsidRPr="00A20896">
              <w:rPr>
                <w:sz w:val="24"/>
                <w:szCs w:val="24"/>
                <w:lang w:val="sq-AL"/>
              </w:rPr>
              <w:t>sipërfaqen</w:t>
            </w:r>
            <w:r>
              <w:rPr>
                <w:sz w:val="24"/>
                <w:szCs w:val="24"/>
                <w:lang w:val="sq-AL"/>
              </w:rPr>
              <w:t xml:space="preserve"> </w:t>
            </w:r>
            <w:r w:rsidRPr="00A20896">
              <w:rPr>
                <w:sz w:val="24"/>
                <w:szCs w:val="24"/>
                <w:lang w:val="sq-AL"/>
              </w:rPr>
              <w:t>e</w:t>
            </w:r>
            <w:r>
              <w:rPr>
                <w:sz w:val="24"/>
                <w:szCs w:val="24"/>
                <w:lang w:val="sq-AL"/>
              </w:rPr>
              <w:t xml:space="preserve"> </w:t>
            </w:r>
            <w:r w:rsidRPr="00A20896">
              <w:rPr>
                <w:sz w:val="24"/>
                <w:szCs w:val="24"/>
                <w:lang w:val="sq-AL"/>
              </w:rPr>
              <w:t>kontaktit</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reaksionit.</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t>Faktorët</w:t>
            </w:r>
            <w:r>
              <w:rPr>
                <w:sz w:val="24"/>
                <w:szCs w:val="24"/>
                <w:lang w:val="sq-AL"/>
              </w:rPr>
              <w:t xml:space="preserve"> </w:t>
            </w:r>
            <w:r w:rsidRPr="00A20896">
              <w:rPr>
                <w:sz w:val="24"/>
                <w:szCs w:val="24"/>
                <w:lang w:val="sq-AL"/>
              </w:rPr>
              <w:t>që</w:t>
            </w:r>
            <w:r>
              <w:rPr>
                <w:sz w:val="24"/>
                <w:szCs w:val="24"/>
                <w:lang w:val="sq-AL"/>
              </w:rPr>
              <w:t xml:space="preserve"> </w:t>
            </w:r>
            <w:r w:rsidRPr="00A20896">
              <w:rPr>
                <w:sz w:val="24"/>
                <w:szCs w:val="24"/>
                <w:lang w:val="sq-AL"/>
              </w:rPr>
              <w:t>ndikojnë</w:t>
            </w:r>
            <w:r>
              <w:rPr>
                <w:sz w:val="24"/>
                <w:szCs w:val="24"/>
                <w:lang w:val="sq-AL"/>
              </w:rPr>
              <w:t xml:space="preserve"> </w:t>
            </w:r>
            <w:r w:rsidRPr="00A20896">
              <w:rPr>
                <w:sz w:val="24"/>
                <w:szCs w:val="24"/>
                <w:lang w:val="sq-AL"/>
              </w:rPr>
              <w:t>në</w:t>
            </w:r>
            <w:r>
              <w:rPr>
                <w:sz w:val="24"/>
                <w:szCs w:val="24"/>
                <w:lang w:val="sq-AL"/>
              </w:rPr>
              <w:t xml:space="preserve"> </w:t>
            </w:r>
            <w:r w:rsidRPr="00A20896">
              <w:rPr>
                <w:sz w:val="24"/>
                <w:szCs w:val="24"/>
                <w:lang w:val="sq-AL"/>
              </w:rPr>
              <w:t>shpejtësinë e një</w:t>
            </w:r>
            <w:r>
              <w:rPr>
                <w:sz w:val="24"/>
                <w:szCs w:val="24"/>
                <w:lang w:val="sq-AL"/>
              </w:rPr>
              <w:t xml:space="preserve"> </w:t>
            </w:r>
            <w:r w:rsidRPr="00A20896">
              <w:rPr>
                <w:sz w:val="24"/>
                <w:szCs w:val="24"/>
                <w:lang w:val="sq-AL"/>
              </w:rPr>
              <w:t>reaksioni</w:t>
            </w:r>
            <w:r>
              <w:rPr>
                <w:sz w:val="24"/>
                <w:szCs w:val="24"/>
                <w:lang w:val="sq-AL"/>
              </w:rPr>
              <w:t xml:space="preserve"> </w:t>
            </w:r>
            <w:r w:rsidRPr="00A20896">
              <w:rPr>
                <w:sz w:val="24"/>
                <w:szCs w:val="24"/>
                <w:lang w:val="sq-AL"/>
              </w:rPr>
              <w:t>kimik.(vazhdim)</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yellow"/>
                <w:lang w:val="sq-AL"/>
              </w:rPr>
              <w:t>Veprimtari</w:t>
            </w:r>
            <w:r w:rsidRPr="00A20896">
              <w:rPr>
                <w:sz w:val="24"/>
                <w:szCs w:val="24"/>
                <w:lang w:val="sq-AL"/>
              </w:rPr>
              <w:t>: Përdorimi i katalizatorit për të</w:t>
            </w:r>
            <w:r>
              <w:rPr>
                <w:sz w:val="24"/>
                <w:szCs w:val="24"/>
                <w:lang w:val="sq-AL"/>
              </w:rPr>
              <w:t xml:space="preserve"> </w:t>
            </w:r>
            <w:r w:rsidRPr="00A20896">
              <w:rPr>
                <w:sz w:val="24"/>
                <w:szCs w:val="24"/>
                <w:lang w:val="sq-AL"/>
              </w:rPr>
              <w:t>përshpejtuar</w:t>
            </w:r>
            <w:r>
              <w:rPr>
                <w:sz w:val="24"/>
                <w:szCs w:val="24"/>
                <w:lang w:val="sq-AL"/>
              </w:rPr>
              <w:t xml:space="preserve"> </w:t>
            </w:r>
            <w:r w:rsidRPr="00A20896">
              <w:rPr>
                <w:sz w:val="24"/>
                <w:szCs w:val="24"/>
                <w:lang w:val="sq-AL"/>
              </w:rPr>
              <w:t>një</w:t>
            </w:r>
            <w:r>
              <w:rPr>
                <w:sz w:val="24"/>
                <w:szCs w:val="24"/>
                <w:lang w:val="sq-AL"/>
              </w:rPr>
              <w:t xml:space="preserve"> </w:t>
            </w:r>
            <w:r w:rsidRPr="00A20896">
              <w:rPr>
                <w:sz w:val="24"/>
                <w:szCs w:val="24"/>
                <w:lang w:val="sq-AL"/>
              </w:rPr>
              <w:t>reaksion./</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yellow"/>
                <w:lang w:val="sq-AL"/>
              </w:rPr>
              <w:lastRenderedPageBreak/>
              <w:t>Veprimtari:</w:t>
            </w:r>
            <w:r>
              <w:rPr>
                <w:sz w:val="24"/>
                <w:szCs w:val="24"/>
                <w:lang w:val="sq-AL"/>
              </w:rPr>
              <w:t xml:space="preserve"> </w:t>
            </w:r>
            <w:r w:rsidRPr="00A20896">
              <w:rPr>
                <w:sz w:val="24"/>
                <w:szCs w:val="24"/>
                <w:lang w:val="sq-AL"/>
              </w:rPr>
              <w:t>Ndikimi i katalizatorit në shpejtësinë e reaksionit.</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lang w:val="sq-AL"/>
              </w:rPr>
              <w:t>Faktorët e tjerë që ndikojnë në shpejtësinë  e një reaksioni kimik (vazhdim)</w:t>
            </w:r>
          </w:p>
          <w:p w:rsidR="006430BA" w:rsidRPr="00A20896" w:rsidRDefault="006430BA" w:rsidP="006430BA">
            <w:pPr>
              <w:pStyle w:val="TableParagraph"/>
              <w:numPr>
                <w:ilvl w:val="0"/>
                <w:numId w:val="11"/>
              </w:numPr>
              <w:tabs>
                <w:tab w:val="left" w:pos="412"/>
              </w:tabs>
              <w:rPr>
                <w:sz w:val="24"/>
                <w:szCs w:val="24"/>
                <w:highlight w:val="cyan"/>
                <w:lang w:val="sq-AL"/>
              </w:rPr>
            </w:pPr>
            <w:r w:rsidRPr="00A20896">
              <w:rPr>
                <w:sz w:val="24"/>
                <w:szCs w:val="24"/>
                <w:highlight w:val="cyan"/>
                <w:lang w:val="sq-AL"/>
              </w:rPr>
              <w:t>Ushtrime përmbledhëse.</w:t>
            </w:r>
          </w:p>
          <w:p w:rsidR="006430BA" w:rsidRPr="00A20896" w:rsidRDefault="006430BA" w:rsidP="006430BA">
            <w:pPr>
              <w:pStyle w:val="TableParagraph"/>
              <w:numPr>
                <w:ilvl w:val="0"/>
                <w:numId w:val="11"/>
              </w:numPr>
              <w:tabs>
                <w:tab w:val="left" w:pos="412"/>
              </w:tabs>
              <w:rPr>
                <w:sz w:val="24"/>
                <w:szCs w:val="24"/>
                <w:lang w:val="sq-AL"/>
              </w:rPr>
            </w:pPr>
            <w:r w:rsidRPr="00A20896">
              <w:rPr>
                <w:sz w:val="24"/>
                <w:szCs w:val="24"/>
                <w:highlight w:val="cyan"/>
                <w:lang w:val="sq-AL"/>
              </w:rPr>
              <w:t>Ushtrime përmbledhëse</w:t>
            </w:r>
            <w:r w:rsidRPr="00A20896">
              <w:rPr>
                <w:sz w:val="24"/>
                <w:szCs w:val="24"/>
                <w:lang w:val="sq-AL"/>
              </w:rPr>
              <w:t>.</w:t>
            </w:r>
          </w:p>
          <w:p w:rsidR="006430BA" w:rsidRPr="00A20896" w:rsidRDefault="006430BA" w:rsidP="006430BA">
            <w:pPr>
              <w:pStyle w:val="TableParagraph"/>
              <w:numPr>
                <w:ilvl w:val="0"/>
                <w:numId w:val="11"/>
              </w:numPr>
              <w:tabs>
                <w:tab w:val="left" w:pos="412"/>
              </w:tabs>
              <w:rPr>
                <w:sz w:val="24"/>
                <w:szCs w:val="24"/>
                <w:highlight w:val="magenta"/>
                <w:lang w:val="sq-AL"/>
              </w:rPr>
            </w:pPr>
            <w:r w:rsidRPr="00A20896">
              <w:rPr>
                <w:sz w:val="24"/>
                <w:szCs w:val="24"/>
                <w:highlight w:val="magenta"/>
                <w:lang w:val="sq-AL"/>
              </w:rPr>
              <w:t>Projekt (ora e tretë)</w:t>
            </w:r>
          </w:p>
          <w:p w:rsidR="006430BA" w:rsidRPr="00A20896" w:rsidRDefault="006430BA" w:rsidP="006430BA">
            <w:pPr>
              <w:pStyle w:val="TableParagraph"/>
              <w:numPr>
                <w:ilvl w:val="0"/>
                <w:numId w:val="11"/>
              </w:numPr>
              <w:tabs>
                <w:tab w:val="left" w:pos="412"/>
              </w:tabs>
              <w:spacing w:before="17"/>
              <w:rPr>
                <w:sz w:val="24"/>
                <w:szCs w:val="24"/>
                <w:highlight w:val="magenta"/>
                <w:lang w:val="sq-AL"/>
              </w:rPr>
            </w:pPr>
            <w:r w:rsidRPr="00A20896">
              <w:rPr>
                <w:sz w:val="24"/>
                <w:szCs w:val="24"/>
                <w:highlight w:val="magenta"/>
                <w:lang w:val="sq-AL"/>
              </w:rPr>
              <w:t>Projekt (ora e katërt)</w:t>
            </w:r>
          </w:p>
          <w:p w:rsidR="006430BA" w:rsidRPr="00A20896" w:rsidRDefault="006430BA" w:rsidP="006430BA">
            <w:pPr>
              <w:pStyle w:val="TableParagraph"/>
              <w:numPr>
                <w:ilvl w:val="0"/>
                <w:numId w:val="11"/>
              </w:numPr>
              <w:tabs>
                <w:tab w:val="left" w:pos="412"/>
              </w:tabs>
              <w:spacing w:before="17"/>
              <w:rPr>
                <w:sz w:val="24"/>
                <w:szCs w:val="24"/>
                <w:lang w:val="sq-AL"/>
              </w:rPr>
            </w:pPr>
            <w:r w:rsidRPr="00A20896">
              <w:rPr>
                <w:sz w:val="24"/>
                <w:szCs w:val="24"/>
                <w:lang w:val="sq-AL"/>
              </w:rPr>
              <w:t>Përsëritje</w:t>
            </w:r>
          </w:p>
          <w:p w:rsidR="006430BA" w:rsidRPr="00A20896" w:rsidRDefault="006430BA" w:rsidP="006430BA">
            <w:pPr>
              <w:pStyle w:val="TableParagraph"/>
              <w:numPr>
                <w:ilvl w:val="0"/>
                <w:numId w:val="11"/>
              </w:numPr>
              <w:tabs>
                <w:tab w:val="left" w:pos="412"/>
              </w:tabs>
              <w:spacing w:before="17"/>
              <w:rPr>
                <w:sz w:val="24"/>
                <w:szCs w:val="24"/>
                <w:lang w:val="sq-AL"/>
              </w:rPr>
            </w:pPr>
            <w:r w:rsidRPr="00A20896">
              <w:rPr>
                <w:w w:val="95"/>
                <w:sz w:val="24"/>
                <w:szCs w:val="24"/>
                <w:lang w:val="sq-AL"/>
              </w:rPr>
              <w:t>Vlerësim</w:t>
            </w:r>
            <w:r>
              <w:rPr>
                <w:w w:val="95"/>
                <w:sz w:val="24"/>
                <w:szCs w:val="24"/>
                <w:lang w:val="sq-AL"/>
              </w:rPr>
              <w:t xml:space="preserve"> </w:t>
            </w:r>
            <w:r w:rsidRPr="00A20896">
              <w:rPr>
                <w:w w:val="95"/>
                <w:sz w:val="24"/>
                <w:szCs w:val="24"/>
                <w:lang w:val="sq-AL"/>
              </w:rPr>
              <w:t>portofoli</w:t>
            </w:r>
          </w:p>
          <w:p w:rsidR="006430BA" w:rsidRPr="00A20896" w:rsidRDefault="006430BA" w:rsidP="006430BA">
            <w:pPr>
              <w:pStyle w:val="TableParagraph"/>
              <w:numPr>
                <w:ilvl w:val="0"/>
                <w:numId w:val="11"/>
              </w:numPr>
              <w:tabs>
                <w:tab w:val="left" w:pos="412"/>
              </w:tabs>
              <w:spacing w:before="17"/>
              <w:rPr>
                <w:sz w:val="24"/>
                <w:szCs w:val="24"/>
                <w:lang w:val="sq-AL"/>
              </w:rPr>
            </w:pPr>
            <w:r w:rsidRPr="00A20896">
              <w:rPr>
                <w:spacing w:val="-7"/>
                <w:sz w:val="24"/>
                <w:szCs w:val="24"/>
                <w:lang w:val="sq-AL"/>
              </w:rPr>
              <w:t>Test i tremujorit të tretë</w:t>
            </w:r>
          </w:p>
        </w:tc>
      </w:tr>
    </w:tbl>
    <w:p w:rsidR="006430BA" w:rsidRDefault="006430BA"/>
    <w:p w:rsidR="006430BA" w:rsidRDefault="006430BA"/>
    <w:p w:rsidR="006430BA" w:rsidRDefault="006430BA"/>
    <w:p w:rsidR="006430BA" w:rsidRDefault="006430BA" w:rsidP="006430BA"/>
    <w:tbl>
      <w:tblPr>
        <w:tblStyle w:val="TableGrid"/>
        <w:tblpPr w:leftFromText="180" w:rightFromText="180" w:vertAnchor="text" w:horzAnchor="margin" w:tblpXSpec="center" w:tblpY="-282"/>
        <w:tblW w:w="15021" w:type="dxa"/>
        <w:tblLayout w:type="fixed"/>
        <w:tblLook w:val="04A0" w:firstRow="1" w:lastRow="0" w:firstColumn="1" w:lastColumn="0" w:noHBand="0" w:noVBand="1"/>
      </w:tblPr>
      <w:tblGrid>
        <w:gridCol w:w="1461"/>
        <w:gridCol w:w="1632"/>
        <w:gridCol w:w="900"/>
        <w:gridCol w:w="2877"/>
        <w:gridCol w:w="1912"/>
        <w:gridCol w:w="3262"/>
        <w:gridCol w:w="1891"/>
        <w:gridCol w:w="1086"/>
      </w:tblGrid>
      <w:tr w:rsidR="006430BA" w:rsidRPr="00B2331A" w:rsidTr="006430BA">
        <w:trPr>
          <w:trHeight w:val="1266"/>
        </w:trPr>
        <w:tc>
          <w:tcPr>
            <w:tcW w:w="1461"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lastRenderedPageBreak/>
              <w:t>Tematika</w:t>
            </w:r>
          </w:p>
        </w:tc>
        <w:tc>
          <w:tcPr>
            <w:tcW w:w="1632"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Kapitulli</w:t>
            </w:r>
          </w:p>
        </w:tc>
        <w:tc>
          <w:tcPr>
            <w:tcW w:w="900"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Nr.</w:t>
            </w:r>
            <w:r>
              <w:rPr>
                <w:rFonts w:ascii="Times New Roman" w:hAnsi="Times New Roman" w:cs="Times New Roman"/>
                <w:b/>
                <w:sz w:val="24"/>
                <w:szCs w:val="24"/>
              </w:rPr>
              <w:t xml:space="preserve"> </w:t>
            </w:r>
            <w:r w:rsidRPr="00B2331A">
              <w:rPr>
                <w:rFonts w:ascii="Times New Roman" w:hAnsi="Times New Roman" w:cs="Times New Roman"/>
                <w:b/>
                <w:sz w:val="24"/>
                <w:szCs w:val="24"/>
              </w:rPr>
              <w:t>i orëve</w:t>
            </w:r>
          </w:p>
        </w:tc>
        <w:tc>
          <w:tcPr>
            <w:tcW w:w="2877"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Temat mësimore</w:t>
            </w:r>
          </w:p>
        </w:tc>
        <w:tc>
          <w:tcPr>
            <w:tcW w:w="1912"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Situata e parashikuar e të nxënit</w:t>
            </w:r>
          </w:p>
        </w:tc>
        <w:tc>
          <w:tcPr>
            <w:tcW w:w="3262"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Metodologjia dhe veprimtaritë e nxënësve</w:t>
            </w:r>
          </w:p>
        </w:tc>
        <w:tc>
          <w:tcPr>
            <w:tcW w:w="1891"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Vlerësimi</w:t>
            </w:r>
          </w:p>
        </w:tc>
        <w:tc>
          <w:tcPr>
            <w:tcW w:w="1086" w:type="dxa"/>
            <w:shd w:val="clear" w:color="auto" w:fill="FFF2CC" w:themeFill="accent4" w:themeFillTint="33"/>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Burimet</w:t>
            </w:r>
          </w:p>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Mjetet dhe informacioni</w:t>
            </w:r>
          </w:p>
        </w:tc>
      </w:tr>
      <w:tr w:rsidR="006430BA" w:rsidRPr="00B2331A" w:rsidTr="006430BA">
        <w:tc>
          <w:tcPr>
            <w:tcW w:w="1461" w:type="dxa"/>
            <w:vMerge w:val="restart"/>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Diversiteti</w:t>
            </w:r>
          </w:p>
        </w:tc>
        <w:tc>
          <w:tcPr>
            <w:tcW w:w="1632" w:type="dxa"/>
            <w:vMerge w:val="restart"/>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Vetitë e materies</w:t>
            </w: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w:t>
            </w:r>
          </w:p>
        </w:tc>
        <w:tc>
          <w:tcPr>
            <w:tcW w:w="2877"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Struktura e atomit</w:t>
            </w:r>
          </w:p>
        </w:tc>
        <w:tc>
          <w:tcPr>
            <w:tcW w:w="1912" w:type="dxa"/>
          </w:tcPr>
          <w:p w:rsidR="006430BA" w:rsidRPr="00B2331A" w:rsidRDefault="006430BA" w:rsidP="00505CF4">
            <w:pPr>
              <w:rPr>
                <w:rFonts w:ascii="Times New Roman" w:hAnsi="Times New Roman" w:cs="Times New Roman"/>
                <w:sz w:val="24"/>
                <w:szCs w:val="24"/>
                <w:lang w:eastAsia="sq-AL"/>
              </w:rPr>
            </w:pPr>
            <w:r w:rsidRPr="00B2331A">
              <w:rPr>
                <w:rFonts w:ascii="Times New Roman" w:hAnsi="Times New Roman" w:cs="Times New Roman"/>
                <w:sz w:val="24"/>
                <w:szCs w:val="24"/>
                <w:lang w:eastAsia="sq-AL"/>
              </w:rPr>
              <w:t>Ndërtimi</w:t>
            </w:r>
            <w:r>
              <w:rPr>
                <w:rFonts w:ascii="Times New Roman" w:hAnsi="Times New Roman" w:cs="Times New Roman"/>
                <w:sz w:val="24"/>
                <w:szCs w:val="24"/>
                <w:lang w:eastAsia="sq-AL"/>
              </w:rPr>
              <w:t xml:space="preserve"> i </w:t>
            </w:r>
            <w:r w:rsidRPr="00B2331A">
              <w:rPr>
                <w:rFonts w:ascii="Times New Roman" w:hAnsi="Times New Roman" w:cs="Times New Roman"/>
                <w:sz w:val="24"/>
                <w:szCs w:val="24"/>
                <w:lang w:eastAsia="sq-AL"/>
              </w:rPr>
              <w:t xml:space="preserve">atomit </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lang w:eastAsia="sq-AL"/>
              </w:rPr>
              <w:t>Si evoluoi modeli</w:t>
            </w:r>
            <w:r>
              <w:rPr>
                <w:rFonts w:ascii="Times New Roman" w:hAnsi="Times New Roman" w:cs="Times New Roman"/>
                <w:sz w:val="24"/>
                <w:szCs w:val="24"/>
                <w:lang w:eastAsia="sq-AL"/>
              </w:rPr>
              <w:t xml:space="preserve"> i </w:t>
            </w:r>
            <w:r w:rsidRPr="00B2331A">
              <w:rPr>
                <w:rFonts w:ascii="Times New Roman" w:hAnsi="Times New Roman" w:cs="Times New Roman"/>
                <w:sz w:val="24"/>
                <w:szCs w:val="24"/>
                <w:lang w:eastAsia="sq-AL"/>
              </w:rPr>
              <w:t>atomit nga Demokriti tek Radhërfordi?</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-Parashikim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termave paraprakë/ Diskutimi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-Imagjinatë e drejtuar/ Të nxënit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-Organizuesi grafik/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val="restart"/>
          </w:tcPr>
          <w:p w:rsidR="006430BA" w:rsidRPr="00B2331A" w:rsidRDefault="006430BA" w:rsidP="00505CF4">
            <w:pPr>
              <w:rPr>
                <w:rFonts w:ascii="Times New Roman" w:eastAsia="Calibri" w:hAnsi="Times New Roman" w:cs="Times New Roman"/>
                <w:sz w:val="24"/>
                <w:szCs w:val="24"/>
              </w:rPr>
            </w:pPr>
            <w:r w:rsidRPr="00B2331A">
              <w:rPr>
                <w:rFonts w:ascii="Times New Roman" w:eastAsia="Calibri" w:hAnsi="Times New Roman" w:cs="Times New Roman"/>
                <w:b/>
                <w:sz w:val="24"/>
                <w:szCs w:val="24"/>
              </w:rPr>
              <w:t>Vlerësimi</w:t>
            </w:r>
            <w:r>
              <w:rPr>
                <w:rFonts w:ascii="Times New Roman" w:eastAsia="Calibri" w:hAnsi="Times New Roman" w:cs="Times New Roman"/>
                <w:b/>
                <w:sz w:val="24"/>
                <w:szCs w:val="24"/>
              </w:rPr>
              <w:t xml:space="preserve"> i </w:t>
            </w:r>
            <w:r w:rsidRPr="00B2331A">
              <w:rPr>
                <w:rFonts w:ascii="Times New Roman" w:eastAsia="Calibri" w:hAnsi="Times New Roman" w:cs="Times New Roman"/>
                <w:b/>
                <w:sz w:val="24"/>
                <w:szCs w:val="24"/>
              </w:rPr>
              <w:t>nxënësve</w:t>
            </w:r>
            <w:r w:rsidRPr="00B2331A">
              <w:rPr>
                <w:rFonts w:ascii="Times New Roman" w:eastAsia="Calibri" w:hAnsi="Times New Roman" w:cs="Times New Roman"/>
                <w:sz w:val="24"/>
                <w:szCs w:val="24"/>
              </w:rPr>
              <w:t xml:space="preserve"> do të bëhet në formularë për vlerësimin e nxënësit, sipas udhëzimeve të reja të MAS:</w:t>
            </w:r>
          </w:p>
          <w:p w:rsidR="006430BA" w:rsidRPr="00B2331A" w:rsidRDefault="006430BA" w:rsidP="00505CF4">
            <w:pPr>
              <w:rPr>
                <w:rFonts w:ascii="Times New Roman" w:eastAsia="Calibri" w:hAnsi="Times New Roman" w:cs="Times New Roman"/>
                <w:sz w:val="24"/>
                <w:szCs w:val="24"/>
              </w:rPr>
            </w:pPr>
          </w:p>
          <w:p w:rsidR="006430BA" w:rsidRPr="00B2331A" w:rsidRDefault="006430BA" w:rsidP="00505CF4">
            <w:pPr>
              <w:rPr>
                <w:rFonts w:ascii="Times New Roman" w:eastAsia="Calibri" w:hAnsi="Times New Roman" w:cs="Times New Roman"/>
                <w:b/>
                <w:sz w:val="24"/>
                <w:szCs w:val="24"/>
              </w:rPr>
            </w:pPr>
            <w:r w:rsidRPr="00B2331A">
              <w:rPr>
                <w:rFonts w:ascii="Times New Roman" w:eastAsia="Calibri" w:hAnsi="Times New Roman" w:cs="Times New Roman"/>
                <w:sz w:val="24"/>
                <w:szCs w:val="24"/>
              </w:rPr>
              <w:t>-</w:t>
            </w:r>
            <w:r w:rsidRPr="00B2331A">
              <w:rPr>
                <w:rFonts w:ascii="Times New Roman" w:eastAsia="Calibri" w:hAnsi="Times New Roman" w:cs="Times New Roman"/>
                <w:b/>
                <w:sz w:val="24"/>
                <w:szCs w:val="24"/>
              </w:rPr>
              <w:t>Vlerësim</w:t>
            </w:r>
            <w:r>
              <w:rPr>
                <w:rFonts w:ascii="Times New Roman" w:eastAsia="Calibri" w:hAnsi="Times New Roman" w:cs="Times New Roman"/>
                <w:b/>
                <w:sz w:val="24"/>
                <w:szCs w:val="24"/>
              </w:rPr>
              <w:t xml:space="preserve"> i </w:t>
            </w:r>
            <w:r w:rsidRPr="00B2331A">
              <w:rPr>
                <w:rFonts w:ascii="Times New Roman" w:eastAsia="Calibri" w:hAnsi="Times New Roman" w:cs="Times New Roman"/>
                <w:b/>
                <w:sz w:val="24"/>
                <w:szCs w:val="24"/>
              </w:rPr>
              <w:t>vazhduar</w:t>
            </w:r>
          </w:p>
          <w:p w:rsidR="006430BA" w:rsidRPr="00B2331A" w:rsidRDefault="006430BA" w:rsidP="00505CF4">
            <w:pPr>
              <w:rPr>
                <w:rFonts w:ascii="Times New Roman" w:eastAsia="Calibri" w:hAnsi="Times New Roman" w:cs="Times New Roman"/>
                <w:b/>
                <w:sz w:val="24"/>
                <w:szCs w:val="24"/>
              </w:rPr>
            </w:pPr>
          </w:p>
          <w:p w:rsidR="006430BA" w:rsidRPr="00B2331A" w:rsidRDefault="006430BA" w:rsidP="00505CF4">
            <w:pPr>
              <w:rPr>
                <w:rFonts w:ascii="Times New Roman" w:eastAsia="Calibri" w:hAnsi="Times New Roman" w:cs="Times New Roman"/>
                <w:b/>
                <w:sz w:val="24"/>
                <w:szCs w:val="24"/>
              </w:rPr>
            </w:pPr>
            <w:r w:rsidRPr="00B2331A">
              <w:rPr>
                <w:rFonts w:ascii="Times New Roman" w:eastAsia="Calibri" w:hAnsi="Times New Roman" w:cs="Times New Roman"/>
                <w:b/>
                <w:sz w:val="24"/>
                <w:szCs w:val="24"/>
              </w:rPr>
              <w:t>-Vlerësimi testi</w:t>
            </w:r>
          </w:p>
          <w:p w:rsidR="006430BA" w:rsidRPr="00B2331A" w:rsidRDefault="006430BA" w:rsidP="00505CF4">
            <w:pPr>
              <w:rPr>
                <w:rFonts w:ascii="Times New Roman" w:eastAsia="Calibri" w:hAnsi="Times New Roman" w:cs="Times New Roman"/>
                <w:b/>
                <w:sz w:val="24"/>
                <w:szCs w:val="24"/>
              </w:rPr>
            </w:pPr>
          </w:p>
          <w:p w:rsidR="006430BA" w:rsidRPr="00B2331A" w:rsidRDefault="006430BA" w:rsidP="00505CF4">
            <w:pPr>
              <w:rPr>
                <w:rFonts w:ascii="Times New Roman" w:eastAsia="Calibri" w:hAnsi="Times New Roman" w:cs="Times New Roman"/>
                <w:b/>
                <w:sz w:val="24"/>
                <w:szCs w:val="24"/>
              </w:rPr>
            </w:pPr>
            <w:r w:rsidRPr="00B2331A">
              <w:rPr>
                <w:rFonts w:ascii="Times New Roman" w:eastAsia="Calibri" w:hAnsi="Times New Roman" w:cs="Times New Roman"/>
                <w:b/>
                <w:sz w:val="24"/>
                <w:szCs w:val="24"/>
              </w:rPr>
              <w:t>-Vlerësim Portofoli</w:t>
            </w:r>
          </w:p>
          <w:p w:rsidR="006430BA" w:rsidRPr="00B2331A" w:rsidRDefault="006430BA" w:rsidP="00505CF4">
            <w:pPr>
              <w:rPr>
                <w:rFonts w:ascii="Times New Roman" w:eastAsia="Calibri" w:hAnsi="Times New Roman" w:cs="Times New Roman"/>
                <w:sz w:val="24"/>
                <w:szCs w:val="24"/>
              </w:rPr>
            </w:pPr>
          </w:p>
          <w:p w:rsidR="006430BA" w:rsidRPr="00B2331A" w:rsidRDefault="006430BA" w:rsidP="00505CF4">
            <w:pPr>
              <w:rPr>
                <w:rFonts w:ascii="Times New Roman" w:eastAsia="Calibri" w:hAnsi="Times New Roman" w:cs="Times New Roman"/>
                <w:sz w:val="24"/>
                <w:szCs w:val="24"/>
              </w:rPr>
            </w:pPr>
          </w:p>
          <w:p w:rsidR="006430BA" w:rsidRPr="00B2331A" w:rsidRDefault="006430BA" w:rsidP="00505CF4">
            <w:pPr>
              <w:rPr>
                <w:rFonts w:ascii="Times New Roman" w:eastAsia="Calibri" w:hAnsi="Times New Roman" w:cs="Times New Roman"/>
                <w:sz w:val="24"/>
                <w:szCs w:val="24"/>
              </w:rPr>
            </w:pPr>
          </w:p>
          <w:p w:rsidR="006430BA" w:rsidRPr="00B2331A" w:rsidRDefault="006430BA" w:rsidP="00505CF4">
            <w:pPr>
              <w:rPr>
                <w:rFonts w:ascii="Times New Roman" w:eastAsia="Calibri" w:hAnsi="Times New Roman" w:cs="Times New Roman"/>
                <w:sz w:val="24"/>
                <w:szCs w:val="24"/>
              </w:rPr>
            </w:pPr>
          </w:p>
          <w:p w:rsidR="006430BA" w:rsidRPr="00B2331A" w:rsidRDefault="006430BA" w:rsidP="00505CF4">
            <w:pPr>
              <w:rPr>
                <w:rFonts w:ascii="Times New Roman" w:eastAsia="Calibri" w:hAnsi="Times New Roman" w:cs="Times New Roman"/>
                <w:b/>
                <w:sz w:val="24"/>
                <w:szCs w:val="24"/>
              </w:rPr>
            </w:pPr>
            <w:r w:rsidRPr="00B2331A">
              <w:rPr>
                <w:rFonts w:ascii="Times New Roman" w:eastAsia="Calibri" w:hAnsi="Times New Roman" w:cs="Times New Roman"/>
                <w:b/>
                <w:sz w:val="24"/>
                <w:szCs w:val="24"/>
              </w:rPr>
              <w:t>Vlerësimi diagnostikues:</w:t>
            </w:r>
          </w:p>
          <w:p w:rsidR="006430BA" w:rsidRPr="00B2331A" w:rsidRDefault="006430BA" w:rsidP="00505CF4">
            <w:pPr>
              <w:rPr>
                <w:rFonts w:ascii="Times New Roman" w:eastAsia="Calibri" w:hAnsi="Times New Roman" w:cs="Times New Roman"/>
                <w:b/>
                <w:sz w:val="24"/>
                <w:szCs w:val="24"/>
              </w:rPr>
            </w:pPr>
          </w:p>
          <w:p w:rsidR="006430BA" w:rsidRPr="00B2331A" w:rsidRDefault="006430BA" w:rsidP="00505CF4">
            <w:pPr>
              <w:contextualSpacing/>
              <w:rPr>
                <w:rFonts w:ascii="Times New Roman" w:eastAsia="Calibri" w:hAnsi="Times New Roman" w:cs="Times New Roman"/>
                <w:sz w:val="24"/>
                <w:szCs w:val="24"/>
              </w:rPr>
            </w:pPr>
            <w:r w:rsidRPr="00B2331A">
              <w:rPr>
                <w:rFonts w:ascii="Times New Roman" w:eastAsia="Calibri" w:hAnsi="Times New Roman" w:cs="Times New Roman"/>
                <w:sz w:val="24"/>
                <w:szCs w:val="24"/>
              </w:rPr>
              <w:t xml:space="preserve">-Larmia e përgjigjeve duke përdorur </w:t>
            </w:r>
            <w:r w:rsidRPr="00B2331A">
              <w:rPr>
                <w:rFonts w:ascii="Times New Roman" w:eastAsia="Calibri" w:hAnsi="Times New Roman" w:cs="Times New Roman"/>
                <w:sz w:val="24"/>
                <w:szCs w:val="24"/>
              </w:rPr>
              <w:lastRenderedPageBreak/>
              <w:t>terminologjinë shkencore</w:t>
            </w: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r w:rsidRPr="00B2331A">
              <w:rPr>
                <w:rFonts w:ascii="Times New Roman" w:eastAsia="Calibri" w:hAnsi="Times New Roman" w:cs="Times New Roman"/>
                <w:sz w:val="24"/>
                <w:szCs w:val="24"/>
              </w:rPr>
              <w:t>-Vetëvlerësim me një listë kontrolli</w:t>
            </w: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r w:rsidRPr="00B2331A">
              <w:rPr>
                <w:rFonts w:ascii="Times New Roman" w:eastAsia="Calibri" w:hAnsi="Times New Roman" w:cs="Times New Roman"/>
                <w:sz w:val="24"/>
                <w:szCs w:val="24"/>
              </w:rPr>
              <w:t>-Intervistë me një listë treguesish</w:t>
            </w: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b/>
                <w:sz w:val="24"/>
                <w:szCs w:val="24"/>
              </w:rPr>
            </w:pPr>
            <w:r w:rsidRPr="00B2331A">
              <w:rPr>
                <w:rFonts w:ascii="Times New Roman" w:eastAsia="Calibri" w:hAnsi="Times New Roman" w:cs="Times New Roman"/>
                <w:b/>
                <w:sz w:val="24"/>
                <w:szCs w:val="24"/>
              </w:rPr>
              <w:t>Vlerësim për të nxënë</w:t>
            </w:r>
          </w:p>
          <w:p w:rsidR="006430BA" w:rsidRPr="00B2331A" w:rsidRDefault="006430BA" w:rsidP="00505CF4">
            <w:pPr>
              <w:contextualSpacing/>
              <w:rPr>
                <w:rFonts w:ascii="Times New Roman" w:eastAsia="Calibri" w:hAnsi="Times New Roman" w:cs="Times New Roman"/>
                <w:b/>
                <w:sz w:val="24"/>
                <w:szCs w:val="24"/>
              </w:rPr>
            </w:pPr>
            <w:r w:rsidRPr="00B2331A">
              <w:rPr>
                <w:rFonts w:ascii="Times New Roman" w:eastAsia="Calibri" w:hAnsi="Times New Roman" w:cs="Times New Roman"/>
                <w:b/>
                <w:sz w:val="24"/>
                <w:szCs w:val="24"/>
              </w:rPr>
              <w:t>(Vlerësim formues)</w:t>
            </w:r>
          </w:p>
          <w:p w:rsidR="006430BA" w:rsidRPr="00B2331A" w:rsidRDefault="006430BA" w:rsidP="00505CF4">
            <w:pPr>
              <w:contextualSpacing/>
              <w:rPr>
                <w:rFonts w:ascii="Times New Roman" w:eastAsia="Calibri" w:hAnsi="Times New Roman" w:cs="Times New Roman"/>
                <w:b/>
                <w:sz w:val="24"/>
                <w:szCs w:val="24"/>
              </w:rPr>
            </w:pPr>
          </w:p>
          <w:p w:rsidR="006430BA" w:rsidRPr="00B2331A" w:rsidRDefault="006430BA" w:rsidP="00505CF4">
            <w:pPr>
              <w:rPr>
                <w:rFonts w:ascii="Times New Roman" w:eastAsia="Calibri" w:hAnsi="Times New Roman" w:cs="Times New Roman"/>
                <w:sz w:val="24"/>
                <w:szCs w:val="24"/>
              </w:rPr>
            </w:pPr>
            <w:r w:rsidRPr="00B2331A">
              <w:rPr>
                <w:rFonts w:ascii="Times New Roman" w:eastAsia="Calibri" w:hAnsi="Times New Roman" w:cs="Times New Roman"/>
                <w:sz w:val="24"/>
                <w:szCs w:val="24"/>
              </w:rPr>
              <w:t>Realizohet nga nxënësit për:</w:t>
            </w:r>
          </w:p>
          <w:p w:rsidR="006430BA" w:rsidRPr="00B2331A" w:rsidRDefault="006430BA" w:rsidP="00505CF4">
            <w:pPr>
              <w:contextualSpacing/>
              <w:rPr>
                <w:rFonts w:ascii="Times New Roman" w:eastAsia="Calibri" w:hAnsi="Times New Roman" w:cs="Times New Roman"/>
                <w:sz w:val="24"/>
                <w:szCs w:val="24"/>
              </w:rPr>
            </w:pPr>
            <w:r w:rsidRPr="00B2331A">
              <w:rPr>
                <w:rFonts w:ascii="Times New Roman" w:eastAsia="Calibri" w:hAnsi="Times New Roman" w:cs="Times New Roman"/>
                <w:sz w:val="24"/>
                <w:szCs w:val="24"/>
              </w:rPr>
              <w:t>-Vlerësimin e punës në dyshe</w:t>
            </w: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jc w:val="both"/>
              <w:rPr>
                <w:rFonts w:ascii="Times New Roman" w:eastAsia="Calibri" w:hAnsi="Times New Roman" w:cs="Times New Roman"/>
                <w:sz w:val="24"/>
                <w:szCs w:val="24"/>
              </w:rPr>
            </w:pPr>
            <w:r w:rsidRPr="00B2331A">
              <w:rPr>
                <w:rFonts w:ascii="Times New Roman" w:eastAsia="Calibri" w:hAnsi="Times New Roman" w:cs="Times New Roman"/>
                <w:sz w:val="24"/>
                <w:szCs w:val="24"/>
              </w:rPr>
              <w:t>-Vlerësimin e punës në grup</w:t>
            </w:r>
          </w:p>
          <w:p w:rsidR="006430BA" w:rsidRPr="00B2331A" w:rsidRDefault="006430BA" w:rsidP="00505CF4">
            <w:pPr>
              <w:contextualSpacing/>
              <w:jc w:val="both"/>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r w:rsidRPr="00B2331A">
              <w:rPr>
                <w:rFonts w:ascii="Times New Roman" w:eastAsia="Calibri" w:hAnsi="Times New Roman" w:cs="Times New Roman"/>
                <w:sz w:val="24"/>
                <w:szCs w:val="24"/>
              </w:rPr>
              <w:t>-Prezantimi me gojë ose shkrim</w:t>
            </w:r>
            <w:r>
              <w:rPr>
                <w:rFonts w:ascii="Times New Roman" w:eastAsia="Calibri" w:hAnsi="Times New Roman" w:cs="Times New Roman"/>
                <w:sz w:val="24"/>
                <w:szCs w:val="24"/>
              </w:rPr>
              <w:t xml:space="preserve"> i </w:t>
            </w:r>
            <w:r w:rsidRPr="00B2331A">
              <w:rPr>
                <w:rFonts w:ascii="Times New Roman" w:eastAsia="Calibri" w:hAnsi="Times New Roman" w:cs="Times New Roman"/>
                <w:sz w:val="24"/>
                <w:szCs w:val="24"/>
              </w:rPr>
              <w:lastRenderedPageBreak/>
              <w:t>punimeve të kryera nga nxënësit</w:t>
            </w: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contextualSpacing/>
              <w:rPr>
                <w:rFonts w:ascii="Times New Roman" w:eastAsia="Calibri" w:hAnsi="Times New Roman" w:cs="Times New Roman"/>
                <w:sz w:val="24"/>
                <w:szCs w:val="24"/>
              </w:rPr>
            </w:pPr>
            <w:r w:rsidRPr="00B2331A">
              <w:rPr>
                <w:rFonts w:ascii="Times New Roman" w:eastAsia="Calibri" w:hAnsi="Times New Roman" w:cs="Times New Roman"/>
                <w:sz w:val="24"/>
                <w:szCs w:val="24"/>
              </w:rPr>
              <w:t>-Vlerësim</w:t>
            </w:r>
            <w:r>
              <w:rPr>
                <w:rFonts w:ascii="Times New Roman" w:eastAsia="Calibri" w:hAnsi="Times New Roman" w:cs="Times New Roman"/>
                <w:sz w:val="24"/>
                <w:szCs w:val="24"/>
              </w:rPr>
              <w:t xml:space="preserve"> i </w:t>
            </w:r>
            <w:r w:rsidRPr="00B2331A">
              <w:rPr>
                <w:rFonts w:ascii="Times New Roman" w:eastAsia="Calibri" w:hAnsi="Times New Roman" w:cs="Times New Roman"/>
                <w:sz w:val="24"/>
                <w:szCs w:val="24"/>
              </w:rPr>
              <w:t>detyrave të shtëpisë</w:t>
            </w:r>
          </w:p>
          <w:p w:rsidR="006430BA" w:rsidRPr="00B2331A" w:rsidRDefault="006430BA" w:rsidP="00505CF4">
            <w:pPr>
              <w:contextualSpacing/>
              <w:rPr>
                <w:rFonts w:ascii="Times New Roman" w:eastAsia="Calibri" w:hAnsi="Times New Roman" w:cs="Times New Roman"/>
                <w:sz w:val="24"/>
                <w:szCs w:val="24"/>
              </w:rPr>
            </w:pPr>
          </w:p>
          <w:p w:rsidR="006430BA" w:rsidRPr="00B2331A" w:rsidRDefault="006430BA" w:rsidP="00505CF4">
            <w:pPr>
              <w:rPr>
                <w:rFonts w:ascii="Times New Roman" w:eastAsia="Calibri" w:hAnsi="Times New Roman" w:cs="Times New Roman"/>
                <w:sz w:val="24"/>
                <w:szCs w:val="24"/>
              </w:rPr>
            </w:pPr>
          </w:p>
        </w:tc>
        <w:tc>
          <w:tcPr>
            <w:tcW w:w="1086" w:type="dxa"/>
            <w:vMerge w:val="restart"/>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lastRenderedPageBreak/>
              <w:t>-Teksti</w:t>
            </w:r>
            <w:r>
              <w:rPr>
                <w:rFonts w:ascii="Times New Roman" w:hAnsi="Times New Roman" w:cs="Times New Roman"/>
                <w:sz w:val="24"/>
                <w:szCs w:val="24"/>
              </w:rPr>
              <w:t xml:space="preserve"> i </w:t>
            </w:r>
            <w:r w:rsidRPr="00B2331A">
              <w:rPr>
                <w:rFonts w:ascii="Times New Roman" w:hAnsi="Times New Roman" w:cs="Times New Roman"/>
                <w:sz w:val="24"/>
                <w:szCs w:val="24"/>
              </w:rPr>
              <w:t>kimisë</w:t>
            </w:r>
            <w:r>
              <w:rPr>
                <w:rFonts w:ascii="Times New Roman" w:hAnsi="Times New Roman" w:cs="Times New Roman"/>
                <w:sz w:val="24"/>
                <w:szCs w:val="24"/>
              </w:rPr>
              <w:t xml:space="preserve"> i </w:t>
            </w:r>
            <w:r w:rsidRPr="00B2331A">
              <w:rPr>
                <w:rFonts w:ascii="Times New Roman" w:hAnsi="Times New Roman" w:cs="Times New Roman"/>
                <w:sz w:val="24"/>
                <w:szCs w:val="24"/>
              </w:rPr>
              <w:t>klasës së 9</w:t>
            </w:r>
            <w:r w:rsidRPr="00B2331A">
              <w:rPr>
                <w:rFonts w:ascii="Times New Roman" w:hAnsi="Times New Roman" w:cs="Times New Roman"/>
                <w:sz w:val="24"/>
                <w:szCs w:val="24"/>
                <w:vertAlign w:val="superscript"/>
              </w:rPr>
              <w:t>të</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-Fletore pune</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-Model</w:t>
            </w:r>
            <w:r>
              <w:rPr>
                <w:rFonts w:ascii="Times New Roman" w:hAnsi="Times New Roman" w:cs="Times New Roman"/>
                <w:sz w:val="24"/>
                <w:szCs w:val="24"/>
              </w:rPr>
              <w:t xml:space="preserve"> i </w:t>
            </w:r>
            <w:r w:rsidRPr="00B2331A">
              <w:rPr>
                <w:rFonts w:ascii="Times New Roman" w:hAnsi="Times New Roman" w:cs="Times New Roman"/>
                <w:sz w:val="24"/>
                <w:szCs w:val="24"/>
              </w:rPr>
              <w:t>lëvizjes së planetëve</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-Materiale nga Interneti</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-Revista shkencore</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-Tekste të tjera</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-Detyra të realizuara nga nxënësit</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-Tabela e elementeve të SP</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w:t>
            </w:r>
            <w:r>
              <w:rPr>
                <w:rFonts w:ascii="Times New Roman" w:hAnsi="Times New Roman" w:cs="Times New Roman"/>
                <w:sz w:val="24"/>
                <w:szCs w:val="24"/>
              </w:rPr>
              <w:t>aktantë</w:t>
            </w:r>
            <w:r w:rsidRPr="00B2331A">
              <w:rPr>
                <w:rFonts w:ascii="Times New Roman" w:hAnsi="Times New Roman" w:cs="Times New Roman"/>
                <w:sz w:val="24"/>
                <w:szCs w:val="24"/>
              </w:rPr>
              <w:t xml:space="preserve"> të </w:t>
            </w:r>
            <w:r w:rsidRPr="00B2331A">
              <w:rPr>
                <w:rFonts w:ascii="Times New Roman" w:hAnsi="Times New Roman" w:cs="Times New Roman"/>
                <w:sz w:val="24"/>
                <w:szCs w:val="24"/>
              </w:rPr>
              <w:lastRenderedPageBreak/>
              <w:t>ndryshëm</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-Mjete laboratorike</w:t>
            </w:r>
          </w:p>
          <w:p w:rsidR="006430BA" w:rsidRPr="00B2331A" w:rsidRDefault="006430BA" w:rsidP="00505CF4">
            <w:pPr>
              <w:spacing w:line="360" w:lineRule="auto"/>
              <w:rPr>
                <w:rFonts w:ascii="Times New Roman" w:hAnsi="Times New Roman" w:cs="Times New Roman"/>
                <w:sz w:val="24"/>
                <w:szCs w:val="24"/>
              </w:rPr>
            </w:pPr>
          </w:p>
          <w:p w:rsidR="006430BA" w:rsidRPr="00B2331A" w:rsidRDefault="006430BA" w:rsidP="00505CF4">
            <w:pPr>
              <w:spacing w:line="360" w:lineRule="auto"/>
              <w:rPr>
                <w:rFonts w:ascii="Times New Roman" w:eastAsia="Calibri" w:hAnsi="Times New Roman" w:cs="Times New Roman"/>
                <w:sz w:val="24"/>
                <w:szCs w:val="24"/>
                <w:highlight w:val="yellow"/>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w:t>
            </w:r>
          </w:p>
        </w:tc>
        <w:tc>
          <w:tcPr>
            <w:tcW w:w="2877"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Të mësojmë më shumë për atomet.</w:t>
            </w: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Atomi ka pjesëza: protone ,elektrone dhe neutrone.</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Ndërtimi</w:t>
            </w:r>
            <w:r>
              <w:rPr>
                <w:rFonts w:ascii="Times New Roman" w:hAnsi="Times New Roman" w:cs="Times New Roman"/>
                <w:sz w:val="24"/>
                <w:szCs w:val="24"/>
              </w:rPr>
              <w:t xml:space="preserve"> i </w:t>
            </w:r>
            <w:r w:rsidRPr="00B2331A">
              <w:rPr>
                <w:rFonts w:ascii="Times New Roman" w:hAnsi="Times New Roman" w:cs="Times New Roman"/>
                <w:sz w:val="24"/>
                <w:szCs w:val="24"/>
              </w:rPr>
              <w:t>sistemit periodik.</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-Brainstorming/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-Veprimtari e drejtuar/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-Reflekto/reflekto/ Nxitja e diskutimit</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3</w:t>
            </w:r>
          </w:p>
        </w:tc>
        <w:tc>
          <w:tcPr>
            <w:tcW w:w="2877"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w w:val="95"/>
                <w:sz w:val="24"/>
                <w:szCs w:val="24"/>
                <w:highlight w:val="yellow"/>
              </w:rPr>
              <w:t>Veprimtari:</w:t>
            </w:r>
            <w:r w:rsidRPr="00B2331A">
              <w:rPr>
                <w:rFonts w:ascii="Times New Roman" w:hAnsi="Times New Roman" w:cs="Times New Roman"/>
                <w:w w:val="95"/>
                <w:sz w:val="24"/>
                <w:szCs w:val="24"/>
              </w:rPr>
              <w:t xml:space="preserve"> Të studiojmë elementët e sistemit periodik</w:t>
            </w: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Njehsime mbi përcaktimin e numrit të grimcave në një atom të dhënë.</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njohurive paraprake/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Mësimdhënie e ndërsjellë </w:t>
            </w:r>
            <w:r w:rsidRPr="00B2331A">
              <w:rPr>
                <w:rFonts w:ascii="Times New Roman" w:eastAsia="Times New Roman" w:hAnsi="Times New Roman" w:cs="Times New Roman"/>
                <w:sz w:val="24"/>
                <w:szCs w:val="24"/>
              </w:rPr>
              <w:t>/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-Përvijim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të menduarit/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val="restart"/>
          </w:tcPr>
          <w:p w:rsidR="006430BA" w:rsidRPr="00B2331A" w:rsidRDefault="006430BA" w:rsidP="00505CF4">
            <w:pPr>
              <w:rPr>
                <w:rFonts w:ascii="Times New Roman" w:hAnsi="Times New Roman" w:cs="Times New Roman"/>
                <w:sz w:val="24"/>
                <w:szCs w:val="24"/>
              </w:rPr>
            </w:pPr>
          </w:p>
        </w:tc>
        <w:tc>
          <w:tcPr>
            <w:tcW w:w="1632" w:type="dxa"/>
            <w:vMerge w:val="restart"/>
            <w:tcBorders>
              <w:top w:val="nil"/>
            </w:tcBorders>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4</w:t>
            </w:r>
          </w:p>
        </w:tc>
        <w:tc>
          <w:tcPr>
            <w:tcW w:w="2877"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w w:val="95"/>
                <w:sz w:val="24"/>
                <w:szCs w:val="24"/>
              </w:rPr>
              <w:t>Shpërndarja e elektroneve në atomet e elementeve</w:t>
            </w: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Elektronet shpërndahen nëpër orbita rrethore të lejuara që kanë një energji të caktuar</w:t>
            </w:r>
            <w:r w:rsidRPr="00B2331A">
              <w:rPr>
                <w:rFonts w:ascii="Times New Roman" w:hAnsi="Times New Roman" w:cs="Times New Roman"/>
                <w:b/>
                <w:sz w:val="24"/>
                <w:szCs w:val="24"/>
              </w:rPr>
              <w:t>.</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-Diskutojmë së bashku/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-Veprimtari dhe shpjegim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drejtuar/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 xml:space="preserve">t në bashkëpunim </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-Përvijim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konceptit/ Nxitja e diskutimit</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Borders>
              <w:top w:val="nil"/>
            </w:tcBorders>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5</w:t>
            </w:r>
          </w:p>
        </w:tc>
        <w:tc>
          <w:tcPr>
            <w:tcW w:w="2877" w:type="dxa"/>
          </w:tcPr>
          <w:p w:rsidR="006430BA" w:rsidRPr="00B2331A" w:rsidRDefault="006430BA" w:rsidP="00505CF4">
            <w:pPr>
              <w:pStyle w:val="TableParagraph"/>
              <w:tabs>
                <w:tab w:val="left" w:pos="410"/>
              </w:tabs>
              <w:spacing w:before="4" w:line="242" w:lineRule="auto"/>
              <w:ind w:right="1148"/>
              <w:rPr>
                <w:sz w:val="24"/>
                <w:szCs w:val="24"/>
                <w:lang w:val="sq-AL"/>
              </w:rPr>
            </w:pPr>
            <w:r w:rsidRPr="00B2331A">
              <w:rPr>
                <w:w w:val="95"/>
                <w:sz w:val="24"/>
                <w:szCs w:val="24"/>
                <w:lang w:val="sq-AL"/>
              </w:rPr>
              <w:t>Ndërtimi</w:t>
            </w:r>
            <w:r>
              <w:rPr>
                <w:w w:val="95"/>
                <w:sz w:val="24"/>
                <w:szCs w:val="24"/>
                <w:lang w:val="sq-AL"/>
              </w:rPr>
              <w:t xml:space="preserve"> i </w:t>
            </w:r>
            <w:r w:rsidRPr="00B2331A">
              <w:rPr>
                <w:w w:val="95"/>
                <w:sz w:val="24"/>
                <w:szCs w:val="24"/>
                <w:lang w:val="sq-AL"/>
              </w:rPr>
              <w:t>modelit të një atomi.</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Modeli</w:t>
            </w:r>
            <w:r>
              <w:rPr>
                <w:rFonts w:ascii="Times New Roman" w:hAnsi="Times New Roman" w:cs="Times New Roman"/>
                <w:sz w:val="24"/>
                <w:szCs w:val="24"/>
              </w:rPr>
              <w:t xml:space="preserve"> i </w:t>
            </w:r>
            <w:r w:rsidRPr="00B2331A">
              <w:rPr>
                <w:rFonts w:ascii="Times New Roman" w:hAnsi="Times New Roman" w:cs="Times New Roman"/>
                <w:sz w:val="24"/>
                <w:szCs w:val="24"/>
              </w:rPr>
              <w:t>atomit</w:t>
            </w:r>
            <w:r>
              <w:rPr>
                <w:rFonts w:ascii="Times New Roman" w:hAnsi="Times New Roman" w:cs="Times New Roman"/>
                <w:sz w:val="24"/>
                <w:szCs w:val="24"/>
              </w:rPr>
              <w:t xml:space="preserve"> i </w:t>
            </w:r>
            <w:r w:rsidRPr="00B2331A">
              <w:rPr>
                <w:rFonts w:ascii="Times New Roman" w:hAnsi="Times New Roman" w:cs="Times New Roman"/>
                <w:sz w:val="24"/>
                <w:szCs w:val="24"/>
              </w:rPr>
              <w:t>ngjan modelit të sistemit planetar.</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-Diskutojmë së bashku/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-Mësimdhënia e ndë</w:t>
            </w:r>
            <w:r>
              <w:rPr>
                <w:rFonts w:ascii="Times New Roman" w:eastAsia="Times New Roman" w:hAnsi="Times New Roman" w:cs="Times New Roman"/>
                <w:sz w:val="24"/>
                <w:szCs w:val="24"/>
              </w:rPr>
              <w:t>rsjell</w:t>
            </w:r>
            <w:r w:rsidRPr="00B2331A">
              <w:rPr>
                <w:rFonts w:ascii="Times New Roman" w:eastAsia="Times New Roman" w:hAnsi="Times New Roman" w:cs="Times New Roman"/>
                <w:sz w:val="24"/>
                <w:szCs w:val="24"/>
              </w:rPr>
              <w:t>ë/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-Turi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galerisë/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Borders>
              <w:top w:val="nil"/>
            </w:tcBorders>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6</w:t>
            </w:r>
          </w:p>
        </w:tc>
        <w:tc>
          <w:tcPr>
            <w:tcW w:w="2877" w:type="dxa"/>
          </w:tcPr>
          <w:p w:rsidR="006430BA" w:rsidRPr="00B2331A" w:rsidRDefault="006430BA" w:rsidP="00505CF4">
            <w:pPr>
              <w:pStyle w:val="TableParagraph"/>
              <w:tabs>
                <w:tab w:val="left" w:pos="410"/>
              </w:tabs>
              <w:spacing w:before="10"/>
              <w:rPr>
                <w:sz w:val="24"/>
                <w:szCs w:val="24"/>
                <w:lang w:val="sq-AL"/>
              </w:rPr>
            </w:pPr>
            <w:r w:rsidRPr="00B2331A">
              <w:rPr>
                <w:sz w:val="24"/>
                <w:szCs w:val="24"/>
                <w:lang w:val="sq-AL"/>
              </w:rPr>
              <w:t>Prirjet e el</w:t>
            </w:r>
            <w:r>
              <w:rPr>
                <w:sz w:val="24"/>
                <w:szCs w:val="24"/>
                <w:lang w:val="sq-AL"/>
              </w:rPr>
              <w:t>e</w:t>
            </w:r>
            <w:r w:rsidRPr="00B2331A">
              <w:rPr>
                <w:sz w:val="24"/>
                <w:szCs w:val="24"/>
                <w:lang w:val="sq-AL"/>
              </w:rPr>
              <w:t>menteve të grupit IA.</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Metalet alkaline janë elementet e grupit IA.</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Vetitë e elementeve të grupit IA.</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njohurive paraprake/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-Marrëdhënie pyetje</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përgjigje/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-Ditari tripjesësh/ Nxitja e diskutimit</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r w:rsidR="006430BA" w:rsidRPr="00B2331A" w:rsidTr="006430BA">
        <w:trPr>
          <w:trHeight w:val="2960"/>
        </w:trPr>
        <w:tc>
          <w:tcPr>
            <w:tcW w:w="1461" w:type="dxa"/>
            <w:vMerge w:val="restart"/>
          </w:tcPr>
          <w:p w:rsidR="006430BA" w:rsidRPr="00B2331A" w:rsidRDefault="006430BA" w:rsidP="00505CF4">
            <w:pPr>
              <w:rPr>
                <w:rFonts w:ascii="Times New Roman" w:hAnsi="Times New Roman" w:cs="Times New Roman"/>
                <w:sz w:val="24"/>
                <w:szCs w:val="24"/>
              </w:rPr>
            </w:pPr>
          </w:p>
        </w:tc>
        <w:tc>
          <w:tcPr>
            <w:tcW w:w="1632" w:type="dxa"/>
            <w:vMerge w:val="restart"/>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7</w:t>
            </w:r>
          </w:p>
        </w:tc>
        <w:tc>
          <w:tcPr>
            <w:tcW w:w="2877" w:type="dxa"/>
          </w:tcPr>
          <w:p w:rsidR="006430BA" w:rsidRPr="00B2331A" w:rsidRDefault="006430BA" w:rsidP="00505CF4">
            <w:pPr>
              <w:pStyle w:val="TableParagraph"/>
              <w:tabs>
                <w:tab w:val="left" w:pos="410"/>
              </w:tabs>
              <w:spacing w:before="10"/>
              <w:rPr>
                <w:sz w:val="24"/>
                <w:szCs w:val="24"/>
                <w:lang w:val="sq-AL"/>
              </w:rPr>
            </w:pPr>
            <w:r w:rsidRPr="00B2331A">
              <w:rPr>
                <w:sz w:val="24"/>
                <w:szCs w:val="24"/>
                <w:highlight w:val="yellow"/>
                <w:lang w:val="sq-AL"/>
              </w:rPr>
              <w:t>Veprimtari</w:t>
            </w:r>
            <w:r w:rsidRPr="00B2331A">
              <w:rPr>
                <w:sz w:val="24"/>
                <w:szCs w:val="24"/>
                <w:lang w:val="sq-AL"/>
              </w:rPr>
              <w:t xml:space="preserve"> :Vetitë e elementeve të grupit IA.</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Elementet e grupit IA veprojnë me ujin vrullshëm duke krijuar baza të forta e duke çliruar hidrogjen.</w:t>
            </w:r>
          </w:p>
        </w:tc>
        <w:tc>
          <w:tcPr>
            <w:tcW w:w="3262" w:type="dxa"/>
          </w:tcPr>
          <w:p w:rsidR="006430BA" w:rsidRPr="00B2331A" w:rsidRDefault="006430BA" w:rsidP="00505CF4">
            <w:pPr>
              <w:spacing w:line="360" w:lineRule="auto"/>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-Kubimi</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(përshkruaj,</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zbato)/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p w:rsidR="006430BA" w:rsidRPr="00B2331A" w:rsidRDefault="006430BA" w:rsidP="00505CF4">
            <w:pPr>
              <w:spacing w:line="360" w:lineRule="auto"/>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xml:space="preserve">-Kubimi </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(shoqëro,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krahaso)/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p w:rsidR="006430BA" w:rsidRPr="00B2331A" w:rsidRDefault="006430BA" w:rsidP="00505CF4">
            <w:pPr>
              <w:spacing w:line="360" w:lineRule="auto"/>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xml:space="preserve">-Kubimi </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(analizo, argumento)/ Diskutimi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tc>
        <w:tc>
          <w:tcPr>
            <w:tcW w:w="1891" w:type="dxa"/>
            <w:vMerge w:val="restart"/>
          </w:tcPr>
          <w:p w:rsidR="006430BA" w:rsidRPr="00B2331A" w:rsidRDefault="006430BA" w:rsidP="00505CF4">
            <w:pPr>
              <w:rPr>
                <w:rFonts w:ascii="Times New Roman" w:hAnsi="Times New Roman" w:cs="Times New Roman"/>
                <w:b/>
                <w:sz w:val="24"/>
                <w:szCs w:val="24"/>
              </w:rPr>
            </w:pPr>
            <w:r w:rsidRPr="00B2331A">
              <w:rPr>
                <w:rFonts w:ascii="Times New Roman" w:hAnsi="Times New Roman" w:cs="Times New Roman"/>
                <w:b/>
                <w:sz w:val="24"/>
                <w:szCs w:val="24"/>
              </w:rPr>
              <w:t>Detyrat :</w:t>
            </w:r>
          </w:p>
          <w:p w:rsidR="006430BA" w:rsidRPr="00B2331A" w:rsidRDefault="006430BA" w:rsidP="00505CF4">
            <w:pPr>
              <w:rPr>
                <w:rFonts w:ascii="Times New Roman" w:hAnsi="Times New Roman" w:cs="Times New Roman"/>
                <w:b/>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 xml:space="preserve">-Detyra individuale, </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-Projekte individuale,</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 xml:space="preserve"> -Projekte grupi, -Anketa, </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-Aktivitete vëzhgimi,</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 xml:space="preserve"> -Shfaqje dhe ekspozita,</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 xml:space="preserve"> -Vizita në terren, </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lastRenderedPageBreak/>
              <w:t>-Prezantime me gojë,</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-Të dëgjuarit,</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-Libri</w:t>
            </w:r>
            <w:r>
              <w:rPr>
                <w:rFonts w:ascii="Times New Roman" w:hAnsi="Times New Roman" w:cs="Times New Roman"/>
                <w:sz w:val="24"/>
                <w:szCs w:val="24"/>
              </w:rPr>
              <w:t xml:space="preserve"> i </w:t>
            </w:r>
            <w:r w:rsidRPr="00B2331A">
              <w:rPr>
                <w:rFonts w:ascii="Times New Roman" w:hAnsi="Times New Roman" w:cs="Times New Roman"/>
                <w:sz w:val="24"/>
                <w:szCs w:val="24"/>
              </w:rPr>
              <w:t>hapur,</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-Punimet praktike,</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-Aktivitete kreative,</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-Testet dhe esetë</w:t>
            </w:r>
          </w:p>
        </w:tc>
        <w:tc>
          <w:tcPr>
            <w:tcW w:w="1086" w:type="dxa"/>
            <w:vMerge w:val="restart"/>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rPr>
          <w:trHeight w:val="1651"/>
        </w:trPr>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8</w:t>
            </w:r>
          </w:p>
        </w:tc>
        <w:tc>
          <w:tcPr>
            <w:tcW w:w="2877" w:type="dxa"/>
          </w:tcPr>
          <w:p w:rsidR="006430BA" w:rsidRPr="00B2331A" w:rsidRDefault="006430BA" w:rsidP="00505CF4">
            <w:pPr>
              <w:pStyle w:val="TableParagraph"/>
              <w:tabs>
                <w:tab w:val="left" w:pos="410"/>
              </w:tabs>
              <w:spacing w:before="4"/>
              <w:rPr>
                <w:sz w:val="24"/>
                <w:szCs w:val="24"/>
                <w:lang w:val="sq-AL"/>
              </w:rPr>
            </w:pPr>
            <w:r w:rsidRPr="00B2331A">
              <w:rPr>
                <w:w w:val="95"/>
                <w:sz w:val="24"/>
                <w:szCs w:val="24"/>
                <w:lang w:val="sq-AL"/>
              </w:rPr>
              <w:t>Prirjet e atomeve të grupeve të tjera.</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Elementet e grupit VIIA quhen halogjene = kripëlindës</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Elementet e grupit VIIIA quhen gaze të plogët.</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-Pyetja sjell pyetjen/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-Mësimdhënia e ndërsjellë/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Përmbledhje e strukturuar/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9</w:t>
            </w:r>
          </w:p>
        </w:tc>
        <w:tc>
          <w:tcPr>
            <w:tcW w:w="2877" w:type="dxa"/>
          </w:tcPr>
          <w:p w:rsidR="006430BA" w:rsidRPr="00B2331A" w:rsidRDefault="006430BA" w:rsidP="00505CF4">
            <w:pPr>
              <w:pStyle w:val="TableParagraph"/>
              <w:tabs>
                <w:tab w:val="left" w:pos="410"/>
              </w:tabs>
              <w:spacing w:before="4"/>
              <w:rPr>
                <w:sz w:val="24"/>
                <w:szCs w:val="24"/>
                <w:highlight w:val="cyan"/>
                <w:lang w:val="sq-AL"/>
              </w:rPr>
            </w:pPr>
            <w:r w:rsidRPr="00B2331A">
              <w:rPr>
                <w:w w:val="95"/>
                <w:sz w:val="24"/>
                <w:szCs w:val="24"/>
                <w:highlight w:val="cyan"/>
                <w:lang w:val="sq-AL"/>
              </w:rPr>
              <w:t>Pyetje dhe ushtrime</w:t>
            </w:r>
            <w:r w:rsidRPr="00B2331A">
              <w:rPr>
                <w:spacing w:val="35"/>
                <w:w w:val="95"/>
                <w:sz w:val="24"/>
                <w:szCs w:val="24"/>
                <w:highlight w:val="cyan"/>
                <w:lang w:val="sq-AL"/>
              </w:rPr>
              <w:t xml:space="preserve"> </w:t>
            </w:r>
            <w:r w:rsidRPr="00B2331A">
              <w:rPr>
                <w:w w:val="95"/>
                <w:sz w:val="24"/>
                <w:szCs w:val="24"/>
                <w:highlight w:val="cyan"/>
                <w:lang w:val="sq-AL"/>
              </w:rPr>
              <w:t>përmbledhëse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-Ndërtimi</w:t>
            </w:r>
            <w:r>
              <w:rPr>
                <w:rFonts w:ascii="Times New Roman" w:hAnsi="Times New Roman" w:cs="Times New Roman"/>
                <w:sz w:val="24"/>
                <w:szCs w:val="24"/>
              </w:rPr>
              <w:t xml:space="preserve"> i </w:t>
            </w:r>
            <w:r w:rsidRPr="00B2331A">
              <w:rPr>
                <w:rFonts w:ascii="Times New Roman" w:hAnsi="Times New Roman" w:cs="Times New Roman"/>
                <w:sz w:val="24"/>
                <w:szCs w:val="24"/>
              </w:rPr>
              <w:t>atomit.</w:t>
            </w: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-Shpërndarja elektronike</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-Elementet e grupit IA</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-Parashikim me terma paraprakë/ Zhvillim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fjalorit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Lëviz/Ndalo/ Krijo dyshe//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Shkrim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shpejtë/ Të menduarit kritik</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10</w:t>
            </w:r>
          </w:p>
        </w:tc>
        <w:tc>
          <w:tcPr>
            <w:tcW w:w="2877" w:type="dxa"/>
          </w:tcPr>
          <w:p w:rsidR="006430BA" w:rsidRPr="00B2331A" w:rsidRDefault="006430BA" w:rsidP="00505CF4">
            <w:pPr>
              <w:pStyle w:val="TableParagraph"/>
              <w:tabs>
                <w:tab w:val="left" w:pos="410"/>
              </w:tabs>
              <w:spacing w:before="4"/>
              <w:rPr>
                <w:sz w:val="24"/>
                <w:szCs w:val="24"/>
                <w:highlight w:val="cyan"/>
                <w:lang w:val="sq-AL"/>
              </w:rPr>
            </w:pPr>
            <w:r w:rsidRPr="00B2331A">
              <w:rPr>
                <w:w w:val="95"/>
                <w:sz w:val="24"/>
                <w:szCs w:val="24"/>
                <w:highlight w:val="cyan"/>
                <w:lang w:val="sq-AL"/>
              </w:rPr>
              <w:t>Pyetje dhe ushtrime</w:t>
            </w:r>
            <w:r w:rsidRPr="00B2331A">
              <w:rPr>
                <w:spacing w:val="35"/>
                <w:w w:val="95"/>
                <w:sz w:val="24"/>
                <w:szCs w:val="24"/>
                <w:highlight w:val="cyan"/>
                <w:lang w:val="sq-AL"/>
              </w:rPr>
              <w:t xml:space="preserve"> </w:t>
            </w:r>
            <w:r w:rsidRPr="00B2331A">
              <w:rPr>
                <w:w w:val="95"/>
                <w:sz w:val="24"/>
                <w:szCs w:val="24"/>
                <w:highlight w:val="cyan"/>
                <w:lang w:val="sq-AL"/>
              </w:rPr>
              <w:t>përmbledhëse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-Atomi dhe struktura e tij.</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-Elementet e grupit IA, VIIA, VIIIA.</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-Harta semantike/ Paraqitja grafike e informacionit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Lapsat në mes/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Diktim kimik/ Nxitja për të përsosur të menduarit analizues</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val="restart"/>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Ndryshimet energjitike</w:t>
            </w: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11</w:t>
            </w:r>
          </w:p>
        </w:tc>
        <w:tc>
          <w:tcPr>
            <w:tcW w:w="2877" w:type="dxa"/>
          </w:tcPr>
          <w:p w:rsidR="006430BA" w:rsidRPr="00B2331A" w:rsidRDefault="006430BA" w:rsidP="00505CF4">
            <w:pPr>
              <w:pStyle w:val="TableParagraph"/>
              <w:tabs>
                <w:tab w:val="left" w:pos="410"/>
              </w:tabs>
              <w:spacing w:before="4"/>
              <w:rPr>
                <w:sz w:val="24"/>
                <w:szCs w:val="24"/>
                <w:lang w:val="sq-AL"/>
              </w:rPr>
            </w:pPr>
            <w:r w:rsidRPr="00B2331A">
              <w:rPr>
                <w:sz w:val="24"/>
                <w:szCs w:val="24"/>
                <w:lang w:val="sq-AL"/>
              </w:rPr>
              <w:t>Procesi</w:t>
            </w:r>
            <w:r>
              <w:rPr>
                <w:sz w:val="24"/>
                <w:szCs w:val="24"/>
                <w:lang w:val="sq-AL"/>
              </w:rPr>
              <w:t xml:space="preserve"> i </w:t>
            </w:r>
            <w:r w:rsidRPr="00B2331A">
              <w:rPr>
                <w:sz w:val="24"/>
                <w:szCs w:val="24"/>
                <w:lang w:val="sq-AL"/>
              </w:rPr>
              <w:t>djegies.</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-Procesi</w:t>
            </w:r>
            <w:r>
              <w:rPr>
                <w:rFonts w:ascii="Times New Roman" w:hAnsi="Times New Roman" w:cs="Times New Roman"/>
                <w:sz w:val="24"/>
                <w:szCs w:val="24"/>
              </w:rPr>
              <w:t xml:space="preserve"> i </w:t>
            </w:r>
            <w:r w:rsidRPr="00B2331A">
              <w:rPr>
                <w:rFonts w:ascii="Times New Roman" w:hAnsi="Times New Roman" w:cs="Times New Roman"/>
                <w:sz w:val="24"/>
                <w:szCs w:val="24"/>
              </w:rPr>
              <w:t>djegies shoqërohet me çlirim energjie në mjedis.</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-Reaksione të tilla quhen ekzotermike.</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Parashikim me terma paraprake/ Zhvillimi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fjalorit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Vëzhgo –Analizo – Diskuto/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bashkëveprues</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Përvijim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koncepteve/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12</w:t>
            </w:r>
          </w:p>
        </w:tc>
        <w:tc>
          <w:tcPr>
            <w:tcW w:w="2877" w:type="dxa"/>
          </w:tcPr>
          <w:p w:rsidR="006430BA" w:rsidRPr="00B2331A" w:rsidRDefault="006430BA" w:rsidP="00505CF4">
            <w:pPr>
              <w:pStyle w:val="TableParagraph"/>
              <w:tabs>
                <w:tab w:val="left" w:pos="410"/>
              </w:tabs>
              <w:spacing w:before="4"/>
              <w:rPr>
                <w:sz w:val="24"/>
                <w:szCs w:val="24"/>
                <w:lang w:val="sq-AL"/>
              </w:rPr>
            </w:pPr>
            <w:r w:rsidRPr="00B2331A">
              <w:rPr>
                <w:sz w:val="24"/>
                <w:szCs w:val="24"/>
                <w:highlight w:val="yellow"/>
                <w:lang w:val="sq-AL"/>
              </w:rPr>
              <w:t>Veprimtari:</w:t>
            </w:r>
            <w:r w:rsidRPr="00B2331A">
              <w:rPr>
                <w:sz w:val="24"/>
                <w:szCs w:val="24"/>
                <w:lang w:val="sq-AL"/>
              </w:rPr>
              <w:t xml:space="preserve"> Djegia e substancave.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 xml:space="preserve">-Djegia si një reaksion kimik. </w:t>
            </w:r>
          </w:p>
          <w:p w:rsidR="006430BA" w:rsidRPr="00B2331A" w:rsidRDefault="006430BA" w:rsidP="00505CF4">
            <w:pPr>
              <w:spacing w:line="360" w:lineRule="auto"/>
              <w:rPr>
                <w:rFonts w:ascii="Times New Roman" w:hAnsi="Times New Roman" w:cs="Times New Roman"/>
                <w:b/>
                <w:sz w:val="24"/>
                <w:szCs w:val="24"/>
              </w:rPr>
            </w:pPr>
            <w:r w:rsidRPr="00B2331A">
              <w:rPr>
                <w:rFonts w:ascii="Times New Roman" w:hAnsi="Times New Roman" w:cs="Times New Roman"/>
                <w:sz w:val="24"/>
                <w:szCs w:val="24"/>
              </w:rPr>
              <w:t>-Dallimi midis reaktantëve dhe produkteve.</w:t>
            </w:r>
          </w:p>
          <w:p w:rsidR="006430BA" w:rsidRPr="00B2331A" w:rsidRDefault="006430BA" w:rsidP="00505CF4">
            <w:pPr>
              <w:rPr>
                <w:rFonts w:ascii="Times New Roman" w:hAnsi="Times New Roman" w:cs="Times New Roman"/>
                <w:sz w:val="24"/>
                <w:szCs w:val="24"/>
              </w:rPr>
            </w:pP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njohurive paraprake/ Nxitja e diskutimit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Eksperimentim-Hulumtim-Krahasim/ Të nxënit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Shkëmbe ide/ Të mësuarit bashkëveprues</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val="restart"/>
            <w:tcBorders>
              <w:top w:val="nil"/>
            </w:tcBorders>
          </w:tcPr>
          <w:p w:rsidR="006430BA" w:rsidRPr="00B2331A" w:rsidRDefault="006430BA" w:rsidP="00505CF4">
            <w:pPr>
              <w:rPr>
                <w:rFonts w:ascii="Times New Roman" w:hAnsi="Times New Roman" w:cs="Times New Roman"/>
                <w:sz w:val="24"/>
                <w:szCs w:val="24"/>
              </w:rPr>
            </w:pPr>
          </w:p>
        </w:tc>
        <w:tc>
          <w:tcPr>
            <w:tcW w:w="1632" w:type="dxa"/>
            <w:vMerge w:val="restart"/>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13</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lang w:val="sq-AL"/>
              </w:rPr>
              <w:t>Procesi</w:t>
            </w:r>
            <w:r>
              <w:rPr>
                <w:sz w:val="24"/>
                <w:szCs w:val="24"/>
                <w:lang w:val="sq-AL"/>
              </w:rPr>
              <w:t xml:space="preserve"> i </w:t>
            </w:r>
            <w:r w:rsidRPr="00B2331A">
              <w:rPr>
                <w:sz w:val="24"/>
                <w:szCs w:val="24"/>
                <w:lang w:val="sq-AL"/>
              </w:rPr>
              <w:t>djegies (vazhdim)</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-Reaksionet e djegies së substancave janë reaksione oksidimi.</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-Reaksioni</w:t>
            </w:r>
            <w:r>
              <w:rPr>
                <w:rFonts w:ascii="Times New Roman" w:hAnsi="Times New Roman" w:cs="Times New Roman"/>
                <w:sz w:val="24"/>
                <w:szCs w:val="24"/>
              </w:rPr>
              <w:t xml:space="preserve"> i </w:t>
            </w:r>
            <w:r w:rsidRPr="00B2331A">
              <w:rPr>
                <w:rFonts w:ascii="Times New Roman" w:hAnsi="Times New Roman" w:cs="Times New Roman"/>
                <w:sz w:val="24"/>
                <w:szCs w:val="24"/>
              </w:rPr>
              <w:t>ndryshkjes së hekurit është reaksion oksidimi.</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Parashikimi nga termat/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Mësim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përq</w:t>
            </w:r>
            <w:r>
              <w:rPr>
                <w:rFonts w:ascii="Times New Roman" w:eastAsia="Times New Roman" w:hAnsi="Times New Roman" w:cs="Times New Roman"/>
                <w:sz w:val="24"/>
                <w:szCs w:val="24"/>
              </w:rPr>
              <w:t>e</w:t>
            </w:r>
            <w:r w:rsidRPr="00B2331A">
              <w:rPr>
                <w:rFonts w:ascii="Times New Roman" w:eastAsia="Times New Roman" w:hAnsi="Times New Roman" w:cs="Times New Roman"/>
                <w:sz w:val="24"/>
                <w:szCs w:val="24"/>
              </w:rPr>
              <w:t>ndruar mbi argument</w:t>
            </w:r>
            <w:r>
              <w:rPr>
                <w:rFonts w:ascii="Times New Roman" w:eastAsia="Times New Roman" w:hAnsi="Times New Roman" w:cs="Times New Roman"/>
                <w:sz w:val="24"/>
                <w:szCs w:val="24"/>
              </w:rPr>
              <w:t>e</w:t>
            </w:r>
            <w:r w:rsidRPr="00B2331A">
              <w:rPr>
                <w:rFonts w:ascii="Times New Roman" w:eastAsia="Times New Roman" w:hAnsi="Times New Roman" w:cs="Times New Roman"/>
                <w:sz w:val="24"/>
                <w:szCs w:val="24"/>
              </w:rPr>
              <w:t>/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Reflekto /reflekto/ reflekto// Nxitja e diskutimit</w:t>
            </w:r>
          </w:p>
        </w:tc>
        <w:tc>
          <w:tcPr>
            <w:tcW w:w="1891" w:type="dxa"/>
            <w:vMerge w:val="restart"/>
            <w:tcBorders>
              <w:top w:val="nil"/>
            </w:tcBorders>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b/>
                <w:sz w:val="24"/>
                <w:szCs w:val="24"/>
              </w:rPr>
              <w:t>Vlerësimi</w:t>
            </w:r>
            <w:r>
              <w:rPr>
                <w:rFonts w:ascii="Times New Roman" w:hAnsi="Times New Roman" w:cs="Times New Roman"/>
                <w:b/>
                <w:sz w:val="24"/>
                <w:szCs w:val="24"/>
              </w:rPr>
              <w:t xml:space="preserve"> i </w:t>
            </w:r>
            <w:r w:rsidRPr="00B2331A">
              <w:rPr>
                <w:rFonts w:ascii="Times New Roman" w:hAnsi="Times New Roman" w:cs="Times New Roman"/>
                <w:b/>
                <w:sz w:val="24"/>
                <w:szCs w:val="24"/>
              </w:rPr>
              <w:t>të nxënit (përmbledhës)</w:t>
            </w:r>
            <w:r w:rsidRPr="00B2331A">
              <w:rPr>
                <w:rFonts w:ascii="Times New Roman" w:hAnsi="Times New Roman" w:cs="Times New Roman"/>
                <w:sz w:val="24"/>
                <w:szCs w:val="24"/>
              </w:rPr>
              <w:t xml:space="preserve"> :</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-Test</w:t>
            </w:r>
            <w:r>
              <w:rPr>
                <w:rFonts w:ascii="Times New Roman" w:hAnsi="Times New Roman" w:cs="Times New Roman"/>
                <w:sz w:val="24"/>
                <w:szCs w:val="24"/>
              </w:rPr>
              <w:t>i</w:t>
            </w:r>
            <w:r w:rsidRPr="00B2331A">
              <w:rPr>
                <w:rFonts w:ascii="Times New Roman" w:hAnsi="Times New Roman" w:cs="Times New Roman"/>
                <w:sz w:val="24"/>
                <w:szCs w:val="24"/>
              </w:rPr>
              <w:t xml:space="preserve"> ndërmjetëm (për një grup temash të caktuara)</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-Test në përfundim të tremujorit</w:t>
            </w:r>
          </w:p>
          <w:p w:rsidR="006430BA" w:rsidRPr="00B2331A" w:rsidRDefault="006430BA" w:rsidP="00505CF4">
            <w:pPr>
              <w:rPr>
                <w:rFonts w:ascii="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-Vlerësim</w:t>
            </w:r>
            <w:r>
              <w:rPr>
                <w:rFonts w:ascii="Times New Roman" w:hAnsi="Times New Roman" w:cs="Times New Roman"/>
                <w:sz w:val="24"/>
                <w:szCs w:val="24"/>
              </w:rPr>
              <w:t xml:space="preserve"> i </w:t>
            </w:r>
            <w:r w:rsidRPr="00B2331A">
              <w:rPr>
                <w:rFonts w:ascii="Times New Roman" w:hAnsi="Times New Roman" w:cs="Times New Roman"/>
                <w:sz w:val="24"/>
                <w:szCs w:val="24"/>
              </w:rPr>
              <w:t>portofolit</w:t>
            </w:r>
          </w:p>
        </w:tc>
        <w:tc>
          <w:tcPr>
            <w:tcW w:w="1086" w:type="dxa"/>
            <w:vMerge w:val="restart"/>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14</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highlight w:val="yellow"/>
                <w:lang w:val="sq-AL"/>
              </w:rPr>
              <w:t>Veprimtari :</w:t>
            </w:r>
            <w:r w:rsidRPr="00B2331A">
              <w:rPr>
                <w:sz w:val="24"/>
                <w:szCs w:val="24"/>
                <w:lang w:val="sq-AL"/>
              </w:rPr>
              <w:t xml:space="preserve"> Ndotja e mjedisit.</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-Reaksionet e oksidimit çlirojnë në mjedis gaze të dëmshme.</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-“Efekti serë</w:t>
            </w:r>
            <w:r>
              <w:rPr>
                <w:rFonts w:ascii="Times New Roman" w:hAnsi="Times New Roman" w:cs="Times New Roman"/>
                <w:sz w:val="24"/>
                <w:szCs w:val="24"/>
              </w:rPr>
              <w:t>” dhe “Shiu acid” luaj</w:t>
            </w:r>
            <w:r w:rsidRPr="00B2331A">
              <w:rPr>
                <w:rFonts w:ascii="Times New Roman" w:hAnsi="Times New Roman" w:cs="Times New Roman"/>
                <w:sz w:val="24"/>
                <w:szCs w:val="24"/>
              </w:rPr>
              <w:t>në rol shkatërrues në mjedis.</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Kllaster/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Veprimtari e drejtuar/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Turi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galerisë/ Të menduarit kritik</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15</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lang w:val="sq-AL"/>
              </w:rPr>
              <w:t>Reaksione të tjera ekzotermike.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-Metalet veprojnë me ujin dhe formojnë baza.</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 xml:space="preserve">-Metalet veprojnë me </w:t>
            </w:r>
            <w:r w:rsidRPr="00B2331A">
              <w:rPr>
                <w:rFonts w:ascii="Times New Roman" w:hAnsi="Times New Roman" w:cs="Times New Roman"/>
                <w:sz w:val="24"/>
                <w:szCs w:val="24"/>
              </w:rPr>
              <w:lastRenderedPageBreak/>
              <w:t>acide dhe formojnë kripëra.</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lastRenderedPageBreak/>
              <w:t>-</w:t>
            </w:r>
            <w:r w:rsidRPr="00B2331A">
              <w:rPr>
                <w:rFonts w:ascii="Times New Roman" w:eastAsia="Times New Roman" w:hAnsi="Times New Roman" w:cs="Times New Roman"/>
                <w:sz w:val="24"/>
                <w:szCs w:val="24"/>
              </w:rPr>
              <w:t xml:space="preserve"> Fjala </w:t>
            </w:r>
            <w:r>
              <w:rPr>
                <w:rFonts w:ascii="Times New Roman" w:eastAsia="Times New Roman" w:hAnsi="Times New Roman" w:cs="Times New Roman"/>
                <w:sz w:val="24"/>
                <w:szCs w:val="24"/>
              </w:rPr>
              <w:t>-</w:t>
            </w:r>
            <w:r w:rsidRPr="00B2331A">
              <w:rPr>
                <w:rFonts w:ascii="Times New Roman" w:eastAsia="Times New Roman" w:hAnsi="Times New Roman" w:cs="Times New Roman"/>
                <w:sz w:val="24"/>
                <w:szCs w:val="24"/>
              </w:rPr>
              <w:t xml:space="preserve"> komenti/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Mësim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përq</w:t>
            </w:r>
            <w:r>
              <w:rPr>
                <w:rFonts w:ascii="Times New Roman" w:eastAsia="Times New Roman" w:hAnsi="Times New Roman" w:cs="Times New Roman"/>
                <w:sz w:val="24"/>
                <w:szCs w:val="24"/>
              </w:rPr>
              <w:t>e</w:t>
            </w:r>
            <w:r w:rsidRPr="00B2331A">
              <w:rPr>
                <w:rFonts w:ascii="Times New Roman" w:eastAsia="Times New Roman" w:hAnsi="Times New Roman" w:cs="Times New Roman"/>
                <w:sz w:val="24"/>
                <w:szCs w:val="24"/>
              </w:rPr>
              <w:t>ndruar mbi argument/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Hartë koncepti/ Nxitja e diskutimit</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16</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highlight w:val="yellow"/>
                <w:lang w:val="sq-AL"/>
              </w:rPr>
              <w:t>Veprimtari:</w:t>
            </w:r>
            <w:r w:rsidRPr="00B2331A">
              <w:rPr>
                <w:sz w:val="24"/>
                <w:szCs w:val="24"/>
                <w:lang w:val="sq-AL"/>
              </w:rPr>
              <w:t xml:space="preserve"> Matja e temperaturës para dhe pas përfundimit të reaksionit.</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Reaksionet ekzotermike shoqërohen me çlirim të nxehtësisë në mjedis.</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-Brainstorming/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2331A">
              <w:rPr>
                <w:rFonts w:ascii="Times New Roman" w:eastAsia="Times New Roman" w:hAnsi="Times New Roman" w:cs="Times New Roman"/>
                <w:sz w:val="24"/>
                <w:szCs w:val="24"/>
              </w:rPr>
              <w:t xml:space="preserve">Vëzhgo </w:t>
            </w:r>
            <w:r>
              <w:rPr>
                <w:rFonts w:ascii="Times New Roman" w:eastAsia="Times New Roman" w:hAnsi="Times New Roman" w:cs="Times New Roman"/>
                <w:sz w:val="24"/>
                <w:szCs w:val="24"/>
              </w:rPr>
              <w:t>-</w:t>
            </w:r>
            <w:r w:rsidRPr="00B2331A">
              <w:rPr>
                <w:rFonts w:ascii="Times New Roman" w:eastAsia="Times New Roman" w:hAnsi="Times New Roman" w:cs="Times New Roman"/>
                <w:sz w:val="24"/>
                <w:szCs w:val="24"/>
              </w:rPr>
              <w:t xml:space="preserve">Analizo </w:t>
            </w:r>
            <w:r>
              <w:rPr>
                <w:rFonts w:ascii="Times New Roman" w:eastAsia="Times New Roman" w:hAnsi="Times New Roman" w:cs="Times New Roman"/>
                <w:sz w:val="24"/>
                <w:szCs w:val="24"/>
              </w:rPr>
              <w:t>-</w:t>
            </w:r>
            <w:r w:rsidRPr="00B2331A">
              <w:rPr>
                <w:rFonts w:ascii="Times New Roman" w:eastAsia="Times New Roman" w:hAnsi="Times New Roman" w:cs="Times New Roman"/>
                <w:sz w:val="24"/>
                <w:szCs w:val="24"/>
              </w:rPr>
              <w:t xml:space="preserve"> Diskuto/ Të nxënit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Rrjeti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diskutimit/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17</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highlight w:val="yellow"/>
                <w:lang w:val="sq-AL"/>
              </w:rPr>
              <w:t>Veprimtari</w:t>
            </w:r>
            <w:r w:rsidRPr="00B2331A">
              <w:rPr>
                <w:sz w:val="24"/>
                <w:szCs w:val="24"/>
                <w:lang w:val="sq-AL"/>
              </w:rPr>
              <w:t xml:space="preserve"> : Planifikimi</w:t>
            </w:r>
            <w:r>
              <w:rPr>
                <w:sz w:val="24"/>
                <w:szCs w:val="24"/>
                <w:lang w:val="sq-AL"/>
              </w:rPr>
              <w:t xml:space="preserve"> i </w:t>
            </w:r>
            <w:r w:rsidRPr="00B2331A">
              <w:rPr>
                <w:sz w:val="24"/>
                <w:szCs w:val="24"/>
                <w:lang w:val="sq-AL"/>
              </w:rPr>
              <w:t>një hulumtimi rreth bashkëveprimit të magnezit me HCl.</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Bashkëveprimi</w:t>
            </w:r>
            <w:r>
              <w:rPr>
                <w:rFonts w:ascii="Times New Roman" w:hAnsi="Times New Roman" w:cs="Times New Roman"/>
                <w:sz w:val="24"/>
                <w:szCs w:val="24"/>
              </w:rPr>
              <w:t xml:space="preserve"> i </w:t>
            </w:r>
            <w:r w:rsidRPr="00B2331A">
              <w:rPr>
                <w:rFonts w:ascii="Times New Roman" w:hAnsi="Times New Roman" w:cs="Times New Roman"/>
                <w:sz w:val="24"/>
                <w:szCs w:val="24"/>
              </w:rPr>
              <w:t>magnezit me HCl është reaksion ekzotermik</w:t>
            </w:r>
          </w:p>
        </w:tc>
        <w:tc>
          <w:tcPr>
            <w:tcW w:w="3262" w:type="dxa"/>
          </w:tcPr>
          <w:p w:rsidR="006430BA" w:rsidRPr="00B2331A" w:rsidRDefault="006430BA" w:rsidP="00505CF4">
            <w:pPr>
              <w:spacing w:line="360" w:lineRule="auto"/>
              <w:jc w:val="cente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LINK</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(rendit,</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shëno,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kërko, mëso)/ Të nxënit në bashkëpunim</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Metoda eksperimentale/ Të nxënit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xml:space="preserve">- Vëzhgo – </w:t>
            </w:r>
            <w:r>
              <w:rPr>
                <w:rFonts w:ascii="Times New Roman" w:eastAsia="Times New Roman" w:hAnsi="Times New Roman" w:cs="Times New Roman"/>
                <w:sz w:val="24"/>
                <w:szCs w:val="24"/>
              </w:rPr>
              <w:t>Nxirr përfundime</w:t>
            </w:r>
            <w:r w:rsidRPr="00B2331A">
              <w:rPr>
                <w:rFonts w:ascii="Times New Roman" w:eastAsia="Times New Roman" w:hAnsi="Times New Roman" w:cs="Times New Roman"/>
                <w:sz w:val="24"/>
                <w:szCs w:val="24"/>
              </w:rPr>
              <w:t>/ Të menduarit kritik</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val="restart"/>
            <w:tcBorders>
              <w:top w:val="nil"/>
            </w:tcBorders>
          </w:tcPr>
          <w:p w:rsidR="006430BA" w:rsidRPr="00B2331A" w:rsidRDefault="006430BA" w:rsidP="00505CF4">
            <w:pPr>
              <w:rPr>
                <w:rFonts w:ascii="Times New Roman" w:hAnsi="Times New Roman" w:cs="Times New Roman"/>
                <w:sz w:val="24"/>
                <w:szCs w:val="24"/>
              </w:rPr>
            </w:pPr>
          </w:p>
        </w:tc>
        <w:tc>
          <w:tcPr>
            <w:tcW w:w="1632" w:type="dxa"/>
            <w:vMerge w:val="restart"/>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18</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lang w:val="sq-AL"/>
              </w:rPr>
              <w:t>Reaksione endotermike,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-Reaksionet endotermike shoqërohen me thithje energjie.</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Gjatë zhvillimit të reaksioneve endotermike temperatura e reaksionit bie.</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-Diskutojmë së bashku/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Mësimdhënie e ndërsjellë/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Organizuesi grafik/ Nxitja e diskutimit</w:t>
            </w:r>
          </w:p>
        </w:tc>
        <w:tc>
          <w:tcPr>
            <w:tcW w:w="1891" w:type="dxa"/>
            <w:vMerge w:val="restart"/>
            <w:tcBorders>
              <w:top w:val="nil"/>
            </w:tcBorders>
          </w:tcPr>
          <w:p w:rsidR="006430BA" w:rsidRPr="00B2331A" w:rsidRDefault="006430BA" w:rsidP="00505CF4">
            <w:pPr>
              <w:rPr>
                <w:rFonts w:ascii="Times New Roman" w:hAnsi="Times New Roman" w:cs="Times New Roman"/>
                <w:sz w:val="24"/>
                <w:szCs w:val="24"/>
              </w:rPr>
            </w:pPr>
          </w:p>
        </w:tc>
        <w:tc>
          <w:tcPr>
            <w:tcW w:w="1086" w:type="dxa"/>
            <w:vMerge w:val="restart"/>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Borders>
              <w:top w:val="nil"/>
            </w:tcBorders>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19</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highlight w:val="yellow"/>
                <w:lang w:val="sq-AL"/>
              </w:rPr>
              <w:t>Veprimtari</w:t>
            </w:r>
            <w:r w:rsidRPr="00B2331A">
              <w:rPr>
                <w:sz w:val="24"/>
                <w:szCs w:val="24"/>
                <w:lang w:val="sq-AL"/>
              </w:rPr>
              <w:t xml:space="preserve"> : Zhvillimi</w:t>
            </w:r>
            <w:r>
              <w:rPr>
                <w:sz w:val="24"/>
                <w:szCs w:val="24"/>
                <w:lang w:val="sq-AL"/>
              </w:rPr>
              <w:t xml:space="preserve"> i </w:t>
            </w:r>
            <w:r w:rsidRPr="00B2331A">
              <w:rPr>
                <w:sz w:val="24"/>
                <w:szCs w:val="24"/>
                <w:lang w:val="sq-AL"/>
              </w:rPr>
              <w:t>një reaksioni endotermik në laborator.</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Veprimi</w:t>
            </w:r>
            <w:r>
              <w:rPr>
                <w:rFonts w:ascii="Times New Roman" w:hAnsi="Times New Roman" w:cs="Times New Roman"/>
                <w:sz w:val="24"/>
                <w:szCs w:val="24"/>
              </w:rPr>
              <w:t xml:space="preserve"> i </w:t>
            </w:r>
            <w:r w:rsidRPr="00B2331A">
              <w:rPr>
                <w:rFonts w:ascii="Times New Roman" w:hAnsi="Times New Roman" w:cs="Times New Roman"/>
                <w:sz w:val="24"/>
                <w:szCs w:val="24"/>
              </w:rPr>
              <w:t>sodës së bukës me lëngun e limonit është një reaksion endotermik.</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Stuhi mendimesh/diskutim/ Nxitja e diskutimit </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Kubimi (përshkruaj,</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shoqëro,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zbato)/ Të nxënit ndërveprues</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Kubimi (krahaso,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analizo,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argumento) Të nxënit ndërveprues /</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Borders>
              <w:top w:val="nil"/>
            </w:tcBorders>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20</w:t>
            </w:r>
          </w:p>
        </w:tc>
        <w:tc>
          <w:tcPr>
            <w:tcW w:w="2877"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Përcaktimi</w:t>
            </w:r>
            <w:r>
              <w:rPr>
                <w:rFonts w:ascii="Times New Roman" w:hAnsi="Times New Roman" w:cs="Times New Roman"/>
                <w:sz w:val="24"/>
                <w:szCs w:val="24"/>
              </w:rPr>
              <w:t xml:space="preserve"> i </w:t>
            </w:r>
            <w:r w:rsidRPr="00B2331A">
              <w:rPr>
                <w:rFonts w:ascii="Times New Roman" w:hAnsi="Times New Roman" w:cs="Times New Roman"/>
                <w:sz w:val="24"/>
                <w:szCs w:val="24"/>
              </w:rPr>
              <w:t>proceseve ekzotermike dhe endotermike</w:t>
            </w: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-Reaksionet ekzotermike dhe përdorimi</w:t>
            </w:r>
            <w:r>
              <w:rPr>
                <w:rFonts w:ascii="Times New Roman" w:hAnsi="Times New Roman" w:cs="Times New Roman"/>
                <w:sz w:val="24"/>
                <w:szCs w:val="24"/>
              </w:rPr>
              <w:t xml:space="preserve"> i </w:t>
            </w:r>
            <w:r w:rsidRPr="00B2331A">
              <w:rPr>
                <w:rFonts w:ascii="Times New Roman" w:hAnsi="Times New Roman" w:cs="Times New Roman"/>
                <w:sz w:val="24"/>
                <w:szCs w:val="24"/>
              </w:rPr>
              <w:t>tyre.</w:t>
            </w: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-Pajisja vetëngrohëse.</w:t>
            </w: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-Një proces ekzotermik në organizmin e njeriut.</w:t>
            </w:r>
          </w:p>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-Përdorimi reaksioneve dhe proce</w:t>
            </w:r>
            <w:r>
              <w:rPr>
                <w:rFonts w:ascii="Times New Roman" w:hAnsi="Times New Roman" w:cs="Times New Roman"/>
                <w:sz w:val="24"/>
                <w:szCs w:val="24"/>
              </w:rPr>
              <w:t>se</w:t>
            </w:r>
            <w:r w:rsidRPr="00B2331A">
              <w:rPr>
                <w:rFonts w:ascii="Times New Roman" w:hAnsi="Times New Roman" w:cs="Times New Roman"/>
                <w:sz w:val="24"/>
                <w:szCs w:val="24"/>
              </w:rPr>
              <w:t>ve endotermike.</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-Procesi endotermik te bimët.</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Parashikim me terma paraprakë/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p w:rsidR="006430BA" w:rsidRPr="00B2331A" w:rsidRDefault="006430BA" w:rsidP="00505CF4">
            <w:pPr>
              <w:rPr>
                <w:rFonts w:ascii="Times New Roman" w:eastAsia="Times New Roman" w:hAnsi="Times New Roman" w:cs="Times New Roman"/>
                <w:sz w:val="24"/>
                <w:szCs w:val="24"/>
              </w:rPr>
            </w:pP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Mësim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përq</w:t>
            </w:r>
            <w:r>
              <w:rPr>
                <w:rFonts w:ascii="Times New Roman" w:eastAsia="Times New Roman" w:hAnsi="Times New Roman" w:cs="Times New Roman"/>
                <w:sz w:val="24"/>
                <w:szCs w:val="24"/>
              </w:rPr>
              <w:t>e</w:t>
            </w:r>
            <w:r w:rsidRPr="00B2331A">
              <w:rPr>
                <w:rFonts w:ascii="Times New Roman" w:eastAsia="Times New Roman" w:hAnsi="Times New Roman" w:cs="Times New Roman"/>
                <w:sz w:val="24"/>
                <w:szCs w:val="24"/>
              </w:rPr>
              <w:t>ndruar mbi argument</w:t>
            </w:r>
            <w:r>
              <w:rPr>
                <w:rFonts w:ascii="Times New Roman" w:eastAsia="Times New Roman" w:hAnsi="Times New Roman" w:cs="Times New Roman"/>
                <w:sz w:val="24"/>
                <w:szCs w:val="24"/>
              </w:rPr>
              <w:t>e</w:t>
            </w:r>
            <w:r w:rsidRPr="00B2331A">
              <w:rPr>
                <w:rFonts w:ascii="Times New Roman" w:eastAsia="Times New Roman" w:hAnsi="Times New Roman" w:cs="Times New Roman"/>
                <w:sz w:val="24"/>
                <w:szCs w:val="24"/>
              </w:rPr>
              <w:t>/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Shkëmbe idetë/ Të mësuarit bashkëveprues</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Borders>
              <w:top w:val="nil"/>
            </w:tcBorders>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21</w:t>
            </w:r>
          </w:p>
        </w:tc>
        <w:tc>
          <w:tcPr>
            <w:tcW w:w="2877"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shd w:val="clear" w:color="auto" w:fill="FFFF00"/>
              </w:rPr>
              <w:t>Veprimtari</w:t>
            </w:r>
            <w:r w:rsidRPr="00B2331A">
              <w:rPr>
                <w:rFonts w:ascii="Times New Roman" w:hAnsi="Times New Roman" w:cs="Times New Roman"/>
                <w:sz w:val="24"/>
                <w:szCs w:val="24"/>
              </w:rPr>
              <w:t xml:space="preserve"> :Proces ekzo</w:t>
            </w:r>
            <w:r>
              <w:rPr>
                <w:rFonts w:ascii="Times New Roman" w:hAnsi="Times New Roman" w:cs="Times New Roman"/>
                <w:sz w:val="24"/>
                <w:szCs w:val="24"/>
              </w:rPr>
              <w:t>termik</w:t>
            </w:r>
            <w:r w:rsidRPr="00B2331A">
              <w:rPr>
                <w:rFonts w:ascii="Times New Roman" w:hAnsi="Times New Roman" w:cs="Times New Roman"/>
                <w:sz w:val="24"/>
                <w:szCs w:val="24"/>
              </w:rPr>
              <w:t xml:space="preserve"> dhe endotermik</w:t>
            </w:r>
          </w:p>
        </w:tc>
        <w:tc>
          <w:tcPr>
            <w:tcW w:w="1912" w:type="dxa"/>
          </w:tcPr>
          <w:p w:rsidR="006430BA" w:rsidRPr="00B2331A" w:rsidRDefault="006430BA" w:rsidP="00505CF4">
            <w:pPr>
              <w:spacing w:line="360" w:lineRule="auto"/>
              <w:jc w:val="both"/>
              <w:rPr>
                <w:rFonts w:ascii="Times New Roman" w:hAnsi="Times New Roman" w:cs="Times New Roman"/>
                <w:sz w:val="24"/>
                <w:szCs w:val="24"/>
              </w:rPr>
            </w:pPr>
            <w:r w:rsidRPr="00B2331A">
              <w:rPr>
                <w:rFonts w:ascii="Times New Roman" w:hAnsi="Times New Roman" w:cs="Times New Roman"/>
                <w:sz w:val="24"/>
                <w:szCs w:val="24"/>
              </w:rPr>
              <w:t>Tretja e nitratit të kaliumit në ujë.</w:t>
            </w:r>
          </w:p>
          <w:p w:rsidR="006430BA" w:rsidRPr="00B2331A" w:rsidRDefault="006430BA" w:rsidP="00505CF4">
            <w:pPr>
              <w:spacing w:line="360" w:lineRule="auto"/>
              <w:jc w:val="both"/>
              <w:rPr>
                <w:rFonts w:ascii="Times New Roman" w:hAnsi="Times New Roman" w:cs="Times New Roman"/>
                <w:sz w:val="24"/>
                <w:szCs w:val="24"/>
              </w:rPr>
            </w:pPr>
            <w:r w:rsidRPr="00B2331A">
              <w:rPr>
                <w:rFonts w:ascii="Times New Roman" w:hAnsi="Times New Roman" w:cs="Times New Roman"/>
                <w:sz w:val="24"/>
                <w:szCs w:val="24"/>
              </w:rPr>
              <w:t>Reaksionet endotermike shoqërohen me thithje energjie nga mjedisi</w:t>
            </w:r>
          </w:p>
          <w:p w:rsidR="006430BA" w:rsidRPr="00B2331A" w:rsidRDefault="006430BA" w:rsidP="00505CF4">
            <w:pPr>
              <w:spacing w:line="360" w:lineRule="auto"/>
              <w:jc w:val="both"/>
              <w:rPr>
                <w:rFonts w:ascii="Times New Roman" w:hAnsi="Times New Roman" w:cs="Times New Roman"/>
                <w:sz w:val="24"/>
                <w:szCs w:val="24"/>
              </w:rPr>
            </w:pPr>
            <w:r w:rsidRPr="00B2331A">
              <w:rPr>
                <w:rFonts w:ascii="Times New Roman" w:hAnsi="Times New Roman" w:cs="Times New Roman"/>
                <w:sz w:val="24"/>
                <w:szCs w:val="24"/>
              </w:rPr>
              <w:lastRenderedPageBreak/>
              <w:t>Veprimi</w:t>
            </w:r>
            <w:r>
              <w:rPr>
                <w:rFonts w:ascii="Times New Roman" w:hAnsi="Times New Roman" w:cs="Times New Roman"/>
                <w:sz w:val="24"/>
                <w:szCs w:val="24"/>
              </w:rPr>
              <w:t xml:space="preserve"> i </w:t>
            </w:r>
            <w:r w:rsidRPr="00B2331A">
              <w:rPr>
                <w:rFonts w:ascii="Times New Roman" w:hAnsi="Times New Roman" w:cs="Times New Roman"/>
                <w:sz w:val="24"/>
                <w:szCs w:val="24"/>
              </w:rPr>
              <w:t>acidit klorhidrik me nitrat kaliumi.</w:t>
            </w:r>
          </w:p>
          <w:p w:rsidR="006430BA" w:rsidRPr="00B2331A" w:rsidRDefault="006430BA" w:rsidP="00505CF4">
            <w:pPr>
              <w:spacing w:line="360" w:lineRule="auto"/>
              <w:jc w:val="both"/>
              <w:rPr>
                <w:rFonts w:ascii="Times New Roman" w:hAnsi="Times New Roman" w:cs="Times New Roman"/>
                <w:sz w:val="24"/>
                <w:szCs w:val="24"/>
              </w:rPr>
            </w:pPr>
            <w:r w:rsidRPr="00B2331A">
              <w:rPr>
                <w:rFonts w:ascii="Times New Roman" w:hAnsi="Times New Roman" w:cs="Times New Roman"/>
                <w:sz w:val="24"/>
                <w:szCs w:val="24"/>
              </w:rPr>
              <w:t>Reaksionet ekzotermike shoqërohen me çlirim nxehtësie në mjedis.</w:t>
            </w:r>
          </w:p>
          <w:p w:rsidR="006430BA" w:rsidRPr="00B2331A" w:rsidRDefault="006430BA" w:rsidP="00505CF4">
            <w:pPr>
              <w:rPr>
                <w:rFonts w:ascii="Times New Roman" w:hAnsi="Times New Roman" w:cs="Times New Roman"/>
                <w:sz w:val="24"/>
                <w:szCs w:val="24"/>
              </w:rPr>
            </w:pP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lastRenderedPageBreak/>
              <w:t>-</w:t>
            </w:r>
            <w:r w:rsidRPr="00B2331A">
              <w:rPr>
                <w:rFonts w:ascii="Times New Roman" w:eastAsia="Times New Roman" w:hAnsi="Times New Roman" w:cs="Times New Roman"/>
                <w:sz w:val="24"/>
                <w:szCs w:val="24"/>
              </w:rPr>
              <w:t xml:space="preserve"> Stuhi mendimesh / Diskutim// Nxitja e diskutimit</w:t>
            </w:r>
          </w:p>
          <w:p w:rsidR="006430BA" w:rsidRPr="00B2331A" w:rsidRDefault="006430BA" w:rsidP="00505CF4">
            <w:pPr>
              <w:rPr>
                <w:rFonts w:ascii="Times New Roman" w:eastAsia="Times New Roman" w:hAnsi="Times New Roman" w:cs="Times New Roman"/>
                <w:sz w:val="24"/>
                <w:szCs w:val="24"/>
              </w:rPr>
            </w:pPr>
          </w:p>
          <w:p w:rsidR="006430BA" w:rsidRPr="00B2331A" w:rsidRDefault="006430BA" w:rsidP="00505CF4">
            <w:pPr>
              <w:spacing w:line="360" w:lineRule="auto"/>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-Kubimi</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(përshkruaj ,shoqëro,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zbato)// Të nxënit ndërveprues</w:t>
            </w:r>
          </w:p>
          <w:p w:rsidR="006430BA" w:rsidRPr="00B2331A" w:rsidRDefault="006430BA" w:rsidP="00505CF4">
            <w:pPr>
              <w:rPr>
                <w:rFonts w:ascii="Times New Roman" w:eastAsia="Times New Roman" w:hAnsi="Times New Roman" w:cs="Times New Roman"/>
                <w:sz w:val="24"/>
                <w:szCs w:val="24"/>
              </w:rPr>
            </w:pPr>
          </w:p>
          <w:p w:rsidR="006430BA" w:rsidRPr="00B2331A" w:rsidRDefault="006430BA" w:rsidP="00505CF4">
            <w:pPr>
              <w:rPr>
                <w:rFonts w:ascii="Times New Roman" w:eastAsia="Times New Roman" w:hAnsi="Times New Roman" w:cs="Times New Roman"/>
                <w:sz w:val="24"/>
                <w:szCs w:val="24"/>
              </w:rPr>
            </w:pP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lastRenderedPageBreak/>
              <w:t>-Kubimi (krahaso,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analizo,</w:t>
            </w:r>
            <w:r>
              <w:rPr>
                <w:rFonts w:ascii="Times New Roman" w:eastAsia="Times New Roman" w:hAnsi="Times New Roman" w:cs="Times New Roman"/>
                <w:sz w:val="24"/>
                <w:szCs w:val="24"/>
              </w:rPr>
              <w:t xml:space="preserve"> </w:t>
            </w:r>
            <w:r w:rsidRPr="00B2331A">
              <w:rPr>
                <w:rFonts w:ascii="Times New Roman" w:eastAsia="Times New Roman" w:hAnsi="Times New Roman" w:cs="Times New Roman"/>
                <w:sz w:val="24"/>
                <w:szCs w:val="24"/>
              </w:rPr>
              <w:t>argumento)/ Të nxënit ndërveprues</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Borders>
              <w:top w:val="nil"/>
            </w:tcBorders>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22</w:t>
            </w:r>
          </w:p>
        </w:tc>
        <w:tc>
          <w:tcPr>
            <w:tcW w:w="2877" w:type="dxa"/>
          </w:tcPr>
          <w:p w:rsidR="006430BA" w:rsidRPr="00B2331A" w:rsidRDefault="006430BA" w:rsidP="00505CF4">
            <w:pPr>
              <w:pStyle w:val="TableParagraph"/>
              <w:tabs>
                <w:tab w:val="left" w:pos="410"/>
              </w:tabs>
              <w:spacing w:before="4" w:line="260" w:lineRule="atLeast"/>
              <w:ind w:right="903"/>
              <w:rPr>
                <w:sz w:val="24"/>
                <w:szCs w:val="24"/>
                <w:highlight w:val="cyan"/>
                <w:lang w:val="sq-AL"/>
              </w:rPr>
            </w:pPr>
            <w:r w:rsidRPr="00B2331A">
              <w:rPr>
                <w:sz w:val="24"/>
                <w:szCs w:val="24"/>
                <w:highlight w:val="cyan"/>
                <w:lang w:val="sq-AL"/>
              </w:rPr>
              <w:t>Ushtrime përmbledhëse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Reaksion ekzotermik</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Reaksion endotermik</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-Brainstorming/ Zhvillim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fjalorit</w:t>
            </w:r>
          </w:p>
          <w:p w:rsidR="006430BA" w:rsidRPr="00B2331A" w:rsidRDefault="006430BA" w:rsidP="00505CF4">
            <w:pPr>
              <w:spacing w:after="200" w:line="360" w:lineRule="auto"/>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xml:space="preserve"> -Mendo/Krijo në dyshe/ Diskuto// Të nxënit në bashkëpunim</w:t>
            </w:r>
          </w:p>
          <w:p w:rsidR="006430BA" w:rsidRPr="00B2331A" w:rsidRDefault="006430BA" w:rsidP="00505CF4">
            <w:pPr>
              <w:spacing w:after="200" w:line="360" w:lineRule="auto"/>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Tryeza rrethore/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Borders>
              <w:top w:val="nil"/>
            </w:tcBorders>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23</w:t>
            </w:r>
          </w:p>
        </w:tc>
        <w:tc>
          <w:tcPr>
            <w:tcW w:w="2877" w:type="dxa"/>
          </w:tcPr>
          <w:p w:rsidR="006430BA" w:rsidRPr="00B2331A" w:rsidRDefault="006430BA" w:rsidP="00505CF4">
            <w:pPr>
              <w:pStyle w:val="TableParagraph"/>
              <w:tabs>
                <w:tab w:val="left" w:pos="410"/>
              </w:tabs>
              <w:spacing w:before="4" w:line="260" w:lineRule="atLeast"/>
              <w:ind w:right="903"/>
              <w:rPr>
                <w:sz w:val="24"/>
                <w:szCs w:val="24"/>
                <w:highlight w:val="cyan"/>
                <w:lang w:val="sq-AL"/>
              </w:rPr>
            </w:pPr>
            <w:r w:rsidRPr="00B2331A">
              <w:rPr>
                <w:sz w:val="24"/>
                <w:szCs w:val="24"/>
                <w:highlight w:val="cyan"/>
                <w:lang w:val="sq-AL"/>
              </w:rPr>
              <w:t>Ushtrime përmbledhëse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Përcaktimi</w:t>
            </w:r>
            <w:r>
              <w:rPr>
                <w:rFonts w:ascii="Times New Roman" w:hAnsi="Times New Roman" w:cs="Times New Roman"/>
                <w:sz w:val="24"/>
                <w:szCs w:val="24"/>
              </w:rPr>
              <w:t xml:space="preserve"> i </w:t>
            </w:r>
            <w:r w:rsidRPr="00B2331A">
              <w:rPr>
                <w:rFonts w:ascii="Times New Roman" w:hAnsi="Times New Roman" w:cs="Times New Roman"/>
                <w:sz w:val="24"/>
                <w:szCs w:val="24"/>
              </w:rPr>
              <w:t>tipit të reaksionit.</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Brainstorming/ Zhvillim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fjalorit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xml:space="preserve">- Di/Dua të di/Mësova/ </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Të nxënit në bashkëpunim</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Tryeza rrethore/ Ndërtim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studimore</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tcBorders>
              <w:top w:val="nil"/>
            </w:tcBorders>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24</w:t>
            </w:r>
          </w:p>
        </w:tc>
        <w:tc>
          <w:tcPr>
            <w:tcW w:w="2877" w:type="dxa"/>
          </w:tcPr>
          <w:p w:rsidR="006430BA" w:rsidRPr="00B2331A" w:rsidRDefault="006430BA" w:rsidP="00505CF4">
            <w:pPr>
              <w:pStyle w:val="TableParagraph"/>
              <w:tabs>
                <w:tab w:val="left" w:pos="410"/>
              </w:tabs>
              <w:spacing w:before="4" w:line="260" w:lineRule="atLeast"/>
              <w:ind w:right="903"/>
              <w:rPr>
                <w:sz w:val="24"/>
                <w:szCs w:val="24"/>
                <w:highlight w:val="magenta"/>
                <w:lang w:val="sq-AL"/>
              </w:rPr>
            </w:pPr>
            <w:r w:rsidRPr="00B2331A">
              <w:rPr>
                <w:sz w:val="24"/>
                <w:szCs w:val="24"/>
                <w:highlight w:val="magenta"/>
                <w:lang w:val="sq-AL"/>
              </w:rPr>
              <w:t>Projekt</w:t>
            </w:r>
            <w:r w:rsidRPr="00B2331A">
              <w:rPr>
                <w:spacing w:val="-26"/>
                <w:sz w:val="24"/>
                <w:szCs w:val="24"/>
                <w:highlight w:val="magenta"/>
                <w:lang w:val="sq-AL"/>
              </w:rPr>
              <w:t xml:space="preserve"> </w:t>
            </w:r>
            <w:r w:rsidRPr="00B2331A">
              <w:rPr>
                <w:sz w:val="24"/>
                <w:szCs w:val="24"/>
                <w:highlight w:val="magenta"/>
                <w:lang w:val="sq-AL"/>
              </w:rPr>
              <w:t>(ora</w:t>
            </w:r>
            <w:r w:rsidRPr="00B2331A">
              <w:rPr>
                <w:spacing w:val="-26"/>
                <w:sz w:val="24"/>
                <w:szCs w:val="24"/>
                <w:highlight w:val="magenta"/>
                <w:lang w:val="sq-AL"/>
              </w:rPr>
              <w:t xml:space="preserve"> </w:t>
            </w:r>
            <w:r w:rsidRPr="00B2331A">
              <w:rPr>
                <w:sz w:val="24"/>
                <w:szCs w:val="24"/>
                <w:highlight w:val="magenta"/>
                <w:lang w:val="sq-AL"/>
              </w:rPr>
              <w:t>e</w:t>
            </w:r>
            <w:r w:rsidRPr="00B2331A">
              <w:rPr>
                <w:spacing w:val="-26"/>
                <w:sz w:val="24"/>
                <w:szCs w:val="24"/>
                <w:highlight w:val="magenta"/>
                <w:lang w:val="sq-AL"/>
              </w:rPr>
              <w:t xml:space="preserve"> </w:t>
            </w:r>
            <w:r w:rsidRPr="00B2331A">
              <w:rPr>
                <w:sz w:val="24"/>
                <w:szCs w:val="24"/>
                <w:highlight w:val="magenta"/>
                <w:lang w:val="sq-AL"/>
              </w:rPr>
              <w:t>parë)</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Reaksionet kimike</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lastRenderedPageBreak/>
              <w:t>Ndotja e mjedisit</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lastRenderedPageBreak/>
              <w:t>-Parashikimi nga termat paraprakë/ Të nxënit në bashkëpunim</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lastRenderedPageBreak/>
              <w:t>- Turi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galerisë/ Të menduarit ndërveprues</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Rrjeti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diskutimit/ Diskutim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ideve</w:t>
            </w:r>
          </w:p>
        </w:tc>
        <w:tc>
          <w:tcPr>
            <w:tcW w:w="1891" w:type="dxa"/>
            <w:vMerge/>
            <w:tcBorders>
              <w:top w:val="nil"/>
            </w:tcBorders>
          </w:tcPr>
          <w:p w:rsidR="006430BA" w:rsidRPr="00B2331A" w:rsidRDefault="006430BA" w:rsidP="00505CF4">
            <w:pPr>
              <w:rPr>
                <w:rFonts w:ascii="Times New Roman" w:hAnsi="Times New Roman" w:cs="Times New Roman"/>
                <w:sz w:val="24"/>
                <w:szCs w:val="24"/>
              </w:rPr>
            </w:pPr>
          </w:p>
        </w:tc>
        <w:tc>
          <w:tcPr>
            <w:tcW w:w="1086" w:type="dxa"/>
            <w:vMerge/>
            <w:tcBorders>
              <w:top w:val="nil"/>
            </w:tcBorders>
          </w:tcPr>
          <w:p w:rsidR="006430BA" w:rsidRPr="00B2331A" w:rsidRDefault="006430BA" w:rsidP="00505CF4">
            <w:pPr>
              <w:rPr>
                <w:rFonts w:ascii="Times New Roman" w:hAnsi="Times New Roman" w:cs="Times New Roman"/>
                <w:sz w:val="24"/>
                <w:szCs w:val="24"/>
              </w:rPr>
            </w:pPr>
          </w:p>
        </w:tc>
      </w:tr>
      <w:tr w:rsidR="006430BA" w:rsidRPr="00B2331A" w:rsidTr="006430BA">
        <w:tc>
          <w:tcPr>
            <w:tcW w:w="1461" w:type="dxa"/>
            <w:vMerge w:val="restart"/>
            <w:tcBorders>
              <w:top w:val="nil"/>
            </w:tcBorders>
          </w:tcPr>
          <w:p w:rsidR="006430BA" w:rsidRPr="00B2331A" w:rsidRDefault="006430BA" w:rsidP="00505CF4">
            <w:pPr>
              <w:rPr>
                <w:rFonts w:ascii="Times New Roman" w:hAnsi="Times New Roman" w:cs="Times New Roman"/>
                <w:sz w:val="24"/>
                <w:szCs w:val="24"/>
              </w:rPr>
            </w:pPr>
          </w:p>
        </w:tc>
        <w:tc>
          <w:tcPr>
            <w:tcW w:w="1632" w:type="dxa"/>
            <w:vMerge w:val="restart"/>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25</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lang w:val="sq-AL"/>
              </w:rPr>
              <w:t>Vlerësim</w:t>
            </w:r>
            <w:r w:rsidRPr="00B2331A">
              <w:rPr>
                <w:spacing w:val="-27"/>
                <w:sz w:val="24"/>
                <w:szCs w:val="24"/>
                <w:lang w:val="sq-AL"/>
              </w:rPr>
              <w:t xml:space="preserve"> </w:t>
            </w:r>
            <w:r w:rsidRPr="00B2331A">
              <w:rPr>
                <w:sz w:val="24"/>
                <w:szCs w:val="24"/>
                <w:lang w:val="sq-AL"/>
              </w:rPr>
              <w:t>portofoli</w:t>
            </w:r>
            <w:r w:rsidRPr="00B2331A">
              <w:rPr>
                <w:spacing w:val="-27"/>
                <w:sz w:val="24"/>
                <w:szCs w:val="24"/>
                <w:lang w:val="sq-AL"/>
              </w:rPr>
              <w:t xml:space="preserve"> </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Kontroll e vlerësim</w:t>
            </w:r>
            <w:r>
              <w:rPr>
                <w:rFonts w:ascii="Times New Roman" w:hAnsi="Times New Roman" w:cs="Times New Roman"/>
                <w:sz w:val="24"/>
                <w:szCs w:val="24"/>
              </w:rPr>
              <w:t xml:space="preserve"> i </w:t>
            </w:r>
            <w:r w:rsidRPr="00B2331A">
              <w:rPr>
                <w:rFonts w:ascii="Times New Roman" w:hAnsi="Times New Roman" w:cs="Times New Roman"/>
                <w:sz w:val="24"/>
                <w:szCs w:val="24"/>
              </w:rPr>
              <w:t>punëve të realizuara nga nxënësit</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hAnsi="Times New Roman" w:cs="Times New Roman"/>
                <w:sz w:val="24"/>
                <w:szCs w:val="24"/>
              </w:rPr>
              <w:t>-</w:t>
            </w:r>
            <w:r w:rsidRPr="00B2331A">
              <w:rPr>
                <w:rFonts w:ascii="Times New Roman" w:eastAsia="Times New Roman" w:hAnsi="Times New Roman" w:cs="Times New Roman"/>
                <w:sz w:val="24"/>
                <w:szCs w:val="24"/>
              </w:rPr>
              <w:t xml:space="preserve"> Demonstrim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punëve/ Paraqitje e informacionit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Metoda krahasuese/ Të nxënit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Turi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galerisë/ Nxitja e ideve</w:t>
            </w:r>
          </w:p>
        </w:tc>
        <w:tc>
          <w:tcPr>
            <w:tcW w:w="1891" w:type="dxa"/>
            <w:vMerge w:val="restart"/>
          </w:tcPr>
          <w:p w:rsidR="006430BA" w:rsidRPr="00B2331A" w:rsidRDefault="006430BA" w:rsidP="00505CF4">
            <w:pPr>
              <w:rPr>
                <w:rFonts w:ascii="Times New Roman" w:hAnsi="Times New Roman" w:cs="Times New Roman"/>
                <w:sz w:val="24"/>
                <w:szCs w:val="24"/>
              </w:rPr>
            </w:pPr>
          </w:p>
        </w:tc>
        <w:tc>
          <w:tcPr>
            <w:tcW w:w="1086" w:type="dxa"/>
            <w:vMerge w:val="restart"/>
          </w:tcPr>
          <w:p w:rsidR="006430BA" w:rsidRPr="00B2331A" w:rsidRDefault="006430BA" w:rsidP="00505CF4">
            <w:pPr>
              <w:rPr>
                <w:rFonts w:ascii="Times New Roman" w:hAnsi="Times New Roman" w:cs="Times New Roman"/>
                <w:sz w:val="24"/>
                <w:szCs w:val="24"/>
              </w:rPr>
            </w:pPr>
          </w:p>
        </w:tc>
      </w:tr>
      <w:tr w:rsidR="006430BA" w:rsidRPr="00B2331A" w:rsidTr="006430BA">
        <w:trPr>
          <w:trHeight w:val="70"/>
        </w:trPr>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26</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z w:val="24"/>
                <w:szCs w:val="24"/>
                <w:lang w:val="sq-AL"/>
              </w:rPr>
              <w:t>Përsëritje</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spacing w:line="360" w:lineRule="auto"/>
              <w:rPr>
                <w:rFonts w:ascii="Times New Roman" w:hAnsi="Times New Roman" w:cs="Times New Roman"/>
                <w:sz w:val="24"/>
                <w:szCs w:val="24"/>
              </w:rPr>
            </w:pPr>
            <w:r w:rsidRPr="00B2331A">
              <w:rPr>
                <w:rFonts w:ascii="Times New Roman" w:hAnsi="Times New Roman" w:cs="Times New Roman"/>
                <w:sz w:val="24"/>
                <w:szCs w:val="24"/>
              </w:rPr>
              <w:t>Vetitë e materies</w:t>
            </w:r>
          </w:p>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Ndryshimet energjitike</w:t>
            </w:r>
          </w:p>
        </w:tc>
        <w:tc>
          <w:tcPr>
            <w:tcW w:w="3262" w:type="dxa"/>
          </w:tcPr>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-Konkurs (hartimi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pyetjeve)/ Zhvillim</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shprehive dhe</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fjalorit</w:t>
            </w:r>
          </w:p>
          <w:p w:rsidR="006430BA" w:rsidRPr="00B2331A" w:rsidRDefault="006430BA" w:rsidP="00505CF4">
            <w:pPr>
              <w:rPr>
                <w:rFonts w:ascii="Times New Roman" w:eastAsia="Times New Roman" w:hAnsi="Times New Roman" w:cs="Times New Roman"/>
                <w:sz w:val="24"/>
                <w:szCs w:val="24"/>
              </w:rPr>
            </w:pPr>
            <w:r w:rsidRPr="00B2331A">
              <w:rPr>
                <w:rFonts w:ascii="Times New Roman" w:eastAsia="Times New Roman" w:hAnsi="Times New Roman" w:cs="Times New Roman"/>
                <w:sz w:val="24"/>
                <w:szCs w:val="24"/>
              </w:rPr>
              <w:t>- Konkurs (kthimi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përgjigjeve)/ Të nxën</w:t>
            </w:r>
            <w:r>
              <w:rPr>
                <w:rFonts w:ascii="Times New Roman" w:eastAsia="Times New Roman" w:hAnsi="Times New Roman" w:cs="Times New Roman"/>
                <w:sz w:val="24"/>
                <w:szCs w:val="24"/>
              </w:rPr>
              <w:t>i</w:t>
            </w:r>
            <w:r w:rsidRPr="00B2331A">
              <w:rPr>
                <w:rFonts w:ascii="Times New Roman" w:eastAsia="Times New Roman" w:hAnsi="Times New Roman" w:cs="Times New Roman"/>
                <w:sz w:val="24"/>
                <w:szCs w:val="24"/>
              </w:rPr>
              <w:t>t në bashkëpunim</w:t>
            </w:r>
          </w:p>
          <w:p w:rsidR="006430BA" w:rsidRPr="00B2331A" w:rsidRDefault="006430BA" w:rsidP="00505CF4">
            <w:pPr>
              <w:rPr>
                <w:rFonts w:ascii="Times New Roman" w:hAnsi="Times New Roman" w:cs="Times New Roman"/>
                <w:sz w:val="24"/>
                <w:szCs w:val="24"/>
              </w:rPr>
            </w:pPr>
            <w:r w:rsidRPr="00B2331A">
              <w:rPr>
                <w:rFonts w:ascii="Times New Roman" w:eastAsia="Times New Roman" w:hAnsi="Times New Roman" w:cs="Times New Roman"/>
                <w:sz w:val="24"/>
                <w:szCs w:val="24"/>
              </w:rPr>
              <w:t>- Turi</w:t>
            </w:r>
            <w:r>
              <w:rPr>
                <w:rFonts w:ascii="Times New Roman" w:eastAsia="Times New Roman" w:hAnsi="Times New Roman" w:cs="Times New Roman"/>
                <w:sz w:val="24"/>
                <w:szCs w:val="24"/>
              </w:rPr>
              <w:t xml:space="preserve"> i </w:t>
            </w:r>
            <w:r w:rsidRPr="00B2331A">
              <w:rPr>
                <w:rFonts w:ascii="Times New Roman" w:eastAsia="Times New Roman" w:hAnsi="Times New Roman" w:cs="Times New Roman"/>
                <w:sz w:val="24"/>
                <w:szCs w:val="24"/>
              </w:rPr>
              <w:t>galerisë/ Nxitja e diskutimit</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r w:rsidR="006430BA" w:rsidRPr="00B2331A" w:rsidTr="006430BA">
        <w:trPr>
          <w:trHeight w:val="2509"/>
        </w:trPr>
        <w:tc>
          <w:tcPr>
            <w:tcW w:w="1461" w:type="dxa"/>
            <w:vMerge/>
          </w:tcPr>
          <w:p w:rsidR="006430BA" w:rsidRPr="00B2331A" w:rsidRDefault="006430BA" w:rsidP="00505CF4">
            <w:pPr>
              <w:rPr>
                <w:rFonts w:ascii="Times New Roman" w:hAnsi="Times New Roman" w:cs="Times New Roman"/>
                <w:sz w:val="24"/>
                <w:szCs w:val="24"/>
              </w:rPr>
            </w:pPr>
          </w:p>
        </w:tc>
        <w:tc>
          <w:tcPr>
            <w:tcW w:w="1632" w:type="dxa"/>
            <w:vMerge/>
          </w:tcPr>
          <w:p w:rsidR="006430BA" w:rsidRPr="00B2331A" w:rsidRDefault="006430BA" w:rsidP="00505CF4">
            <w:pPr>
              <w:rPr>
                <w:rFonts w:ascii="Times New Roman" w:hAnsi="Times New Roman" w:cs="Times New Roman"/>
                <w:sz w:val="24"/>
                <w:szCs w:val="24"/>
              </w:rPr>
            </w:pPr>
          </w:p>
        </w:tc>
        <w:tc>
          <w:tcPr>
            <w:tcW w:w="900" w:type="dxa"/>
          </w:tcPr>
          <w:p w:rsidR="006430BA" w:rsidRPr="00B2331A" w:rsidRDefault="006430BA" w:rsidP="00505CF4">
            <w:pPr>
              <w:jc w:val="center"/>
              <w:rPr>
                <w:rFonts w:ascii="Times New Roman" w:hAnsi="Times New Roman" w:cs="Times New Roman"/>
                <w:b/>
                <w:sz w:val="24"/>
                <w:szCs w:val="24"/>
              </w:rPr>
            </w:pPr>
            <w:r w:rsidRPr="00B2331A">
              <w:rPr>
                <w:rFonts w:ascii="Times New Roman" w:hAnsi="Times New Roman" w:cs="Times New Roman"/>
                <w:b/>
                <w:sz w:val="24"/>
                <w:szCs w:val="24"/>
              </w:rPr>
              <w:t>27</w:t>
            </w:r>
          </w:p>
        </w:tc>
        <w:tc>
          <w:tcPr>
            <w:tcW w:w="2877" w:type="dxa"/>
          </w:tcPr>
          <w:p w:rsidR="006430BA" w:rsidRPr="00B2331A" w:rsidRDefault="006430BA" w:rsidP="00505CF4">
            <w:pPr>
              <w:pStyle w:val="TableParagraph"/>
              <w:tabs>
                <w:tab w:val="left" w:pos="410"/>
              </w:tabs>
              <w:spacing w:before="4" w:line="260" w:lineRule="atLeast"/>
              <w:ind w:right="903"/>
              <w:rPr>
                <w:sz w:val="24"/>
                <w:szCs w:val="24"/>
                <w:lang w:val="sq-AL"/>
              </w:rPr>
            </w:pPr>
            <w:r w:rsidRPr="00B2331A">
              <w:rPr>
                <w:spacing w:val="-7"/>
                <w:sz w:val="24"/>
                <w:szCs w:val="24"/>
                <w:lang w:val="sq-AL"/>
              </w:rPr>
              <w:t>Test</w:t>
            </w:r>
            <w:r>
              <w:rPr>
                <w:spacing w:val="-7"/>
                <w:sz w:val="24"/>
                <w:szCs w:val="24"/>
                <w:lang w:val="sq-AL"/>
              </w:rPr>
              <w:t xml:space="preserve"> i </w:t>
            </w:r>
            <w:r w:rsidRPr="00B2331A">
              <w:rPr>
                <w:spacing w:val="-7"/>
                <w:sz w:val="24"/>
                <w:szCs w:val="24"/>
                <w:lang w:val="sq-AL"/>
              </w:rPr>
              <w:t>tremujorit të parë.</w:t>
            </w:r>
          </w:p>
          <w:p w:rsidR="006430BA" w:rsidRPr="00B2331A" w:rsidRDefault="006430BA" w:rsidP="00505CF4">
            <w:pPr>
              <w:rPr>
                <w:rFonts w:ascii="Times New Roman" w:hAnsi="Times New Roman" w:cs="Times New Roman"/>
                <w:sz w:val="24"/>
                <w:szCs w:val="24"/>
              </w:rPr>
            </w:pPr>
          </w:p>
        </w:tc>
        <w:tc>
          <w:tcPr>
            <w:tcW w:w="191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Kontroll</w:t>
            </w:r>
            <w:r>
              <w:rPr>
                <w:rFonts w:ascii="Times New Roman" w:hAnsi="Times New Roman" w:cs="Times New Roman"/>
                <w:sz w:val="24"/>
                <w:szCs w:val="24"/>
              </w:rPr>
              <w:t xml:space="preserve"> i </w:t>
            </w:r>
            <w:r w:rsidRPr="00B2331A">
              <w:rPr>
                <w:rFonts w:ascii="Times New Roman" w:hAnsi="Times New Roman" w:cs="Times New Roman"/>
                <w:sz w:val="24"/>
                <w:szCs w:val="24"/>
              </w:rPr>
              <w:t>njohurive të marra gjatë tremujorit të parë</w:t>
            </w:r>
          </w:p>
        </w:tc>
        <w:tc>
          <w:tcPr>
            <w:tcW w:w="3262" w:type="dxa"/>
          </w:tcPr>
          <w:p w:rsidR="006430BA" w:rsidRPr="00B2331A" w:rsidRDefault="006430BA" w:rsidP="00505CF4">
            <w:pPr>
              <w:rPr>
                <w:rFonts w:ascii="Times New Roman" w:hAnsi="Times New Roman" w:cs="Times New Roman"/>
                <w:sz w:val="24"/>
                <w:szCs w:val="24"/>
              </w:rPr>
            </w:pPr>
            <w:r w:rsidRPr="00B2331A">
              <w:rPr>
                <w:rFonts w:ascii="Times New Roman" w:hAnsi="Times New Roman" w:cs="Times New Roman"/>
                <w:sz w:val="24"/>
                <w:szCs w:val="24"/>
              </w:rPr>
              <w:t xml:space="preserve">Vlerësim sipas </w:t>
            </w:r>
            <w:r>
              <w:rPr>
                <w:rFonts w:ascii="Times New Roman" w:hAnsi="Times New Roman" w:cs="Times New Roman"/>
                <w:sz w:val="24"/>
                <w:szCs w:val="24"/>
              </w:rPr>
              <w:t>pikëzimit të ushtrimeve.</w:t>
            </w:r>
          </w:p>
        </w:tc>
        <w:tc>
          <w:tcPr>
            <w:tcW w:w="1891" w:type="dxa"/>
            <w:vMerge/>
          </w:tcPr>
          <w:p w:rsidR="006430BA" w:rsidRPr="00B2331A" w:rsidRDefault="006430BA" w:rsidP="00505CF4">
            <w:pPr>
              <w:rPr>
                <w:rFonts w:ascii="Times New Roman" w:hAnsi="Times New Roman" w:cs="Times New Roman"/>
                <w:sz w:val="24"/>
                <w:szCs w:val="24"/>
              </w:rPr>
            </w:pPr>
          </w:p>
        </w:tc>
        <w:tc>
          <w:tcPr>
            <w:tcW w:w="1086" w:type="dxa"/>
            <w:vMerge/>
          </w:tcPr>
          <w:p w:rsidR="006430BA" w:rsidRPr="00B2331A" w:rsidRDefault="006430BA" w:rsidP="00505CF4">
            <w:pPr>
              <w:rPr>
                <w:rFonts w:ascii="Times New Roman" w:hAnsi="Times New Roman" w:cs="Times New Roman"/>
                <w:sz w:val="24"/>
                <w:szCs w:val="24"/>
              </w:rPr>
            </w:pPr>
          </w:p>
        </w:tc>
      </w:tr>
    </w:tbl>
    <w:p w:rsidR="006430BA" w:rsidRDefault="006430BA" w:rsidP="006430BA">
      <w:pPr>
        <w:rPr>
          <w:rFonts w:ascii="Times New Roman" w:hAnsi="Times New Roman" w:cs="Times New Roman"/>
          <w:b/>
          <w:sz w:val="44"/>
          <w:szCs w:val="44"/>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6430BA">
      <w:pPr>
        <w:rPr>
          <w:rFonts w:ascii="Times New Roman" w:hAnsi="Times New Roman" w:cs="Times New Roman"/>
          <w:sz w:val="28"/>
          <w:szCs w:val="28"/>
          <w:lang w:val="en-US"/>
        </w:rPr>
      </w:pPr>
    </w:p>
    <w:p w:rsidR="00955C7E" w:rsidRDefault="00955C7E" w:rsidP="00955C7E">
      <w:pPr>
        <w:jc w:val="center"/>
        <w:rPr>
          <w:rFonts w:ascii="Times New Roman" w:hAnsi="Times New Roman" w:cs="Times New Roman"/>
          <w:sz w:val="28"/>
          <w:szCs w:val="28"/>
          <w:lang w:val="en-US"/>
        </w:rPr>
      </w:pPr>
    </w:p>
    <w:p w:rsidR="006430BA" w:rsidRPr="001743E8" w:rsidRDefault="006430BA" w:rsidP="00955C7E">
      <w:pPr>
        <w:jc w:val="center"/>
        <w:rPr>
          <w:rFonts w:ascii="Times New Roman" w:hAnsi="Times New Roman" w:cs="Times New Roman"/>
          <w:sz w:val="28"/>
          <w:szCs w:val="28"/>
          <w:lang w:val="en-US"/>
        </w:rPr>
      </w:pPr>
      <w:r>
        <w:rPr>
          <w:rFonts w:ascii="Times New Roman" w:hAnsi="Times New Roman" w:cs="Times New Roman"/>
          <w:sz w:val="28"/>
          <w:szCs w:val="28"/>
          <w:lang w:val="en-US"/>
        </w:rPr>
        <w:t>PLANI ANALITIK I TREMUJORIT TË PARË (SHTATOR – DHJETOR)</w:t>
      </w:r>
    </w:p>
    <w:p w:rsidR="006430BA" w:rsidRDefault="006430BA"/>
    <w:p w:rsidR="006430BA" w:rsidRDefault="006430BA"/>
    <w:p w:rsidR="006430BA" w:rsidRDefault="006430BA"/>
    <w:p w:rsidR="006430BA" w:rsidRDefault="006430BA"/>
    <w:p w:rsidR="00C74C78" w:rsidRDefault="00C74C78"/>
    <w:p w:rsidR="00955C7E" w:rsidRDefault="00955C7E"/>
    <w:p w:rsidR="00955C7E" w:rsidRDefault="00955C7E"/>
    <w:p w:rsidR="00955C7E" w:rsidRDefault="00955C7E"/>
    <w:p w:rsidR="00955C7E" w:rsidRDefault="00955C7E"/>
    <w:p w:rsidR="00955C7E" w:rsidRDefault="00955C7E"/>
    <w:p w:rsidR="00955C7E" w:rsidRDefault="00955C7E"/>
    <w:p w:rsidR="00955C7E" w:rsidRDefault="00955C7E"/>
    <w:p w:rsidR="00955C7E" w:rsidRDefault="00955C7E"/>
    <w:p w:rsidR="006430BA" w:rsidRDefault="006430BA"/>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KREU 1 </w:t>
      </w:r>
    </w:p>
    <w:tbl>
      <w:tblPr>
        <w:tblStyle w:val="TableGrid"/>
        <w:tblW w:w="0" w:type="auto"/>
        <w:tblLook w:val="04A0" w:firstRow="1" w:lastRow="0" w:firstColumn="1" w:lastColumn="0" w:noHBand="0" w:noVBand="1"/>
      </w:tblPr>
      <w:tblGrid>
        <w:gridCol w:w="3681"/>
        <w:gridCol w:w="2835"/>
        <w:gridCol w:w="3544"/>
        <w:gridCol w:w="3888"/>
      </w:tblGrid>
      <w:tr w:rsidR="006430BA" w:rsidRPr="00137B56" w:rsidTr="00505CF4">
        <w:trPr>
          <w:trHeight w:val="470"/>
        </w:trPr>
        <w:tc>
          <w:tcPr>
            <w:tcW w:w="3681" w:type="dxa"/>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2"/>
          </w:tcPr>
          <w:p w:rsidR="006430BA" w:rsidRPr="00137B56" w:rsidRDefault="006430BA" w:rsidP="006430BA">
            <w:pPr>
              <w:pStyle w:val="ListParagraph"/>
              <w:numPr>
                <w:ilvl w:val="0"/>
                <w:numId w:val="1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 Struktura e atomit.</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2"/>
          </w:tcPr>
          <w:p w:rsidR="006430BA" w:rsidRPr="00137B56" w:rsidRDefault="006430BA" w:rsidP="006430BA">
            <w:pPr>
              <w:pStyle w:val="ListParagraph"/>
              <w:numPr>
                <w:ilvl w:val="0"/>
                <w:numId w:val="1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6430BA">
            <w:pPr>
              <w:pStyle w:val="ListParagraph"/>
              <w:numPr>
                <w:ilvl w:val="0"/>
                <w:numId w:val="22"/>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Ndërtimi i atomit </w:t>
            </w:r>
          </w:p>
          <w:p w:rsidR="006430BA" w:rsidRPr="00137B56" w:rsidRDefault="006430BA" w:rsidP="006430BA">
            <w:pPr>
              <w:pStyle w:val="ListParagraph"/>
              <w:numPr>
                <w:ilvl w:val="0"/>
                <w:numId w:val="2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lang w:eastAsia="sq-AL"/>
              </w:rPr>
              <w:t>Si evoluoi modeli i atomit nga Demokriti tek Radhërfordi?</w:t>
            </w:r>
          </w:p>
        </w:tc>
      </w:tr>
      <w:tr w:rsidR="006430BA" w:rsidRPr="00137B56" w:rsidTr="00505CF4">
        <w:tc>
          <w:tcPr>
            <w:tcW w:w="6516" w:type="dxa"/>
            <w:gridSpan w:val="2"/>
          </w:tcPr>
          <w:p w:rsidR="006430BA" w:rsidRPr="00137B56" w:rsidRDefault="006430BA" w:rsidP="006430BA">
            <w:pPr>
              <w:pStyle w:val="ListParagraph"/>
              <w:numPr>
                <w:ilvl w:val="0"/>
                <w:numId w:val="1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15"/>
              </w:numPr>
              <w:spacing w:line="360" w:lineRule="auto"/>
              <w:jc w:val="both"/>
              <w:rPr>
                <w:rFonts w:ascii="Times New Roman" w:hAnsi="Times New Roman" w:cs="Times New Roman"/>
                <w:sz w:val="24"/>
                <w:szCs w:val="24"/>
              </w:rPr>
            </w:pPr>
            <w:r w:rsidRPr="00137B56">
              <w:rPr>
                <w:rFonts w:ascii="Times New Roman" w:hAnsi="Times New Roman" w:cs="Times New Roman"/>
                <w:sz w:val="24"/>
                <w:szCs w:val="24"/>
              </w:rPr>
              <w:t>Skico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atomin dhe pjesëzat përbërëse të tij.</w:t>
            </w:r>
          </w:p>
          <w:p w:rsidR="006430BA" w:rsidRPr="00137B56" w:rsidRDefault="006430BA" w:rsidP="006430BA">
            <w:pPr>
              <w:pStyle w:val="ListParagraph"/>
              <w:numPr>
                <w:ilvl w:val="0"/>
                <w:numId w:val="15"/>
              </w:numPr>
              <w:spacing w:line="360" w:lineRule="auto"/>
              <w:jc w:val="both"/>
              <w:rPr>
                <w:rFonts w:ascii="Times New Roman" w:hAnsi="Times New Roman" w:cs="Times New Roman"/>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veçoritë e secilës pjesëz (ngarkesën, pozicionin, masën, shenjën, simbolin)</w:t>
            </w:r>
          </w:p>
          <w:p w:rsidR="006430BA" w:rsidRPr="00137B56" w:rsidRDefault="006430BA" w:rsidP="006430BA">
            <w:pPr>
              <w:pStyle w:val="ListParagraph"/>
              <w:numPr>
                <w:ilvl w:val="0"/>
                <w:numId w:val="15"/>
              </w:numPr>
              <w:spacing w:line="360" w:lineRule="auto"/>
              <w:rPr>
                <w:rFonts w:ascii="Times New Roman" w:hAnsi="Times New Roman" w:cs="Times New Roman"/>
                <w:sz w:val="24"/>
                <w:szCs w:val="24"/>
                <w:lang w:eastAsia="sq-AL"/>
              </w:rPr>
            </w:pPr>
            <w:r w:rsidRPr="00137B56">
              <w:rPr>
                <w:rFonts w:ascii="Times New Roman" w:hAnsi="Times New Roman" w:cs="Times New Roman"/>
                <w:sz w:val="24"/>
                <w:szCs w:val="24"/>
                <w:lang w:eastAsia="sq-AL"/>
              </w:rPr>
              <w:t>Analizo</w:t>
            </w:r>
            <w:r>
              <w:rPr>
                <w:rFonts w:ascii="Times New Roman" w:hAnsi="Times New Roman" w:cs="Times New Roman"/>
                <w:sz w:val="24"/>
                <w:szCs w:val="24"/>
                <w:lang w:eastAsia="sq-AL"/>
              </w:rPr>
              <w:t>jnë</w:t>
            </w:r>
            <w:r w:rsidRPr="00137B56">
              <w:rPr>
                <w:rFonts w:ascii="Times New Roman" w:hAnsi="Times New Roman" w:cs="Times New Roman"/>
                <w:sz w:val="24"/>
                <w:szCs w:val="24"/>
                <w:lang w:eastAsia="sq-AL"/>
              </w:rPr>
              <w:t xml:space="preserve"> si ka evoluar koncepti mbi ndërtimin e atomit.</w:t>
            </w:r>
          </w:p>
        </w:tc>
        <w:tc>
          <w:tcPr>
            <w:tcW w:w="7432" w:type="dxa"/>
            <w:gridSpan w:val="2"/>
          </w:tcPr>
          <w:p w:rsidR="006430BA" w:rsidRPr="00137B56" w:rsidRDefault="006430BA" w:rsidP="006430BA">
            <w:pPr>
              <w:pStyle w:val="ListParagraph"/>
              <w:numPr>
                <w:ilvl w:val="0"/>
                <w:numId w:val="1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23"/>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Proton</w:t>
            </w:r>
          </w:p>
          <w:p w:rsidR="006430BA" w:rsidRPr="00137B56" w:rsidRDefault="006430BA" w:rsidP="006430BA">
            <w:pPr>
              <w:pStyle w:val="ListParagraph"/>
              <w:numPr>
                <w:ilvl w:val="0"/>
                <w:numId w:val="23"/>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Elektron</w:t>
            </w:r>
          </w:p>
          <w:p w:rsidR="006430BA" w:rsidRPr="00137B56" w:rsidRDefault="006430BA" w:rsidP="006430BA">
            <w:pPr>
              <w:pStyle w:val="ListParagraph"/>
              <w:numPr>
                <w:ilvl w:val="0"/>
                <w:numId w:val="23"/>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Neutron</w:t>
            </w:r>
          </w:p>
          <w:p w:rsidR="006430BA" w:rsidRPr="00137B56" w:rsidRDefault="006430BA" w:rsidP="006430BA">
            <w:pPr>
              <w:pStyle w:val="ListParagraph"/>
              <w:numPr>
                <w:ilvl w:val="0"/>
                <w:numId w:val="23"/>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Bërthama e atomit</w:t>
            </w:r>
          </w:p>
          <w:p w:rsidR="006430BA" w:rsidRPr="00137B56" w:rsidRDefault="006430BA" w:rsidP="006430BA">
            <w:pPr>
              <w:pStyle w:val="ListParagraph"/>
              <w:numPr>
                <w:ilvl w:val="0"/>
                <w:numId w:val="23"/>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lang w:eastAsia="sq-AL"/>
              </w:rPr>
              <w:t>Orbita</w:t>
            </w:r>
          </w:p>
        </w:tc>
      </w:tr>
    </w:tbl>
    <w:p w:rsidR="006430BA" w:rsidRPr="00137B56" w:rsidRDefault="006430BA" w:rsidP="006430BA">
      <w:pPr>
        <w:rPr>
          <w:rFonts w:ascii="Times New Roman" w:hAnsi="Times New Roman" w:cs="Times New Roman"/>
          <w:sz w:val="24"/>
          <w:szCs w:val="24"/>
        </w:rPr>
        <w:sectPr w:rsidR="006430BA" w:rsidRPr="00137B56" w:rsidSect="00505CF4">
          <w:pgSz w:w="16838" w:h="11906" w:orient="landscape"/>
          <w:pgMar w:top="851" w:right="1440" w:bottom="1701" w:left="1440" w:header="708" w:footer="708" w:gutter="0"/>
          <w:pgNumType w:start="83"/>
          <w:cols w:space="708"/>
          <w:docGrid w:linePitch="360"/>
        </w:sectPr>
      </w:pPr>
    </w:p>
    <w:tbl>
      <w:tblPr>
        <w:tblStyle w:val="TableGrid"/>
        <w:tblW w:w="0" w:type="auto"/>
        <w:tblLook w:val="04A0" w:firstRow="1" w:lastRow="0" w:firstColumn="1" w:lastColumn="0" w:noHBand="0" w:noVBand="1"/>
      </w:tblPr>
      <w:tblGrid>
        <w:gridCol w:w="2830"/>
        <w:gridCol w:w="3402"/>
        <w:gridCol w:w="3828"/>
        <w:gridCol w:w="3018"/>
        <w:gridCol w:w="870"/>
      </w:tblGrid>
      <w:tr w:rsidR="006430BA" w:rsidRPr="00137B56" w:rsidTr="00505CF4">
        <w:tc>
          <w:tcPr>
            <w:tcW w:w="6232" w:type="dxa"/>
            <w:gridSpan w:val="2"/>
          </w:tcPr>
          <w:p w:rsidR="006430BA" w:rsidRPr="00137B56" w:rsidRDefault="006430BA" w:rsidP="006430BA">
            <w:pPr>
              <w:pStyle w:val="ListParagraph"/>
              <w:numPr>
                <w:ilvl w:val="0"/>
                <w:numId w:val="18"/>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Burimet</w:t>
            </w:r>
            <w:r>
              <w:rPr>
                <w:rFonts w:ascii="Times New Roman" w:hAnsi="Times New Roman" w:cs="Times New Roman"/>
                <w:b/>
                <w:sz w:val="24"/>
                <w:szCs w:val="24"/>
              </w:rPr>
              <w:t>:</w:t>
            </w:r>
          </w:p>
          <w:p w:rsidR="006430BA" w:rsidRPr="00137B56" w:rsidRDefault="006430BA" w:rsidP="006430BA">
            <w:pPr>
              <w:pStyle w:val="ListParagraph"/>
              <w:numPr>
                <w:ilvl w:val="0"/>
                <w:numId w:val="18"/>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r w:rsidRPr="00137B56">
              <w:rPr>
                <w:rFonts w:ascii="Times New Roman" w:hAnsi="Times New Roman" w:cs="Times New Roman"/>
                <w:sz w:val="24"/>
                <w:szCs w:val="24"/>
              </w:rPr>
              <w:t>,</w:t>
            </w:r>
          </w:p>
          <w:p w:rsidR="006430BA" w:rsidRPr="00137B56" w:rsidRDefault="006430BA" w:rsidP="006430BA">
            <w:pPr>
              <w:pStyle w:val="ListParagraph"/>
              <w:numPr>
                <w:ilvl w:val="0"/>
                <w:numId w:val="18"/>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18"/>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model i lëvizjes së planetëve</w:t>
            </w:r>
          </w:p>
          <w:p w:rsidR="006430BA" w:rsidRPr="00137B56" w:rsidRDefault="006430BA" w:rsidP="006430BA">
            <w:pPr>
              <w:pStyle w:val="ListParagraph"/>
              <w:numPr>
                <w:ilvl w:val="0"/>
                <w:numId w:val="18"/>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c>
          <w:tcPr>
            <w:tcW w:w="7716" w:type="dxa"/>
            <w:gridSpan w:val="3"/>
          </w:tcPr>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sz w:val="24"/>
                <w:szCs w:val="24"/>
              </w:rPr>
              <w:t xml:space="preserve">Lidhja me fushat e tjera ose me temat ndërkurrikulare: </w:t>
            </w:r>
          </w:p>
          <w:p w:rsidR="006430BA" w:rsidRPr="00137B56" w:rsidRDefault="006430BA" w:rsidP="006430BA">
            <w:pPr>
              <w:pStyle w:val="ListParagraph"/>
              <w:numPr>
                <w:ilvl w:val="0"/>
                <w:numId w:val="1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19"/>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Arte</w:t>
            </w:r>
          </w:p>
          <w:p w:rsidR="006430BA" w:rsidRPr="00137B56" w:rsidRDefault="006430BA" w:rsidP="006430BA">
            <w:pPr>
              <w:pStyle w:val="ListParagraph"/>
              <w:numPr>
                <w:ilvl w:val="0"/>
                <w:numId w:val="19"/>
              </w:numPr>
              <w:spacing w:line="360" w:lineRule="auto"/>
              <w:contextualSpacing w:val="0"/>
              <w:rPr>
                <w:rFonts w:ascii="Times New Roman" w:hAnsi="Times New Roman" w:cs="Times New Roman"/>
                <w:sz w:val="24"/>
                <w:szCs w:val="24"/>
                <w:lang w:eastAsia="sq-AL"/>
              </w:rPr>
            </w:pPr>
            <w:r w:rsidRPr="00137B56">
              <w:rPr>
                <w:rFonts w:ascii="Times New Roman" w:hAnsi="Times New Roman" w:cs="Times New Roman"/>
                <w:sz w:val="24"/>
                <w:szCs w:val="24"/>
                <w:lang w:eastAsia="sq-AL"/>
              </w:rPr>
              <w:t>Gjeografi</w:t>
            </w:r>
          </w:p>
        </w:tc>
      </w:tr>
      <w:tr w:rsidR="006430BA" w:rsidRPr="00137B56" w:rsidTr="00505CF4">
        <w:tc>
          <w:tcPr>
            <w:tcW w:w="13948" w:type="dxa"/>
            <w:gridSpan w:val="5"/>
            <w:shd w:val="clear" w:color="auto" w:fill="C5E0B3" w:themeFill="accent6" w:themeFillTint="66"/>
          </w:tcPr>
          <w:p w:rsidR="006430BA" w:rsidRPr="00137B56" w:rsidRDefault="006430BA" w:rsidP="006430BA">
            <w:pPr>
              <w:pStyle w:val="ListParagraph"/>
              <w:numPr>
                <w:ilvl w:val="0"/>
                <w:numId w:val="17"/>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5"/>
            <w:shd w:val="clear" w:color="auto" w:fill="FFE599" w:themeFill="accent4" w:themeFillTint="66"/>
          </w:tcPr>
          <w:p w:rsidR="006430BA" w:rsidRPr="00137B56" w:rsidRDefault="006430BA" w:rsidP="006430BA">
            <w:pPr>
              <w:pStyle w:val="ListParagraph"/>
              <w:numPr>
                <w:ilvl w:val="0"/>
                <w:numId w:val="17"/>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402"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828"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nxënësve</w:t>
            </w:r>
          </w:p>
        </w:tc>
        <w:tc>
          <w:tcPr>
            <w:tcW w:w="87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402"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Parashikim i termave paraprakë</w:t>
            </w:r>
          </w:p>
        </w:tc>
        <w:tc>
          <w:tcPr>
            <w:tcW w:w="382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Diskutimi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402"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Imagjinatë e drejtuar</w:t>
            </w:r>
          </w:p>
        </w:tc>
        <w:tc>
          <w:tcPr>
            <w:tcW w:w="382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402"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Organizuesi grafik</w:t>
            </w:r>
          </w:p>
        </w:tc>
        <w:tc>
          <w:tcPr>
            <w:tcW w:w="382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5"/>
          </w:tcPr>
          <w:p w:rsidR="006430BA" w:rsidRPr="00137B56" w:rsidRDefault="006430BA" w:rsidP="006430BA">
            <w:pPr>
              <w:pStyle w:val="ListParagraph"/>
              <w:numPr>
                <w:ilvl w:val="0"/>
                <w:numId w:val="26"/>
              </w:numPr>
              <w:autoSpaceDE w:val="0"/>
              <w:autoSpaceDN w:val="0"/>
              <w:adjustRightInd w:val="0"/>
              <w:contextualSpacing w:val="0"/>
              <w:jc w:val="both"/>
              <w:rPr>
                <w:rFonts w:ascii="Times New Roman" w:eastAsia="Calibri" w:hAnsi="Times New Roman" w:cs="Times New Roman"/>
                <w:b/>
                <w:bCs/>
                <w:i/>
                <w:iCs/>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r w:rsidRPr="00137B56">
              <w:rPr>
                <w:rFonts w:ascii="Times New Roman" w:eastAsia="Calibri" w:hAnsi="Times New Roman" w:cs="Times New Roman"/>
                <w:b/>
                <w:i/>
                <w:sz w:val="24"/>
                <w:szCs w:val="24"/>
              </w:rPr>
              <w:t xml:space="preserve"> </w:t>
            </w:r>
          </w:p>
          <w:p w:rsidR="006430BA" w:rsidRPr="00137B56" w:rsidRDefault="006430BA" w:rsidP="00505CF4">
            <w:pPr>
              <w:autoSpaceDE w:val="0"/>
              <w:autoSpaceDN w:val="0"/>
              <w:adjustRightInd w:val="0"/>
              <w:spacing w:line="360" w:lineRule="auto"/>
              <w:rPr>
                <w:rFonts w:ascii="Times New Roman" w:eastAsia="Calibri" w:hAnsi="Times New Roman" w:cs="Times New Roman"/>
                <w:sz w:val="24"/>
                <w:szCs w:val="24"/>
              </w:rPr>
            </w:pPr>
            <w:r w:rsidRPr="00137B56">
              <w:rPr>
                <w:rFonts w:ascii="Times New Roman" w:eastAsia="Calibri" w:hAnsi="Times New Roman" w:cs="Times New Roman"/>
                <w:sz w:val="24"/>
                <w:szCs w:val="24"/>
              </w:rPr>
              <w:t xml:space="preserve">     Në mjedis </w:t>
            </w:r>
            <w:r w:rsidRPr="00137B56">
              <w:rPr>
                <w:rFonts w:ascii="Times New Roman" w:eastAsia="Times New Roman" w:hAnsi="Times New Roman" w:cs="Times New Roman"/>
                <w:sz w:val="24"/>
                <w:szCs w:val="24"/>
              </w:rPr>
              <w:t>ç</w:t>
            </w:r>
            <w:r w:rsidRPr="00137B56">
              <w:rPr>
                <w:rFonts w:ascii="Times New Roman" w:eastAsia="Calibri" w:hAnsi="Times New Roman" w:cs="Times New Roman"/>
                <w:sz w:val="24"/>
                <w:szCs w:val="24"/>
              </w:rPr>
              <w:t>do gjë është e përbërë nga grimca të vogla të quajtur atome</w:t>
            </w:r>
            <w:r>
              <w:rPr>
                <w:rFonts w:ascii="Times New Roman" w:eastAsia="Calibri" w:hAnsi="Times New Roman" w:cs="Times New Roman"/>
                <w:sz w:val="24"/>
                <w:szCs w:val="24"/>
              </w:rPr>
              <w:t>.</w:t>
            </w:r>
          </w:p>
          <w:p w:rsidR="006430BA" w:rsidRPr="00137B56" w:rsidRDefault="006430BA" w:rsidP="00505CF4">
            <w:pPr>
              <w:autoSpaceDE w:val="0"/>
              <w:autoSpaceDN w:val="0"/>
              <w:adjustRightInd w:val="0"/>
              <w:spacing w:line="360" w:lineRule="auto"/>
              <w:rPr>
                <w:rFonts w:ascii="Times New Roman" w:eastAsia="Calibri" w:hAnsi="Times New Roman" w:cs="Times New Roman"/>
                <w:sz w:val="24"/>
                <w:szCs w:val="24"/>
              </w:rPr>
            </w:pPr>
            <w:r w:rsidRPr="00137B56">
              <w:rPr>
                <w:rFonts w:ascii="Times New Roman" w:eastAsia="Calibri" w:hAnsi="Times New Roman" w:cs="Times New Roman"/>
                <w:sz w:val="24"/>
                <w:szCs w:val="24"/>
              </w:rPr>
              <w:t xml:space="preserve">     Kur grupohen atome të njëjta formohet elementi kimik. </w:t>
            </w:r>
          </w:p>
          <w:p w:rsidR="006430BA" w:rsidRPr="00137B56" w:rsidRDefault="006430BA" w:rsidP="00505CF4">
            <w:pPr>
              <w:autoSpaceDE w:val="0"/>
              <w:autoSpaceDN w:val="0"/>
              <w:adjustRightInd w:val="0"/>
              <w:spacing w:line="360" w:lineRule="auto"/>
              <w:rPr>
                <w:rFonts w:ascii="Times New Roman" w:eastAsia="Times New Roman" w:hAnsi="Times New Roman" w:cs="Times New Roman"/>
                <w:sz w:val="24"/>
                <w:szCs w:val="24"/>
              </w:rPr>
            </w:pPr>
            <w:r w:rsidRPr="00137B56">
              <w:rPr>
                <w:rFonts w:ascii="Times New Roman" w:eastAsia="Calibri" w:hAnsi="Times New Roman" w:cs="Times New Roman"/>
                <w:sz w:val="24"/>
                <w:szCs w:val="24"/>
              </w:rPr>
              <w:t xml:space="preserve">     </w:t>
            </w:r>
            <w:r w:rsidRPr="00137B56">
              <w:rPr>
                <w:rFonts w:ascii="Times New Roman" w:eastAsia="Times New Roman" w:hAnsi="Times New Roman" w:cs="Times New Roman"/>
                <w:sz w:val="24"/>
                <w:szCs w:val="24"/>
              </w:rPr>
              <w:t>Kur dy ose më shumë atome lidhen kimikisht, formohet një molekulë.</w:t>
            </w:r>
          </w:p>
          <w:p w:rsidR="006430BA" w:rsidRPr="00137B56" w:rsidRDefault="006430BA" w:rsidP="00505CF4">
            <w:pPr>
              <w:autoSpaceDE w:val="0"/>
              <w:autoSpaceDN w:val="0"/>
              <w:adjustRightInd w:val="0"/>
              <w:spacing w:line="360" w:lineRule="auto"/>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 xml:space="preserve">     Pjesëzat përbërëse të një atomi janë</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w:t>
            </w:r>
          </w:p>
          <w:p w:rsidR="006430BA" w:rsidRPr="00137B56" w:rsidRDefault="006430BA" w:rsidP="006430BA">
            <w:pPr>
              <w:pStyle w:val="ListParagraph"/>
              <w:numPr>
                <w:ilvl w:val="0"/>
                <w:numId w:val="110"/>
              </w:numPr>
              <w:autoSpaceDE w:val="0"/>
              <w:autoSpaceDN w:val="0"/>
              <w:adjustRightInd w:val="0"/>
              <w:spacing w:line="360" w:lineRule="auto"/>
              <w:contextualSpacing w:val="0"/>
              <w:jc w:val="both"/>
              <w:rPr>
                <w:rFonts w:ascii="Times New Roman" w:eastAsia="Calibri" w:hAnsi="Times New Roman" w:cs="Times New Roman"/>
                <w:sz w:val="24"/>
                <w:szCs w:val="24"/>
              </w:rPr>
            </w:pPr>
            <w:r w:rsidRPr="00137B56">
              <w:rPr>
                <w:rFonts w:ascii="Times New Roman" w:hAnsi="Times New Roman" w:cs="Times New Roman"/>
                <w:b/>
                <w:i/>
                <w:sz w:val="24"/>
                <w:szCs w:val="24"/>
              </w:rPr>
              <w:t>elektrone = e</w:t>
            </w:r>
            <w:r w:rsidRPr="00137B56">
              <w:rPr>
                <w:rFonts w:ascii="Times New Roman" w:hAnsi="Times New Roman" w:cs="Times New Roman"/>
                <w:b/>
                <w:i/>
                <w:sz w:val="24"/>
                <w:szCs w:val="24"/>
                <w:vertAlign w:val="superscript"/>
              </w:rPr>
              <w:t>-</w:t>
            </w:r>
            <w:r w:rsidRPr="00137B56">
              <w:rPr>
                <w:rFonts w:ascii="Times New Roman" w:hAnsi="Times New Roman" w:cs="Times New Roman"/>
                <w:b/>
                <w:i/>
                <w:sz w:val="24"/>
                <w:szCs w:val="24"/>
              </w:rPr>
              <w:t xml:space="preserve"> </w:t>
            </w:r>
          </w:p>
          <w:p w:rsidR="006430BA" w:rsidRPr="00137B56" w:rsidRDefault="006430BA" w:rsidP="006430BA">
            <w:pPr>
              <w:pStyle w:val="ListParagraph"/>
              <w:numPr>
                <w:ilvl w:val="0"/>
                <w:numId w:val="110"/>
              </w:numPr>
              <w:autoSpaceDE w:val="0"/>
              <w:autoSpaceDN w:val="0"/>
              <w:adjustRightInd w:val="0"/>
              <w:spacing w:line="360" w:lineRule="auto"/>
              <w:contextualSpacing w:val="0"/>
              <w:jc w:val="both"/>
              <w:rPr>
                <w:rFonts w:ascii="Times New Roman" w:eastAsia="Calibri" w:hAnsi="Times New Roman" w:cs="Times New Roman"/>
                <w:sz w:val="24"/>
                <w:szCs w:val="24"/>
              </w:rPr>
            </w:pPr>
            <w:r w:rsidRPr="00137B56">
              <w:rPr>
                <w:rFonts w:ascii="Times New Roman" w:hAnsi="Times New Roman" w:cs="Times New Roman"/>
                <w:b/>
                <w:i/>
                <w:sz w:val="24"/>
                <w:szCs w:val="24"/>
              </w:rPr>
              <w:t xml:space="preserve"> protone = p</w:t>
            </w:r>
            <w:r w:rsidRPr="00137B56">
              <w:rPr>
                <w:rFonts w:ascii="Times New Roman" w:hAnsi="Times New Roman" w:cs="Times New Roman"/>
                <w:b/>
                <w:i/>
                <w:sz w:val="24"/>
                <w:szCs w:val="24"/>
                <w:vertAlign w:val="superscript"/>
              </w:rPr>
              <w:t>+</w:t>
            </w:r>
            <w:r w:rsidRPr="00137B56">
              <w:rPr>
                <w:rFonts w:ascii="Times New Roman" w:hAnsi="Times New Roman" w:cs="Times New Roman"/>
                <w:b/>
                <w:i/>
                <w:sz w:val="24"/>
                <w:szCs w:val="24"/>
              </w:rPr>
              <w:t xml:space="preserve"> </w:t>
            </w:r>
          </w:p>
          <w:p w:rsidR="006430BA" w:rsidRPr="00137B56" w:rsidRDefault="006430BA" w:rsidP="006430BA">
            <w:pPr>
              <w:pStyle w:val="ListParagraph"/>
              <w:numPr>
                <w:ilvl w:val="0"/>
                <w:numId w:val="110"/>
              </w:numPr>
              <w:autoSpaceDE w:val="0"/>
              <w:autoSpaceDN w:val="0"/>
              <w:adjustRightInd w:val="0"/>
              <w:spacing w:line="360" w:lineRule="auto"/>
              <w:contextualSpacing w:val="0"/>
              <w:jc w:val="both"/>
              <w:rPr>
                <w:rFonts w:ascii="Times New Roman" w:eastAsia="Calibri" w:hAnsi="Times New Roman" w:cs="Times New Roman"/>
                <w:sz w:val="24"/>
                <w:szCs w:val="24"/>
              </w:rPr>
            </w:pPr>
            <w:r w:rsidRPr="00137B56">
              <w:rPr>
                <w:rFonts w:ascii="Times New Roman" w:hAnsi="Times New Roman" w:cs="Times New Roman"/>
                <w:b/>
                <w:i/>
                <w:sz w:val="24"/>
                <w:szCs w:val="24"/>
              </w:rPr>
              <w:t>Neutrone = N</w:t>
            </w:r>
          </w:p>
          <w:p w:rsidR="006430BA" w:rsidRPr="00137B56" w:rsidRDefault="006430BA" w:rsidP="00505CF4">
            <w:pPr>
              <w:autoSpaceDE w:val="0"/>
              <w:autoSpaceDN w:val="0"/>
              <w:adjustRightInd w:val="0"/>
              <w:rPr>
                <w:rFonts w:ascii="Times New Roman" w:eastAsia="Calibri" w:hAnsi="Times New Roman" w:cs="Times New Roman"/>
                <w:sz w:val="24"/>
                <w:szCs w:val="24"/>
              </w:rPr>
            </w:pPr>
          </w:p>
          <w:p w:rsidR="006430BA" w:rsidRPr="00137B56" w:rsidRDefault="006430BA" w:rsidP="006430BA">
            <w:pPr>
              <w:pStyle w:val="ListParagraph"/>
              <w:numPr>
                <w:ilvl w:val="0"/>
                <w:numId w:val="2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20"/>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PARASHIKIM I TERMAVE PARAPRAKË</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eastAsia="Calibri" w:hAnsi="Times New Roman" w:cs="Times New Roman"/>
                <w:b/>
                <w:bCs/>
                <w:i/>
                <w:iCs/>
                <w:sz w:val="24"/>
                <w:szCs w:val="24"/>
              </w:rPr>
              <w:lastRenderedPageBreak/>
              <w:t xml:space="preserve"> </w:t>
            </w:r>
            <w:r w:rsidRPr="00137B56">
              <w:rPr>
                <w:rFonts w:ascii="Times New Roman" w:eastAsia="Calibri" w:hAnsi="Times New Roman" w:cs="Times New Roman"/>
                <w:bCs/>
                <w:iCs/>
                <w:sz w:val="24"/>
                <w:szCs w:val="24"/>
              </w:rPr>
              <w:t xml:space="preserve">Mësuesi/ja shkruan në tabelë: </w:t>
            </w:r>
            <w:r w:rsidRPr="00137B56">
              <w:rPr>
                <w:rFonts w:ascii="Times New Roman" w:eastAsia="Calibri" w:hAnsi="Times New Roman" w:cs="Times New Roman"/>
                <w:b/>
                <w:bCs/>
                <w:i/>
                <w:iCs/>
                <w:sz w:val="24"/>
                <w:szCs w:val="24"/>
              </w:rPr>
              <w:t>atom, molekulë, element kimik.</w:t>
            </w: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b/>
                <w:bCs/>
                <w:i/>
                <w:iCs/>
                <w:sz w:val="24"/>
                <w:szCs w:val="24"/>
              </w:rPr>
              <w:t xml:space="preserve">U kërkohet nxënësve që të diskutojnë </w:t>
            </w:r>
            <w:r w:rsidRPr="00137B56">
              <w:rPr>
                <w:rFonts w:ascii="Times New Roman" w:eastAsia="Calibri" w:hAnsi="Times New Roman" w:cs="Times New Roman"/>
                <w:b/>
                <w:i/>
                <w:sz w:val="24"/>
                <w:szCs w:val="24"/>
              </w:rPr>
              <w:t>për</w:t>
            </w:r>
            <w:r w:rsidRPr="00137B56">
              <w:rPr>
                <w:rFonts w:ascii="Times New Roman" w:eastAsia="Calibri" w:hAnsi="Times New Roman" w:cs="Times New Roman"/>
                <w:sz w:val="24"/>
                <w:szCs w:val="24"/>
              </w:rPr>
              <w:t>:</w:t>
            </w:r>
          </w:p>
          <w:p w:rsidR="006430BA" w:rsidRPr="00137B56" w:rsidRDefault="006430BA" w:rsidP="006430BA">
            <w:pPr>
              <w:pStyle w:val="ListParagraph"/>
              <w:numPr>
                <w:ilvl w:val="0"/>
                <w:numId w:val="28"/>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Ndërtimin e trupit të njeriut (kush është njësia më e vogël ndërtimore?) = qeliza</w:t>
            </w:r>
          </w:p>
          <w:p w:rsidR="006430BA" w:rsidRPr="00137B56" w:rsidRDefault="006430BA" w:rsidP="006430BA">
            <w:pPr>
              <w:pStyle w:val="ListParagraph"/>
              <w:numPr>
                <w:ilvl w:val="0"/>
                <w:numId w:val="28"/>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Kush është njësia më e vogël për ndërtimin e pallatit ? = tulla</w:t>
            </w:r>
          </w:p>
          <w:p w:rsidR="006430BA" w:rsidRPr="00137B56" w:rsidRDefault="006430BA" w:rsidP="006430BA">
            <w:pPr>
              <w:pStyle w:val="ListParagraph"/>
              <w:numPr>
                <w:ilvl w:val="0"/>
                <w:numId w:val="28"/>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Cila është njësia më e vogël e ndërtimit të çdo lënde?</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eastAsia="Calibri" w:hAnsi="Times New Roman" w:cs="Times New Roman"/>
                <w:sz w:val="24"/>
                <w:szCs w:val="24"/>
              </w:rPr>
              <w:t xml:space="preserve">      A mund të ndahet në pjesë më të vogla?</w:t>
            </w:r>
          </w:p>
          <w:p w:rsidR="006430BA" w:rsidRPr="00137B56" w:rsidRDefault="006430BA" w:rsidP="006430BA">
            <w:pPr>
              <w:pStyle w:val="ListParagraph"/>
              <w:numPr>
                <w:ilvl w:val="0"/>
                <w:numId w:val="2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sidRPr="00137B56">
              <w:rPr>
                <w:rFonts w:ascii="Times New Roman" w:hAnsi="Times New Roman" w:cs="Times New Roman"/>
                <w:b/>
                <w:sz w:val="24"/>
                <w:szCs w:val="24"/>
              </w:rPr>
              <w:t>: IMAGJINATË E DREJTUAR</w:t>
            </w:r>
          </w:p>
          <w:p w:rsidR="006430BA" w:rsidRPr="00137B56" w:rsidRDefault="006430BA" w:rsidP="006430BA">
            <w:pPr>
              <w:pStyle w:val="ListParagraph"/>
              <w:numPr>
                <w:ilvl w:val="0"/>
                <w:numId w:val="26"/>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b/>
                <w:sz w:val="24"/>
                <w:szCs w:val="24"/>
              </w:rPr>
              <w:t>Veprimtari e leximit të drejtuar</w:t>
            </w:r>
            <w:r>
              <w:rPr>
                <w:rFonts w:ascii="Times New Roman" w:eastAsia="Calibri" w:hAnsi="Times New Roman" w:cs="Times New Roman"/>
                <w:sz w:val="24"/>
                <w:szCs w:val="24"/>
              </w:rPr>
              <w:t>:</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Mësuesi/ja pyet nxënësit si është ndërtuar sistemi planetar?</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Një nxënës skicon në tabelë Sistemin diellor.</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Mësuesi drejton leximin në heshtje të nxënësve me pyetje të nivelit kuptimor.</w:t>
            </w:r>
          </w:p>
          <w:p w:rsidR="006430BA" w:rsidRPr="00137B56" w:rsidRDefault="006430BA" w:rsidP="00505CF4">
            <w:pPr>
              <w:autoSpaceDE w:val="0"/>
              <w:autoSpaceDN w:val="0"/>
              <w:adjustRightInd w:val="0"/>
              <w:ind w:left="1080"/>
              <w:rPr>
                <w:rFonts w:ascii="Times New Roman" w:eastAsia="Calibri" w:hAnsi="Times New Roman" w:cs="Times New Roman"/>
                <w:sz w:val="24"/>
                <w:szCs w:val="24"/>
              </w:rPr>
            </w:pPr>
            <w:r w:rsidRPr="00137B56">
              <w:rPr>
                <w:rFonts w:ascii="Times New Roman" w:eastAsia="Calibri" w:hAnsi="Times New Roman" w:cs="Times New Roman"/>
                <w:sz w:val="24"/>
                <w:szCs w:val="24"/>
              </w:rPr>
              <w:t xml:space="preserve">   Ata do të lexojnë me ndalesa, duke e ndërprerë leximin pas çdo paragrafi për të diskutuar.</w:t>
            </w: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sz w:val="24"/>
                <w:szCs w:val="24"/>
              </w:rPr>
            </w:pPr>
            <w:r>
              <w:rPr>
                <w:rFonts w:ascii="Times New Roman" w:eastAsia="Calibri" w:hAnsi="Times New Roman" w:cs="Times New Roman"/>
                <w:sz w:val="24"/>
                <w:szCs w:val="24"/>
              </w:rPr>
              <w:t>Mësuesi/ja drejton pyetje</w:t>
            </w:r>
            <w:r w:rsidRPr="00137B56">
              <w:rPr>
                <w:rFonts w:ascii="Times New Roman" w:eastAsia="Calibri" w:hAnsi="Times New Roman" w:cs="Times New Roman"/>
                <w:sz w:val="24"/>
                <w:szCs w:val="24"/>
              </w:rPr>
              <w:t xml:space="preserve"> pas çdo paragrafi</w:t>
            </w:r>
            <w:r>
              <w:rPr>
                <w:rFonts w:ascii="Times New Roman" w:eastAsia="Calibri" w:hAnsi="Times New Roman" w:cs="Times New Roman"/>
                <w:sz w:val="24"/>
                <w:szCs w:val="24"/>
              </w:rPr>
              <w:t>:</w:t>
            </w: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Struktura e atomit.</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Cila është grimca më e vogël ndërtimore e lëndës?</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Si formohen elementet kimike?</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N</w:t>
            </w:r>
            <w:r>
              <w:rPr>
                <w:rFonts w:ascii="Times New Roman" w:eastAsia="Calibri" w:hAnsi="Times New Roman" w:cs="Times New Roman"/>
                <w:sz w:val="24"/>
                <w:szCs w:val="24"/>
              </w:rPr>
              <w:t>ga</w:t>
            </w:r>
            <w:r w:rsidRPr="00137B56">
              <w:rPr>
                <w:rFonts w:ascii="Times New Roman" w:eastAsia="Calibri" w:hAnsi="Times New Roman" w:cs="Times New Roman"/>
                <w:sz w:val="24"/>
                <w:szCs w:val="24"/>
              </w:rPr>
              <w:t xml:space="preserve"> dallon një element kimik nga një substancë e thjeshtë?</w:t>
            </w: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Si është i ndërtuar një atom?</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 xml:space="preserve">Për të krijuar idenë se sa i vogël është një atom, mësuesi/ja sjell shembuj </w:t>
            </w:r>
          </w:p>
          <w:p w:rsidR="006430BA" w:rsidRPr="00137B56" w:rsidRDefault="006430BA" w:rsidP="006430BA">
            <w:pPr>
              <w:pStyle w:val="ListParagraph"/>
              <w:numPr>
                <w:ilvl w:val="0"/>
                <w:numId w:val="29"/>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 xml:space="preserve">Imagjinoni </w:t>
            </w:r>
            <w:r w:rsidRPr="00137B56">
              <w:rPr>
                <w:rFonts w:ascii="Times New Roman" w:eastAsia="Calibri" w:hAnsi="Times New Roman" w:cs="Times New Roman"/>
                <w:sz w:val="24"/>
                <w:szCs w:val="24"/>
              </w:rPr>
              <w:t>një kokërr bizele në mes të një fushe futbolli.</w:t>
            </w:r>
          </w:p>
          <w:p w:rsidR="006430BA" w:rsidRPr="00137B56" w:rsidRDefault="006430BA" w:rsidP="006430BA">
            <w:pPr>
              <w:pStyle w:val="ListParagraph"/>
              <w:numPr>
                <w:ilvl w:val="0"/>
                <w:numId w:val="29"/>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 xml:space="preserve">800 milionë atome hidrogjen, </w:t>
            </w:r>
            <w:r w:rsidRPr="00137B56">
              <w:rPr>
                <w:rFonts w:ascii="Times New Roman" w:eastAsia="Calibri" w:hAnsi="Times New Roman" w:cs="Times New Roman"/>
                <w:sz w:val="24"/>
                <w:szCs w:val="24"/>
              </w:rPr>
              <w:t>po të rreshtohen njëri pas tjetrit në vijë të drejtë, të puthitur njëri me tjetrin</w:t>
            </w:r>
            <w:r>
              <w:rPr>
                <w:rFonts w:ascii="Times New Roman" w:eastAsia="Calibri" w:hAnsi="Times New Roman" w:cs="Times New Roman"/>
                <w:sz w:val="24"/>
                <w:szCs w:val="24"/>
              </w:rPr>
              <w:t xml:space="preserve">, </w:t>
            </w:r>
            <w:r w:rsidRPr="00137B56">
              <w:rPr>
                <w:rFonts w:ascii="Times New Roman" w:eastAsia="Calibri" w:hAnsi="Times New Roman" w:cs="Times New Roman"/>
                <w:sz w:val="24"/>
                <w:szCs w:val="24"/>
              </w:rPr>
              <w:t xml:space="preserve">do formonin një segment me </w:t>
            </w:r>
            <w:r w:rsidRPr="00137B56">
              <w:rPr>
                <w:rFonts w:ascii="Times New Roman" w:eastAsia="Calibri" w:hAnsi="Times New Roman" w:cs="Times New Roman"/>
                <w:b/>
                <w:sz w:val="24"/>
                <w:szCs w:val="24"/>
              </w:rPr>
              <w:t>gjatësi 1 cm.</w:t>
            </w:r>
          </w:p>
          <w:p w:rsidR="006430BA" w:rsidRPr="00137B56" w:rsidRDefault="006430BA" w:rsidP="006430BA">
            <w:pPr>
              <w:pStyle w:val="ListParagraph"/>
              <w:numPr>
                <w:ilvl w:val="0"/>
                <w:numId w:val="29"/>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 xml:space="preserve">Masa e </w:t>
            </w:r>
            <w:r w:rsidRPr="00137B56">
              <w:rPr>
                <w:rFonts w:ascii="Times New Roman" w:eastAsia="Calibri" w:hAnsi="Times New Roman" w:cs="Times New Roman"/>
                <w:sz w:val="24"/>
                <w:szCs w:val="24"/>
              </w:rPr>
              <w:t>6.02 x 10</w:t>
            </w:r>
            <w:r w:rsidRPr="00137B56">
              <w:rPr>
                <w:rFonts w:ascii="Times New Roman" w:eastAsia="Calibri" w:hAnsi="Times New Roman" w:cs="Times New Roman"/>
                <w:sz w:val="24"/>
                <w:szCs w:val="24"/>
                <w:vertAlign w:val="superscript"/>
              </w:rPr>
              <w:t>23</w:t>
            </w:r>
            <w:r w:rsidRPr="00137B56">
              <w:rPr>
                <w:rFonts w:ascii="Times New Roman" w:eastAsia="Calibri" w:hAnsi="Times New Roman" w:cs="Times New Roman"/>
                <w:sz w:val="24"/>
                <w:szCs w:val="24"/>
              </w:rPr>
              <w:t xml:space="preserve"> atomeve Hidrogjen është </w:t>
            </w:r>
            <w:r w:rsidRPr="00137B56">
              <w:rPr>
                <w:rFonts w:ascii="Times New Roman" w:eastAsia="Calibri" w:hAnsi="Times New Roman" w:cs="Times New Roman"/>
                <w:b/>
                <w:sz w:val="24"/>
                <w:szCs w:val="24"/>
              </w:rPr>
              <w:t>1gr.</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 xml:space="preserve">Imagjinoni </w:t>
            </w:r>
            <w:r w:rsidRPr="00137B56">
              <w:rPr>
                <w:rFonts w:ascii="Times New Roman" w:eastAsia="Calibri" w:hAnsi="Times New Roman" w:cs="Times New Roman"/>
                <w:sz w:val="24"/>
                <w:szCs w:val="24"/>
              </w:rPr>
              <w:t>cilat janë pjesët e një veze pule?</w:t>
            </w: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Pasi nxënësit në dyshe lexojnë paragrafin e dytë, mësuesi/ja iu drejton pyetje:</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A gjeni ndonjë ngjashmëri ndërmjet ndërtimit të Sistemit Diellor, vezës dhe atomit?</w:t>
            </w:r>
          </w:p>
          <w:p w:rsidR="006430BA" w:rsidRPr="00137B56" w:rsidRDefault="006430BA" w:rsidP="006430BA">
            <w:pPr>
              <w:pStyle w:val="ListParagraph"/>
              <w:numPr>
                <w:ilvl w:val="0"/>
                <w:numId w:val="24"/>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Një nxënës skicon në tabelë ndërtimin e atomit, ndërkohë që gjithë nxënësit e skicojnë në fletore.</w:t>
            </w: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r w:rsidRPr="00137B56">
              <w:rPr>
                <w:rFonts w:ascii="Times New Roman" w:eastAsia="Calibri" w:hAnsi="Times New Roman" w:cs="Times New Roman"/>
                <w:noProof/>
                <w:sz w:val="24"/>
                <w:szCs w:val="24"/>
                <w:lang w:val="en-US"/>
              </w:rPr>
              <w:lastRenderedPageBreak/>
              <w:drawing>
                <wp:anchor distT="0" distB="0" distL="114300" distR="114300" simplePos="0" relativeHeight="251665408" behindDoc="0" locked="0" layoutInCell="1" allowOverlap="1" wp14:anchorId="2CC11630" wp14:editId="067CFC78">
                  <wp:simplePos x="0" y="0"/>
                  <wp:positionH relativeFrom="column">
                    <wp:posOffset>937895</wp:posOffset>
                  </wp:positionH>
                  <wp:positionV relativeFrom="paragraph">
                    <wp:posOffset>210185</wp:posOffset>
                  </wp:positionV>
                  <wp:extent cx="2600325" cy="2076450"/>
                  <wp:effectExtent l="0" t="0" r="9525" b="0"/>
                  <wp:wrapThrough wrapText="bothSides">
                    <wp:wrapPolygon edited="0">
                      <wp:start x="0" y="0"/>
                      <wp:lineTo x="0" y="21402"/>
                      <wp:lineTo x="21521" y="21402"/>
                      <wp:lineTo x="21521" y="0"/>
                      <wp:lineTo x="0" y="0"/>
                    </wp:wrapPolygon>
                  </wp:wrapThrough>
                  <wp:docPr id="1" name="Picture 1" descr="D:\foto kimi 9\4bk1417b0017992vkc_800C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oto kimi 9\4bk1417b0017992vkc_800C450.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600325" cy="2076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r w:rsidRPr="00137B56">
              <w:rPr>
                <w:rFonts w:ascii="Times New Roman" w:eastAsia="Calibri" w:hAnsi="Times New Roman" w:cs="Times New Roman"/>
                <w:noProof/>
                <w:sz w:val="24"/>
                <w:szCs w:val="24"/>
                <w:lang w:val="en-US"/>
              </w:rPr>
              <w:drawing>
                <wp:anchor distT="0" distB="0" distL="114300" distR="114300" simplePos="0" relativeHeight="251666432" behindDoc="0" locked="0" layoutInCell="1" allowOverlap="1" wp14:anchorId="03EE3095" wp14:editId="63CA8551">
                  <wp:simplePos x="0" y="0"/>
                  <wp:positionH relativeFrom="column">
                    <wp:posOffset>6062345</wp:posOffset>
                  </wp:positionH>
                  <wp:positionV relativeFrom="paragraph">
                    <wp:posOffset>24765</wp:posOffset>
                  </wp:positionV>
                  <wp:extent cx="2228850" cy="2000250"/>
                  <wp:effectExtent l="0" t="0" r="0" b="0"/>
                  <wp:wrapThrough wrapText="bothSides">
                    <wp:wrapPolygon edited="0">
                      <wp:start x="0" y="0"/>
                      <wp:lineTo x="0" y="21394"/>
                      <wp:lineTo x="21415" y="21394"/>
                      <wp:lineTo x="21415" y="0"/>
                      <wp:lineTo x="0" y="0"/>
                    </wp:wrapPolygon>
                  </wp:wrapThrough>
                  <wp:docPr id="18" name="Picture 18" descr="D:\foto kimi 9\auti-diaita-vrasta-auga-kanei-xasete-kila-imeres-67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foto kimi 9\auti-diaita-vrasta-auga-kanei-xasete-kila-imeres-670x400.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28850"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eastAsia="Calibri" w:hAnsi="Times New Roman" w:cs="Times New Roman"/>
                <w:b/>
                <w:noProof/>
                <w:sz w:val="24"/>
                <w:szCs w:val="24"/>
                <w:lang w:val="en-US"/>
              </w:rPr>
              <w:drawing>
                <wp:inline distT="0" distB="0" distL="0" distR="0" wp14:anchorId="6B694F50" wp14:editId="42149691">
                  <wp:extent cx="2247900" cy="2105025"/>
                  <wp:effectExtent l="0" t="0" r="0" b="9525"/>
                  <wp:docPr id="55" name="Picture 55" descr="D:\foto kimi 9\Ato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foto kimi 9\Atom.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47900" cy="2105025"/>
                          </a:xfrm>
                          <a:prstGeom prst="rect">
                            <a:avLst/>
                          </a:prstGeom>
                          <a:noFill/>
                          <a:ln>
                            <a:noFill/>
                          </a:ln>
                        </pic:spPr>
                      </pic:pic>
                    </a:graphicData>
                  </a:graphic>
                </wp:inline>
              </w:drawing>
            </w: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505CF4">
            <w:pPr>
              <w:pStyle w:val="ListParagraph"/>
              <w:autoSpaceDE w:val="0"/>
              <w:autoSpaceDN w:val="0"/>
              <w:adjustRightInd w:val="0"/>
              <w:ind w:left="1440"/>
              <w:rPr>
                <w:rFonts w:ascii="Times New Roman" w:eastAsia="Calibri" w:hAnsi="Times New Roman" w:cs="Times New Roman"/>
                <w:sz w:val="24"/>
                <w:szCs w:val="24"/>
              </w:rPr>
            </w:pP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b/>
                <w:sz w:val="24"/>
                <w:szCs w:val="24"/>
              </w:rPr>
              <w:t>Evolucioni i modelit të atomit.</w:t>
            </w:r>
            <w:r w:rsidRPr="00137B56">
              <w:rPr>
                <w:rFonts w:ascii="Times New Roman" w:eastAsia="Calibri" w:hAnsi="Times New Roman" w:cs="Times New Roman"/>
                <w:sz w:val="24"/>
                <w:szCs w:val="24"/>
              </w:rPr>
              <w:t xml:space="preserve"> </w:t>
            </w:r>
          </w:p>
          <w:p w:rsidR="006430BA" w:rsidRPr="00137B56" w:rsidRDefault="006430BA" w:rsidP="006430BA">
            <w:pPr>
              <w:pStyle w:val="ListParagraph"/>
              <w:numPr>
                <w:ilvl w:val="0"/>
                <w:numId w:val="25"/>
              </w:numPr>
              <w:autoSpaceDE w:val="0"/>
              <w:autoSpaceDN w:val="0"/>
              <w:adjustRightInd w:val="0"/>
              <w:contextualSpacing w:val="0"/>
              <w:jc w:val="both"/>
              <w:rPr>
                <w:rFonts w:ascii="Times New Roman" w:eastAsia="Calibri" w:hAnsi="Times New Roman" w:cs="Times New Roman"/>
                <w:b/>
                <w:sz w:val="24"/>
                <w:szCs w:val="24"/>
              </w:rPr>
            </w:pPr>
            <w:r w:rsidRPr="00137B56">
              <w:rPr>
                <w:rFonts w:ascii="Times New Roman" w:eastAsia="Calibri" w:hAnsi="Times New Roman" w:cs="Times New Roman"/>
                <w:sz w:val="24"/>
                <w:szCs w:val="24"/>
              </w:rPr>
              <w:t>Mësuesi/ja shfaq materialin filmik të marrë nga interneti për zbulimin e atomit dhe iu drejton pyetje nxënësve</w:t>
            </w:r>
            <w:r>
              <w:rPr>
                <w:rFonts w:ascii="Times New Roman" w:eastAsia="Calibri" w:hAnsi="Times New Roman" w:cs="Times New Roman"/>
                <w:sz w:val="24"/>
                <w:szCs w:val="24"/>
              </w:rPr>
              <w:t>:</w:t>
            </w:r>
          </w:p>
          <w:p w:rsidR="006430BA" w:rsidRPr="00137B56" w:rsidRDefault="006430BA" w:rsidP="00505CF4">
            <w:pPr>
              <w:pStyle w:val="ListParagraph"/>
              <w:autoSpaceDE w:val="0"/>
              <w:autoSpaceDN w:val="0"/>
              <w:adjustRightInd w:val="0"/>
              <w:rPr>
                <w:rFonts w:ascii="Times New Roman" w:eastAsia="Calibri" w:hAnsi="Times New Roman" w:cs="Times New Roman"/>
                <w:b/>
                <w:sz w:val="24"/>
                <w:szCs w:val="24"/>
              </w:rPr>
            </w:pPr>
            <w:r w:rsidRPr="00137B56">
              <w:rPr>
                <w:rFonts w:ascii="Times New Roman" w:eastAsia="Calibri" w:hAnsi="Times New Roman" w:cs="Times New Roman"/>
                <w:b/>
                <w:noProof/>
                <w:sz w:val="24"/>
                <w:szCs w:val="24"/>
                <w:lang w:val="en-US"/>
              </w:rPr>
              <w:lastRenderedPageBreak/>
              <w:drawing>
                <wp:anchor distT="0" distB="0" distL="114300" distR="114300" simplePos="0" relativeHeight="251668480" behindDoc="0" locked="0" layoutInCell="1" allowOverlap="1" wp14:anchorId="2AE0FEBC" wp14:editId="149945C5">
                  <wp:simplePos x="0" y="0"/>
                  <wp:positionH relativeFrom="column">
                    <wp:posOffset>6690995</wp:posOffset>
                  </wp:positionH>
                  <wp:positionV relativeFrom="paragraph">
                    <wp:posOffset>15240</wp:posOffset>
                  </wp:positionV>
                  <wp:extent cx="1733550" cy="1762125"/>
                  <wp:effectExtent l="0" t="0" r="0" b="9525"/>
                  <wp:wrapThrough wrapText="bothSides">
                    <wp:wrapPolygon edited="0">
                      <wp:start x="7833" y="0"/>
                      <wp:lineTo x="2374" y="1401"/>
                      <wp:lineTo x="2374" y="3736"/>
                      <wp:lineTo x="475" y="3970"/>
                      <wp:lineTo x="0" y="7472"/>
                      <wp:lineTo x="0" y="13544"/>
                      <wp:lineTo x="237" y="17981"/>
                      <wp:lineTo x="3323" y="18681"/>
                      <wp:lineTo x="3323" y="21250"/>
                      <wp:lineTo x="8782" y="21483"/>
                      <wp:lineTo x="13292" y="21483"/>
                      <wp:lineTo x="14479" y="21483"/>
                      <wp:lineTo x="18514" y="19148"/>
                      <wp:lineTo x="18514" y="18681"/>
                      <wp:lineTo x="21125" y="15879"/>
                      <wp:lineTo x="21363" y="14945"/>
                      <wp:lineTo x="21363" y="7239"/>
                      <wp:lineTo x="20413" y="5137"/>
                      <wp:lineTo x="19701" y="3269"/>
                      <wp:lineTo x="15666" y="701"/>
                      <wp:lineTo x="13530" y="0"/>
                      <wp:lineTo x="7833" y="0"/>
                    </wp:wrapPolygon>
                  </wp:wrapThrough>
                  <wp:docPr id="22" name="Picture 22" descr="D:\foto kimi 9\Rutherfordsches_Atommod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foto kimi 9\Rutherfordsches_Atommodell.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550"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eastAsia="Calibri" w:hAnsi="Times New Roman" w:cs="Times New Roman"/>
                <w:b/>
                <w:noProof/>
                <w:sz w:val="24"/>
                <w:szCs w:val="24"/>
                <w:lang w:val="en-US"/>
              </w:rPr>
              <w:drawing>
                <wp:anchor distT="0" distB="0" distL="114300" distR="114300" simplePos="0" relativeHeight="251667456" behindDoc="0" locked="0" layoutInCell="1" allowOverlap="1" wp14:anchorId="57165761" wp14:editId="0F2302A7">
                  <wp:simplePos x="0" y="0"/>
                  <wp:positionH relativeFrom="column">
                    <wp:posOffset>2538095</wp:posOffset>
                  </wp:positionH>
                  <wp:positionV relativeFrom="paragraph">
                    <wp:posOffset>0</wp:posOffset>
                  </wp:positionV>
                  <wp:extent cx="1866900" cy="1752600"/>
                  <wp:effectExtent l="0" t="0" r="0" b="0"/>
                  <wp:wrapThrough wrapText="bothSides">
                    <wp:wrapPolygon edited="0">
                      <wp:start x="0" y="0"/>
                      <wp:lineTo x="0" y="21365"/>
                      <wp:lineTo x="21380" y="21365"/>
                      <wp:lineTo x="21380" y="0"/>
                      <wp:lineTo x="0" y="0"/>
                    </wp:wrapPolygon>
                  </wp:wrapThrough>
                  <wp:docPr id="21" name="Picture 21" descr="D:\foto kimi 9\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foto kimi 9\hqdefault.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8051" b="23465"/>
                          <a:stretch/>
                        </pic:blipFill>
                        <pic:spPr bwMode="auto">
                          <a:xfrm>
                            <a:off x="0" y="0"/>
                            <a:ext cx="1866900" cy="1752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37B56">
              <w:rPr>
                <w:rFonts w:ascii="Times New Roman" w:eastAsia="Calibri" w:hAnsi="Times New Roman" w:cs="Times New Roman"/>
                <w:b/>
                <w:noProof/>
                <w:sz w:val="24"/>
                <w:szCs w:val="24"/>
                <w:lang w:val="en-US"/>
              </w:rPr>
              <w:drawing>
                <wp:inline distT="0" distB="0" distL="0" distR="0" wp14:anchorId="4D296F0C" wp14:editId="499609E8">
                  <wp:extent cx="1905000" cy="1771650"/>
                  <wp:effectExtent l="0" t="0" r="0" b="0"/>
                  <wp:docPr id="15" name="Picture 15" descr="D:\foto kimi 9\Atomic+Theory+through+Ti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foto kimi 9\Atomic+Theory+through+Tim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05000" cy="1771650"/>
                          </a:xfrm>
                          <a:prstGeom prst="rect">
                            <a:avLst/>
                          </a:prstGeom>
                          <a:noFill/>
                          <a:ln>
                            <a:noFill/>
                          </a:ln>
                        </pic:spPr>
                      </pic:pic>
                    </a:graphicData>
                  </a:graphic>
                </wp:inline>
              </w:drawing>
            </w:r>
            <w:r w:rsidRPr="00137B56">
              <w:rPr>
                <w:rFonts w:ascii="Times New Roman" w:eastAsia="Calibri" w:hAnsi="Times New Roman" w:cs="Times New Roman"/>
                <w:b/>
                <w:noProof/>
                <w:sz w:val="24"/>
                <w:szCs w:val="24"/>
                <w:lang w:val="en-US"/>
              </w:rPr>
              <w:drawing>
                <wp:inline distT="0" distB="0" distL="0" distR="0" wp14:anchorId="1C06EE5D" wp14:editId="50F31A89">
                  <wp:extent cx="1933575" cy="1685925"/>
                  <wp:effectExtent l="0" t="0" r="9525" b="9525"/>
                  <wp:docPr id="16" name="Picture 16" descr="D:\foto kimi 9\Ato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foto kimi 9\Atom.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33575" cy="1685925"/>
                          </a:xfrm>
                          <a:prstGeom prst="rect">
                            <a:avLst/>
                          </a:prstGeom>
                          <a:noFill/>
                          <a:ln>
                            <a:noFill/>
                          </a:ln>
                        </pic:spPr>
                      </pic:pic>
                    </a:graphicData>
                  </a:graphic>
                </wp:inline>
              </w:drawing>
            </w:r>
            <w:r w:rsidRPr="00137B56">
              <w:rPr>
                <w:rFonts w:ascii="Times New Roman" w:eastAsia="Calibri" w:hAnsi="Times New Roman" w:cs="Times New Roman"/>
                <w:b/>
                <w:noProof/>
                <w:sz w:val="24"/>
                <w:szCs w:val="24"/>
                <w:lang w:val="en-US"/>
              </w:rPr>
              <w:drawing>
                <wp:inline distT="0" distB="0" distL="0" distR="0" wp14:anchorId="194DCED1" wp14:editId="5903E19F">
                  <wp:extent cx="8025765" cy="2771775"/>
                  <wp:effectExtent l="0" t="0" r="0" b="9525"/>
                  <wp:docPr id="23" name="Picture 23" descr="D:\foto kimi 9\The+Evolving+Atomic+Model+Summ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foto kimi 9\The+Evolving+Atomic+Model+Summary.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6666" b="14492"/>
                          <a:stretch/>
                        </pic:blipFill>
                        <pic:spPr bwMode="auto">
                          <a:xfrm>
                            <a:off x="0" y="0"/>
                            <a:ext cx="8057935" cy="2782885"/>
                          </a:xfrm>
                          <a:prstGeom prst="rect">
                            <a:avLst/>
                          </a:prstGeom>
                          <a:noFill/>
                          <a:ln>
                            <a:noFill/>
                          </a:ln>
                          <a:extLst>
                            <a:ext uri="{53640926-AAD7-44D8-BBD7-CCE9431645EC}">
                              <a14:shadowObscured xmlns:a14="http://schemas.microsoft.com/office/drawing/2010/main"/>
                            </a:ext>
                          </a:extLst>
                        </pic:spPr>
                      </pic:pic>
                    </a:graphicData>
                  </a:graphic>
                </wp:inline>
              </w:drawing>
            </w:r>
          </w:p>
          <w:p w:rsidR="006430BA" w:rsidRPr="00137B56" w:rsidRDefault="006430BA" w:rsidP="006430BA">
            <w:pPr>
              <w:pStyle w:val="ListParagraph"/>
              <w:numPr>
                <w:ilvl w:val="0"/>
                <w:numId w:val="27"/>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Cilët janë shkencëtarët që punuan për zbulimin e atomit?</w:t>
            </w:r>
          </w:p>
          <w:p w:rsidR="006430BA" w:rsidRPr="00137B56" w:rsidRDefault="006430BA" w:rsidP="006430BA">
            <w:pPr>
              <w:pStyle w:val="ListParagraph"/>
              <w:numPr>
                <w:ilvl w:val="0"/>
                <w:numId w:val="27"/>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Ku qëndron veçoria ndërmjet tyre?</w:t>
            </w:r>
          </w:p>
          <w:p w:rsidR="006430BA" w:rsidRPr="00137B56" w:rsidRDefault="006430BA" w:rsidP="006430BA">
            <w:pPr>
              <w:pStyle w:val="ListParagraph"/>
              <w:numPr>
                <w:ilvl w:val="0"/>
                <w:numId w:val="27"/>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A ka ndonjë lidhje ndërmjet qelizës, tullës dhe atomit?</w:t>
            </w:r>
          </w:p>
          <w:p w:rsidR="006430BA" w:rsidRPr="00137B56" w:rsidRDefault="006430BA" w:rsidP="006430BA">
            <w:pPr>
              <w:pStyle w:val="ListParagraph"/>
              <w:numPr>
                <w:ilvl w:val="0"/>
                <w:numId w:val="27"/>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Me çfarë metodash ndahen atomet?</w:t>
            </w:r>
          </w:p>
          <w:p w:rsidR="006430BA" w:rsidRPr="00137B56" w:rsidRDefault="006430BA" w:rsidP="006430BA">
            <w:pPr>
              <w:pStyle w:val="ListParagraph"/>
              <w:numPr>
                <w:ilvl w:val="0"/>
                <w:numId w:val="27"/>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Ç’janë elementet kimike?</w:t>
            </w:r>
          </w:p>
          <w:p w:rsidR="006430BA" w:rsidRPr="00137B56" w:rsidRDefault="006430BA" w:rsidP="006430BA">
            <w:pPr>
              <w:pStyle w:val="ListParagraph"/>
              <w:numPr>
                <w:ilvl w:val="0"/>
                <w:numId w:val="27"/>
              </w:numPr>
              <w:autoSpaceDE w:val="0"/>
              <w:autoSpaceDN w:val="0"/>
              <w:adjustRightInd w:val="0"/>
              <w:contextualSpacing w:val="0"/>
              <w:jc w:val="both"/>
              <w:rPr>
                <w:rFonts w:ascii="Times New Roman" w:eastAsia="Calibri" w:hAnsi="Times New Roman" w:cs="Times New Roman"/>
                <w:sz w:val="24"/>
                <w:szCs w:val="24"/>
              </w:rPr>
            </w:pPr>
            <w:r w:rsidRPr="00137B56">
              <w:rPr>
                <w:rFonts w:ascii="Times New Roman" w:eastAsia="Calibri" w:hAnsi="Times New Roman" w:cs="Times New Roman"/>
                <w:sz w:val="24"/>
                <w:szCs w:val="24"/>
              </w:rPr>
              <w:t>Sa elemente kimike janë zbuluar dhe ku ndodhen ato?</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lastRenderedPageBreak/>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u w:val="single"/>
              </w:rPr>
              <w:t xml:space="preserve"> </w:t>
            </w:r>
            <w:r w:rsidRPr="00137B56">
              <w:rPr>
                <w:rFonts w:ascii="Times New Roman" w:hAnsi="Times New Roman" w:cs="Times New Roman"/>
                <w:b/>
                <w:sz w:val="24"/>
                <w:szCs w:val="24"/>
              </w:rPr>
              <w:t>ORGANIZUESI GRAFIK</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Në bazë të njohurive të tekstit e materialit filmik, nxënësit hartojnë “Organizuesin grafik”</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noProof/>
                <w:sz w:val="24"/>
                <w:szCs w:val="24"/>
                <w:lang w:val="en-US"/>
              </w:rPr>
              <w:drawing>
                <wp:inline distT="0" distB="0" distL="0" distR="0" wp14:anchorId="04F3655C" wp14:editId="088430AC">
                  <wp:extent cx="8001000" cy="3200400"/>
                  <wp:effectExtent l="0" t="76200" r="0" b="19050"/>
                  <wp:docPr id="39" name="Diagram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5"/>
          </w:tcPr>
          <w:p w:rsidR="006430BA" w:rsidRPr="00137B56" w:rsidRDefault="006430BA" w:rsidP="006430BA">
            <w:pPr>
              <w:pStyle w:val="ListParagraph"/>
              <w:numPr>
                <w:ilvl w:val="0"/>
                <w:numId w:val="2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Situata quhet e realizuar kur</w:t>
            </w:r>
            <w:r>
              <w:rPr>
                <w:rFonts w:ascii="Times New Roman" w:hAnsi="Times New Roman" w:cs="Times New Roman"/>
                <w:sz w:val="24"/>
                <w:szCs w:val="24"/>
              </w:rPr>
              <w:t xml:space="preserve"> nxënësit</w:t>
            </w:r>
            <w:r w:rsidRPr="00137B56">
              <w:rPr>
                <w:rFonts w:ascii="Times New Roman" w:hAnsi="Times New Roman" w:cs="Times New Roman"/>
                <w:sz w:val="24"/>
                <w:szCs w:val="24"/>
              </w:rPr>
              <w: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I</w:t>
            </w:r>
            <w:r w:rsidRPr="00137B56">
              <w:rPr>
                <w:rFonts w:ascii="Times New Roman" w:hAnsi="Times New Roman" w:cs="Times New Roman"/>
                <w:sz w:val="24"/>
                <w:szCs w:val="24"/>
              </w:rPr>
              <w:t xml:space="preserve"> përgjigjen pyetjeve të drejtuara</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Bashkëpunojnë me shokët</w:t>
            </w:r>
            <w:r>
              <w:rPr>
                <w:rFonts w:ascii="Times New Roman" w:hAnsi="Times New Roman" w:cs="Times New Roman"/>
                <w:sz w:val="24"/>
                <w:szCs w:val="24"/>
              </w:rPr>
              <w:t>.</w:t>
            </w:r>
          </w:p>
        </w:tc>
      </w:tr>
      <w:tr w:rsidR="006430BA" w:rsidRPr="00137B56" w:rsidTr="00505CF4">
        <w:tc>
          <w:tcPr>
            <w:tcW w:w="13948" w:type="dxa"/>
            <w:gridSpan w:val="5"/>
          </w:tcPr>
          <w:p w:rsidR="006430BA" w:rsidRPr="00137B56" w:rsidRDefault="006430BA" w:rsidP="006430BA">
            <w:pPr>
              <w:pStyle w:val="ListParagraph"/>
              <w:numPr>
                <w:ilvl w:val="0"/>
                <w:numId w:val="2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rPr>
              <w:lastRenderedPageBreak/>
              <w:t xml:space="preserve">Pjesëmarrjen në diskutim, </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rPr>
              <w:t>Punën në grup dhe saktësinë në përgjigje,</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rPr>
              <w:t>Hartimin e “Organizuesit grafik”</w:t>
            </w:r>
          </w:p>
        </w:tc>
      </w:tr>
    </w:tbl>
    <w:tbl>
      <w:tblPr>
        <w:tblStyle w:val="TableGrid"/>
        <w:tblpPr w:leftFromText="180" w:rightFromText="180" w:vertAnchor="text" w:horzAnchor="margin" w:tblpY="148"/>
        <w:tblW w:w="0" w:type="auto"/>
        <w:tblLook w:val="04A0" w:firstRow="1" w:lastRow="0" w:firstColumn="1" w:lastColumn="0" w:noHBand="0" w:noVBand="1"/>
      </w:tblPr>
      <w:tblGrid>
        <w:gridCol w:w="13945"/>
      </w:tblGrid>
      <w:tr w:rsidR="00C74C78" w:rsidRPr="00137B56" w:rsidTr="00C74C78">
        <w:trPr>
          <w:trHeight w:val="2700"/>
        </w:trPr>
        <w:tc>
          <w:tcPr>
            <w:tcW w:w="13945" w:type="dxa"/>
          </w:tcPr>
          <w:p w:rsidR="00C74C78" w:rsidRPr="00137B56" w:rsidRDefault="00C74C78" w:rsidP="00C74C78">
            <w:pPr>
              <w:pStyle w:val="ListParagraph"/>
              <w:numPr>
                <w:ilvl w:val="0"/>
                <w:numId w:val="21"/>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Detyrat dhe puna e pavarur</w:t>
            </w:r>
            <w:r>
              <w:rPr>
                <w:rFonts w:ascii="Times New Roman" w:hAnsi="Times New Roman" w:cs="Times New Roman"/>
                <w:b/>
                <w:sz w:val="24"/>
                <w:szCs w:val="24"/>
              </w:rPr>
              <w:t>:</w:t>
            </w:r>
          </w:p>
          <w:p w:rsidR="00C74C78" w:rsidRPr="00137B56" w:rsidRDefault="00C74C78" w:rsidP="00C74C78">
            <w:pPr>
              <w:pStyle w:val="ListParagraph"/>
              <w:numPr>
                <w:ilvl w:val="0"/>
                <w:numId w:val="31"/>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Fletore pune faqe: 4-5.</w:t>
            </w:r>
          </w:p>
          <w:p w:rsidR="00C74C78" w:rsidRPr="00137B56" w:rsidRDefault="00C74C78" w:rsidP="00C74C78">
            <w:pPr>
              <w:pStyle w:val="ListParagraph"/>
              <w:numPr>
                <w:ilvl w:val="0"/>
                <w:numId w:val="31"/>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Grumbulloni informacione në internet mbi zbulimin e atomit.</w:t>
            </w:r>
          </w:p>
          <w:p w:rsidR="00C74C78" w:rsidRPr="00137B56" w:rsidRDefault="00C74C78" w:rsidP="00C74C78">
            <w:pPr>
              <w:pStyle w:val="ListParagraph"/>
              <w:numPr>
                <w:ilvl w:val="0"/>
                <w:numId w:val="31"/>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Skiconi modelet sipas Demokritit, Dalton, Thompson, Radhërford.</w:t>
            </w:r>
          </w:p>
          <w:p w:rsidR="00C74C78" w:rsidRPr="00137B56" w:rsidRDefault="00C74C78" w:rsidP="00C74C78">
            <w:pPr>
              <w:pStyle w:val="ListParagraph"/>
              <w:numPr>
                <w:ilvl w:val="0"/>
                <w:numId w:val="31"/>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lang w:eastAsia="sq-AL"/>
              </w:rPr>
              <w:t>Kujdes:</w:t>
            </w:r>
            <w:r w:rsidRPr="00137B56">
              <w:rPr>
                <w:rFonts w:ascii="Times New Roman" w:hAnsi="Times New Roman" w:cs="Times New Roman"/>
                <w:sz w:val="24"/>
                <w:szCs w:val="24"/>
                <w:lang w:eastAsia="sq-AL"/>
              </w:rPr>
              <w:t xml:space="preserve"> Detyrat dhe materialet suplementare të përfshira në modelet e ditarëve janë për nxënësit e nivelit të lartë dhe në dëshirën e kohën që mësuesi ka në dispozicion për t’i dhënë.</w:t>
            </w:r>
          </w:p>
        </w:tc>
      </w:tr>
    </w:tbl>
    <w:p w:rsidR="006430BA" w:rsidRPr="00137B56" w:rsidRDefault="006430BA" w:rsidP="006430BA">
      <w:pPr>
        <w:rPr>
          <w:rFonts w:ascii="Times New Roman" w:hAnsi="Times New Roman" w:cs="Times New Roman"/>
          <w:sz w:val="24"/>
          <w:szCs w:val="24"/>
        </w:rPr>
        <w:sectPr w:rsidR="006430BA" w:rsidRPr="00137B56" w:rsidSect="00505CF4">
          <w:pgSz w:w="16838" w:h="11906" w:orient="landscape"/>
          <w:pgMar w:top="851" w:right="1440" w:bottom="1701" w:left="1440" w:header="708" w:footer="708" w:gutter="0"/>
          <w:pgNumType w:start="84"/>
          <w:cols w:space="708"/>
          <w:docGrid w:linePitch="360"/>
        </w:sectPr>
      </w:pPr>
    </w:p>
    <w:p w:rsidR="00C74C78" w:rsidRPr="00137B56" w:rsidRDefault="00C74C78"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830"/>
        <w:gridCol w:w="851"/>
        <w:gridCol w:w="2835"/>
        <w:gridCol w:w="3022"/>
        <w:gridCol w:w="2542"/>
        <w:gridCol w:w="870"/>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 Të mësojmë më shumë për atomet</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Atomi ka pjesëza: protone</w:t>
            </w:r>
            <w:r>
              <w:rPr>
                <w:rFonts w:ascii="Times New Roman" w:hAnsi="Times New Roman" w:cs="Times New Roman"/>
                <w:sz w:val="24"/>
                <w:szCs w:val="24"/>
              </w:rPr>
              <w:t xml:space="preserve">, </w:t>
            </w:r>
            <w:r w:rsidRPr="00137B56">
              <w:rPr>
                <w:rFonts w:ascii="Times New Roman" w:hAnsi="Times New Roman" w:cs="Times New Roman"/>
                <w:sz w:val="24"/>
                <w:szCs w:val="24"/>
              </w:rPr>
              <w:t>elektrone dhe neutrone.</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Ndërtimi i sistemit periodik.</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Identifiko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të dhënat që jep secili “kuadrat” i elementit në sistemin periodik.</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Bë</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lidhjen midis vend</w:t>
            </w:r>
            <w:r>
              <w:rPr>
                <w:rFonts w:ascii="Times New Roman" w:hAnsi="Times New Roman" w:cs="Times New Roman"/>
                <w:sz w:val="24"/>
                <w:szCs w:val="24"/>
              </w:rPr>
              <w:t>nd</w:t>
            </w:r>
            <w:r w:rsidRPr="00137B56">
              <w:rPr>
                <w:rFonts w:ascii="Times New Roman" w:hAnsi="Times New Roman" w:cs="Times New Roman"/>
                <w:sz w:val="24"/>
                <w:szCs w:val="24"/>
              </w:rPr>
              <w:t>odhjes së elementit në sistemin periodik dhe klasifikimit në metal, jometal dhe gaz i plogët.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njehsime për përcaktimin e numrit të protoneve,</w:t>
            </w:r>
            <w:r>
              <w:rPr>
                <w:rFonts w:ascii="Times New Roman" w:hAnsi="Times New Roman" w:cs="Times New Roman"/>
                <w:sz w:val="24"/>
                <w:szCs w:val="24"/>
              </w:rPr>
              <w:t xml:space="preserve"> </w:t>
            </w:r>
            <w:r w:rsidRPr="00137B56">
              <w:rPr>
                <w:rFonts w:ascii="Times New Roman" w:hAnsi="Times New Roman" w:cs="Times New Roman"/>
                <w:sz w:val="24"/>
                <w:szCs w:val="24"/>
              </w:rPr>
              <w:t>elektroneve,</w:t>
            </w:r>
            <w:r>
              <w:rPr>
                <w:rFonts w:ascii="Times New Roman" w:hAnsi="Times New Roman" w:cs="Times New Roman"/>
                <w:sz w:val="24"/>
                <w:szCs w:val="24"/>
              </w:rPr>
              <w:t xml:space="preserve"> </w:t>
            </w:r>
            <w:r w:rsidRPr="00137B56">
              <w:rPr>
                <w:rFonts w:ascii="Times New Roman" w:hAnsi="Times New Roman" w:cs="Times New Roman"/>
                <w:sz w:val="24"/>
                <w:szCs w:val="24"/>
              </w:rPr>
              <w:t>neutroneve kur njeh numrin e masës dhe anasjelltas.</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Numër atomik Z</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Elektroasnjanës</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Numri neutroneve N</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Numri masës A</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Sistem periodik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Perioda </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Grupe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Metale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Jometale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të plogët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lastRenderedPageBreak/>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Matematika</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Brainstorming</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Secili nxënës</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Veprimtari e drejtuar</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Reflekto/reflekto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Numri atomik Z tregon numrin e protoneve,</w:t>
            </w:r>
            <w:r>
              <w:rPr>
                <w:rFonts w:ascii="Times New Roman" w:hAnsi="Times New Roman" w:cs="Times New Roman"/>
                <w:sz w:val="24"/>
                <w:szCs w:val="24"/>
              </w:rPr>
              <w:t xml:space="preserve"> </w:t>
            </w:r>
            <w:r w:rsidRPr="00137B56">
              <w:rPr>
                <w:rFonts w:ascii="Times New Roman" w:hAnsi="Times New Roman" w:cs="Times New Roman"/>
                <w:sz w:val="24"/>
                <w:szCs w:val="24"/>
              </w:rPr>
              <w:t>elektroneve dhe vendin e elementit në sistemin periodik.</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Sistemi periodik ka 7 perioda dhe 16 grupe. </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sidRPr="00137B56">
              <w:rPr>
                <w:rFonts w:ascii="Times New Roman" w:hAnsi="Times New Roman" w:cs="Times New Roman"/>
                <w:b/>
                <w:sz w:val="24"/>
                <w:szCs w:val="24"/>
              </w:rPr>
              <w:t>: BRAINSTORMING</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iu drejton pyetje nxënësve në lidhje me njohuritë e marra në mësimet e kaluara</w:t>
            </w:r>
            <w:r>
              <w:rPr>
                <w:rFonts w:ascii="Times New Roman" w:hAnsi="Times New Roman" w:cs="Times New Roman"/>
                <w:sz w:val="24"/>
                <w:szCs w:val="24"/>
              </w:rPr>
              <w: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është i ndërtuar atomi?</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 ndodhet secila pjesëz e atomit?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Skiconi një atom me pjesëzat përkatëse.</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Ç’dini mbi tabelën e sistemit periodik?</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inline distT="0" distB="0" distL="0" distR="0" wp14:anchorId="524BFD71" wp14:editId="4846B26A">
                  <wp:extent cx="6819900" cy="3200400"/>
                  <wp:effectExtent l="0" t="0" r="0" b="3810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sidRPr="00137B56">
              <w:rPr>
                <w:rFonts w:ascii="Times New Roman" w:hAnsi="Times New Roman" w:cs="Times New Roman"/>
                <w:b/>
                <w:sz w:val="24"/>
                <w:szCs w:val="24"/>
              </w:rPr>
              <w:t>:</w:t>
            </w:r>
            <w:r>
              <w:rPr>
                <w:rFonts w:ascii="Times New Roman" w:hAnsi="Times New Roman" w:cs="Times New Roman"/>
                <w:b/>
                <w:sz w:val="24"/>
                <w:szCs w:val="24"/>
              </w:rPr>
              <w:t xml:space="preserve"> </w:t>
            </w:r>
            <w:r w:rsidRPr="00137B56">
              <w:rPr>
                <w:rFonts w:ascii="Times New Roman" w:hAnsi="Times New Roman" w:cs="Times New Roman"/>
                <w:b/>
                <w:sz w:val="24"/>
                <w:szCs w:val="24"/>
              </w:rPr>
              <w:t>VEPRIMTARI E DREJTUAR</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Nxënësit janë të pajisur me tabelën e sistemit periodik.</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Iu kërkohet të veçojnë një kuti që përmban të dhënat e një elementi e ta skicojnë në fletore.</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697152" behindDoc="0" locked="0" layoutInCell="1" allowOverlap="1" wp14:anchorId="5B376898" wp14:editId="77B4721F">
                  <wp:simplePos x="0" y="0"/>
                  <wp:positionH relativeFrom="column">
                    <wp:posOffset>3261360</wp:posOffset>
                  </wp:positionH>
                  <wp:positionV relativeFrom="paragraph">
                    <wp:posOffset>267335</wp:posOffset>
                  </wp:positionV>
                  <wp:extent cx="1514475" cy="1162050"/>
                  <wp:effectExtent l="0" t="0" r="9525" b="0"/>
                  <wp:wrapThrough wrapText="bothSides">
                    <wp:wrapPolygon edited="0">
                      <wp:start x="0" y="0"/>
                      <wp:lineTo x="0" y="21246"/>
                      <wp:lineTo x="21464" y="21246"/>
                      <wp:lineTo x="21464" y="0"/>
                      <wp:lineTo x="0" y="0"/>
                    </wp:wrapPolygon>
                  </wp:wrapThrough>
                  <wp:docPr id="59" name="Picture 59" descr="D:\FOTO K 9\element_019_k_kalium_full_postcard-rbcf3fdf1015c431290502c295561998d_vgbaq_8byvr_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FOTO K 9\element_019_k_kalium_full_postcard-rbcf3fdf1015c431290502c295561998d_vgbaq_8byvr_32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1447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Mësuesi/ja iu shpjegon se ç’paraqet çdo numër i kuadratit të secilit element.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 / numri i neutroneve</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 numri i masës</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 Z + N</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 = A - Z</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anchor distT="0" distB="0" distL="114300" distR="114300" simplePos="0" relativeHeight="251659264" behindDoc="0" locked="0" layoutInCell="1" allowOverlap="1" wp14:anchorId="608B0679" wp14:editId="5084297F">
                  <wp:simplePos x="0" y="0"/>
                  <wp:positionH relativeFrom="column">
                    <wp:posOffset>1471295</wp:posOffset>
                  </wp:positionH>
                  <wp:positionV relativeFrom="paragraph">
                    <wp:posOffset>69850</wp:posOffset>
                  </wp:positionV>
                  <wp:extent cx="5514975" cy="2589530"/>
                  <wp:effectExtent l="0" t="38100" r="0" b="39370"/>
                  <wp:wrapThrough wrapText="bothSides">
                    <wp:wrapPolygon edited="0">
                      <wp:start x="9699" y="-318"/>
                      <wp:lineTo x="8879" y="0"/>
                      <wp:lineTo x="7685" y="1430"/>
                      <wp:lineTo x="7685" y="3019"/>
                      <wp:lineTo x="8133" y="5085"/>
                      <wp:lineTo x="4402" y="7309"/>
                      <wp:lineTo x="3581" y="7627"/>
                      <wp:lineTo x="2313" y="9216"/>
                      <wp:lineTo x="2313" y="10487"/>
                      <wp:lineTo x="2835" y="12712"/>
                      <wp:lineTo x="2910" y="13030"/>
                      <wp:lineTo x="8804" y="15255"/>
                      <wp:lineTo x="7461" y="16685"/>
                      <wp:lineTo x="7461" y="18274"/>
                      <wp:lineTo x="7909" y="20339"/>
                      <wp:lineTo x="7983" y="20339"/>
                      <wp:lineTo x="9401" y="21452"/>
                      <wp:lineTo x="9476" y="21769"/>
                      <wp:lineTo x="11341" y="21769"/>
                      <wp:lineTo x="11416" y="21452"/>
                      <wp:lineTo x="12759" y="20339"/>
                      <wp:lineTo x="12833" y="20339"/>
                      <wp:lineTo x="13355" y="18115"/>
                      <wp:lineTo x="13430" y="16844"/>
                      <wp:lineTo x="12087" y="15255"/>
                      <wp:lineTo x="13430" y="15255"/>
                      <wp:lineTo x="20667" y="13348"/>
                      <wp:lineTo x="20817" y="12712"/>
                      <wp:lineTo x="21190" y="10646"/>
                      <wp:lineTo x="21264" y="8104"/>
                      <wp:lineTo x="19324" y="7627"/>
                      <wp:lineTo x="11117" y="7627"/>
                      <wp:lineTo x="13057" y="5085"/>
                      <wp:lineTo x="13579" y="2860"/>
                      <wp:lineTo x="13654" y="1589"/>
                      <wp:lineTo x="12311" y="0"/>
                      <wp:lineTo x="11490" y="-318"/>
                      <wp:lineTo x="9699" y="-318"/>
                    </wp:wrapPolygon>
                  </wp:wrapThrough>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14:sizeRelH relativeFrom="page">
                    <wp14:pctWidth>0</wp14:pctWidth>
                  </wp14:sizeRelH>
                  <wp14:sizeRelV relativeFrom="page">
                    <wp14:pctHeight>0</wp14:pctHeight>
                  </wp14:sizeRelV>
                </wp:anchor>
              </w:drawing>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Rikujtohe</w:t>
            </w:r>
            <w:r>
              <w:rPr>
                <w:rFonts w:ascii="Times New Roman" w:hAnsi="Times New Roman" w:cs="Times New Roman"/>
                <w:sz w:val="24"/>
                <w:szCs w:val="24"/>
              </w:rPr>
              <w:t>n</w:t>
            </w:r>
            <w:r w:rsidRPr="00137B56">
              <w:rPr>
                <w:rFonts w:ascii="Times New Roman" w:hAnsi="Times New Roman" w:cs="Times New Roman"/>
                <w:sz w:val="24"/>
                <w:szCs w:val="24"/>
              </w:rPr>
              <w:t xml:space="preserve"> me nxënësit njohuritë e marra mbi tabelën e sistemit periodik.</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 ndodhen metalet, jometalet, gazet e plogët?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quhen radhët vertikale dhe sa janë?</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quhen radhët horizontale dhe sa janë?</w:t>
            </w:r>
          </w:p>
          <w:p w:rsidR="006430BA" w:rsidRPr="00137B56" w:rsidRDefault="006430BA" w:rsidP="006430BA">
            <w:pPr>
              <w:pStyle w:val="ListParagraph"/>
              <w:numPr>
                <w:ilvl w:val="0"/>
                <w:numId w:val="3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REFLEKTO</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 Në formën e një kuici nxënësit përzgjedhin një numër që i korrespondon masës së elementit (ose një të dhënë tjetër) dhe shoku i bankës gjen të dhënat e tjera në lidhje me elementin e përzgjedhur.</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noProof/>
                <w:sz w:val="24"/>
                <w:szCs w:val="24"/>
                <w:lang w:val="en-US"/>
              </w:rPr>
              <mc:AlternateContent>
                <mc:Choice Requires="wps">
                  <w:drawing>
                    <wp:anchor distT="0" distB="0" distL="114300" distR="114300" simplePos="0" relativeHeight="251673600" behindDoc="0" locked="0" layoutInCell="1" allowOverlap="1" wp14:anchorId="7938C94C" wp14:editId="128F527C">
                      <wp:simplePos x="0" y="0"/>
                      <wp:positionH relativeFrom="column">
                        <wp:posOffset>4709795</wp:posOffset>
                      </wp:positionH>
                      <wp:positionV relativeFrom="paragraph">
                        <wp:posOffset>135255</wp:posOffset>
                      </wp:positionV>
                      <wp:extent cx="428625" cy="180975"/>
                      <wp:effectExtent l="0" t="38100" r="47625" b="28575"/>
                      <wp:wrapNone/>
                      <wp:docPr id="27" name="Straight Arrow Connector 27"/>
                      <wp:cNvGraphicFramePr/>
                      <a:graphic xmlns:a="http://schemas.openxmlformats.org/drawingml/2006/main">
                        <a:graphicData uri="http://schemas.microsoft.com/office/word/2010/wordprocessingShape">
                          <wps:wsp>
                            <wps:cNvCnPr/>
                            <wps:spPr>
                              <a:xfrm flipV="1">
                                <a:off x="0" y="0"/>
                                <a:ext cx="428625" cy="1809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798D46F" id="_x0000_t32" coordsize="21600,21600" o:spt="32" o:oned="t" path="m,l21600,21600e" filled="f">
                      <v:path arrowok="t" fillok="f" o:connecttype="none"/>
                      <o:lock v:ext="edit" shapetype="t"/>
                    </v:shapetype>
                    <v:shape id="Straight Arrow Connector 27" o:spid="_x0000_s1026" type="#_x0000_t32" style="position:absolute;margin-left:370.85pt;margin-top:10.65pt;width:33.75pt;height:14.25pt;flip:y;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71552" behindDoc="0" locked="0" layoutInCell="1" allowOverlap="1" wp14:anchorId="1F5C2BDA" wp14:editId="2E0B04A4">
                      <wp:simplePos x="0" y="0"/>
                      <wp:positionH relativeFrom="column">
                        <wp:posOffset>4309745</wp:posOffset>
                      </wp:positionH>
                      <wp:positionV relativeFrom="paragraph">
                        <wp:posOffset>163830</wp:posOffset>
                      </wp:positionV>
                      <wp:extent cx="171450" cy="133350"/>
                      <wp:effectExtent l="38100" t="38100" r="19050" b="19050"/>
                      <wp:wrapNone/>
                      <wp:docPr id="25" name="Straight Arrow Connector 25"/>
                      <wp:cNvGraphicFramePr/>
                      <a:graphic xmlns:a="http://schemas.openxmlformats.org/drawingml/2006/main">
                        <a:graphicData uri="http://schemas.microsoft.com/office/word/2010/wordprocessingShape">
                          <wps:wsp>
                            <wps:cNvCnPr/>
                            <wps:spPr>
                              <a:xfrm flipH="1" flipV="1">
                                <a:off x="0" y="0"/>
                                <a:ext cx="171450" cy="1333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373D0F" id="Straight Arrow Connector 25" o:spid="_x0000_s1026" type="#_x0000_t32" style="position:absolute;margin-left:339.35pt;margin-top:12.9pt;width:13.5pt;height:10.5pt;flip:x y;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63360" behindDoc="0" locked="0" layoutInCell="1" allowOverlap="1" wp14:anchorId="77BDD520" wp14:editId="48A62CC1">
                      <wp:simplePos x="0" y="0"/>
                      <wp:positionH relativeFrom="column">
                        <wp:posOffset>1242695</wp:posOffset>
                      </wp:positionH>
                      <wp:positionV relativeFrom="paragraph">
                        <wp:posOffset>135255</wp:posOffset>
                      </wp:positionV>
                      <wp:extent cx="390525" cy="238125"/>
                      <wp:effectExtent l="38100" t="38100" r="28575" b="28575"/>
                      <wp:wrapNone/>
                      <wp:docPr id="11" name="Straight Arrow Connector 11"/>
                      <wp:cNvGraphicFramePr/>
                      <a:graphic xmlns:a="http://schemas.openxmlformats.org/drawingml/2006/main">
                        <a:graphicData uri="http://schemas.microsoft.com/office/word/2010/wordprocessingShape">
                          <wps:wsp>
                            <wps:cNvCnPr/>
                            <wps:spPr>
                              <a:xfrm flipH="1" flipV="1">
                                <a:off x="0" y="0"/>
                                <a:ext cx="390525" cy="2381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16ADB0" id="Straight Arrow Connector 11" o:spid="_x0000_s1026" type="#_x0000_t32" style="position:absolute;margin-left:97.85pt;margin-top:10.65pt;width:30.75pt;height:18.7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60288" behindDoc="0" locked="0" layoutInCell="1" allowOverlap="1" wp14:anchorId="2A0FB2F8" wp14:editId="3751992E">
                      <wp:simplePos x="0" y="0"/>
                      <wp:positionH relativeFrom="column">
                        <wp:posOffset>1842770</wp:posOffset>
                      </wp:positionH>
                      <wp:positionV relativeFrom="paragraph">
                        <wp:posOffset>135255</wp:posOffset>
                      </wp:positionV>
                      <wp:extent cx="200025" cy="190500"/>
                      <wp:effectExtent l="0" t="38100" r="47625" b="19050"/>
                      <wp:wrapNone/>
                      <wp:docPr id="8" name="Straight Arrow Connector 8"/>
                      <wp:cNvGraphicFramePr/>
                      <a:graphic xmlns:a="http://schemas.openxmlformats.org/drawingml/2006/main">
                        <a:graphicData uri="http://schemas.microsoft.com/office/word/2010/wordprocessingShape">
                          <wps:wsp>
                            <wps:cNvCnPr/>
                            <wps:spPr>
                              <a:xfrm flipV="1">
                                <a:off x="0" y="0"/>
                                <a:ext cx="200025" cy="1905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BD43C0" id="Straight Arrow Connector 8" o:spid="_x0000_s1026" type="#_x0000_t32" style="position:absolute;margin-left:145.1pt;margin-top:10.65pt;width:15.75pt;height:15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" strokecolor="#5b9bd5 [3204]" strokeweight=".5pt">
                      <v:stroke endarrow="block" joinstyle="miter"/>
                    </v:shape>
                  </w:pict>
                </mc:Fallback>
              </mc:AlternateConten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A = 39          </w:t>
            </w:r>
            <w:r>
              <w:rPr>
                <w:rFonts w:ascii="Times New Roman" w:hAnsi="Times New Roman" w:cs="Times New Roman"/>
                <w:sz w:val="24"/>
                <w:szCs w:val="24"/>
              </w:rPr>
              <w:t xml:space="preserve">       </w:t>
            </w:r>
            <w:r w:rsidRPr="00137B56">
              <w:rPr>
                <w:rFonts w:ascii="Times New Roman" w:hAnsi="Times New Roman" w:cs="Times New Roman"/>
                <w:sz w:val="24"/>
                <w:szCs w:val="24"/>
              </w:rPr>
              <w:t>19 p</w:t>
            </w:r>
            <w:r w:rsidRPr="00137B56">
              <w:rPr>
                <w:rFonts w:ascii="Times New Roman" w:hAnsi="Times New Roman" w:cs="Times New Roman"/>
                <w:sz w:val="24"/>
                <w:szCs w:val="24"/>
                <w:vertAlign w:val="superscript"/>
              </w:rPr>
              <w:t>+</w:t>
            </w:r>
            <w:r w:rsidRPr="00137B5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         A= 16                  ?</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noProof/>
                <w:sz w:val="24"/>
                <w:szCs w:val="24"/>
                <w:lang w:val="en-US"/>
              </w:rPr>
              <mc:AlternateContent>
                <mc:Choice Requires="wps">
                  <w:drawing>
                    <wp:anchor distT="0" distB="0" distL="114300" distR="114300" simplePos="0" relativeHeight="251662336" behindDoc="0" locked="0" layoutInCell="1" allowOverlap="1" wp14:anchorId="506E3F52" wp14:editId="307FFCD0">
                      <wp:simplePos x="0" y="0"/>
                      <wp:positionH relativeFrom="column">
                        <wp:posOffset>1815567</wp:posOffset>
                      </wp:positionH>
                      <wp:positionV relativeFrom="paragraph">
                        <wp:posOffset>171527</wp:posOffset>
                      </wp:positionV>
                      <wp:extent cx="287121" cy="401396"/>
                      <wp:effectExtent l="0" t="0" r="74930" b="55880"/>
                      <wp:wrapNone/>
                      <wp:docPr id="10" name="Straight Arrow Connector 10"/>
                      <wp:cNvGraphicFramePr/>
                      <a:graphic xmlns:a="http://schemas.openxmlformats.org/drawingml/2006/main">
                        <a:graphicData uri="http://schemas.microsoft.com/office/word/2010/wordprocessingShape">
                          <wps:wsp>
                            <wps:cNvCnPr/>
                            <wps:spPr>
                              <a:xfrm>
                                <a:off x="0" y="0"/>
                                <a:ext cx="287121" cy="4013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27F4D6" id="Straight Arrow Connector 10" o:spid="_x0000_s1026" type="#_x0000_t32" style="position:absolute;margin-left:142.95pt;margin-top:13.5pt;width:22.6pt;height:3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75648" behindDoc="0" locked="0" layoutInCell="1" allowOverlap="1" wp14:anchorId="3912911A" wp14:editId="18556E9C">
                      <wp:simplePos x="0" y="0"/>
                      <wp:positionH relativeFrom="column">
                        <wp:posOffset>4727016</wp:posOffset>
                      </wp:positionH>
                      <wp:positionV relativeFrom="paragraph">
                        <wp:posOffset>171526</wp:posOffset>
                      </wp:positionV>
                      <wp:extent cx="570586" cy="402336"/>
                      <wp:effectExtent l="0" t="0" r="58420" b="55245"/>
                      <wp:wrapNone/>
                      <wp:docPr id="29" name="Straight Arrow Connector 29"/>
                      <wp:cNvGraphicFramePr/>
                      <a:graphic xmlns:a="http://schemas.openxmlformats.org/drawingml/2006/main">
                        <a:graphicData uri="http://schemas.microsoft.com/office/word/2010/wordprocessingShape">
                          <wps:wsp>
                            <wps:cNvCnPr/>
                            <wps:spPr>
                              <a:xfrm>
                                <a:off x="0" y="0"/>
                                <a:ext cx="570586" cy="40233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1BB1B8" id="Straight Arrow Connector 29" o:spid="_x0000_s1026" type="#_x0000_t32" style="position:absolute;margin-left:372.2pt;margin-top:13.5pt;width:44.95pt;height:3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72576" behindDoc="0" locked="0" layoutInCell="1" allowOverlap="1" wp14:anchorId="20811A2F" wp14:editId="13D649CE">
                      <wp:simplePos x="0" y="0"/>
                      <wp:positionH relativeFrom="column">
                        <wp:posOffset>4449038</wp:posOffset>
                      </wp:positionH>
                      <wp:positionV relativeFrom="paragraph">
                        <wp:posOffset>171526</wp:posOffset>
                      </wp:positionV>
                      <wp:extent cx="146304" cy="343307"/>
                      <wp:effectExtent l="38100" t="0" r="25400" b="57150"/>
                      <wp:wrapNone/>
                      <wp:docPr id="26" name="Straight Arrow Connector 26"/>
                      <wp:cNvGraphicFramePr/>
                      <a:graphic xmlns:a="http://schemas.openxmlformats.org/drawingml/2006/main">
                        <a:graphicData uri="http://schemas.microsoft.com/office/word/2010/wordprocessingShape">
                          <wps:wsp>
                            <wps:cNvCnPr/>
                            <wps:spPr>
                              <a:xfrm flipH="1">
                                <a:off x="0" y="0"/>
                                <a:ext cx="146304" cy="34330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1193EB" id="Straight Arrow Connector 26" o:spid="_x0000_s1026" type="#_x0000_t32" style="position:absolute;margin-left:350.3pt;margin-top:13.5pt;width:11.5pt;height:27.0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74624" behindDoc="0" locked="0" layoutInCell="1" allowOverlap="1" wp14:anchorId="1EDA1750" wp14:editId="2FBD29BC">
                      <wp:simplePos x="0" y="0"/>
                      <wp:positionH relativeFrom="column">
                        <wp:posOffset>4681220</wp:posOffset>
                      </wp:positionH>
                      <wp:positionV relativeFrom="paragraph">
                        <wp:posOffset>76200</wp:posOffset>
                      </wp:positionV>
                      <wp:extent cx="542925" cy="28575"/>
                      <wp:effectExtent l="0" t="57150" r="47625" b="66675"/>
                      <wp:wrapNone/>
                      <wp:docPr id="28" name="Straight Arrow Connector 28"/>
                      <wp:cNvGraphicFramePr/>
                      <a:graphic xmlns:a="http://schemas.openxmlformats.org/drawingml/2006/main">
                        <a:graphicData uri="http://schemas.microsoft.com/office/word/2010/wordprocessingShape">
                          <wps:wsp>
                            <wps:cNvCnPr/>
                            <wps:spPr>
                              <a:xfrm flipV="1">
                                <a:off x="0" y="0"/>
                                <a:ext cx="542925"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BD30005" id="Straight Arrow Connector 28" o:spid="_x0000_s1026" type="#_x0000_t32" style="position:absolute;margin-left:368.6pt;margin-top:6pt;width:42.75pt;height:2.25pt;flip: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64384" behindDoc="0" locked="0" layoutInCell="1" allowOverlap="1" wp14:anchorId="06F6EAB1" wp14:editId="4996302A">
                      <wp:simplePos x="0" y="0"/>
                      <wp:positionH relativeFrom="column">
                        <wp:posOffset>1223645</wp:posOffset>
                      </wp:positionH>
                      <wp:positionV relativeFrom="paragraph">
                        <wp:posOffset>219075</wp:posOffset>
                      </wp:positionV>
                      <wp:extent cx="390525" cy="200025"/>
                      <wp:effectExtent l="38100" t="0" r="28575" b="47625"/>
                      <wp:wrapNone/>
                      <wp:docPr id="12" name="Straight Arrow Connector 12"/>
                      <wp:cNvGraphicFramePr/>
                      <a:graphic xmlns:a="http://schemas.openxmlformats.org/drawingml/2006/main">
                        <a:graphicData uri="http://schemas.microsoft.com/office/word/2010/wordprocessingShape">
                          <wps:wsp>
                            <wps:cNvCnPr/>
                            <wps:spPr>
                              <a:xfrm flipH="1">
                                <a:off x="0" y="0"/>
                                <a:ext cx="390525" cy="200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B7C0ED" id="Straight Arrow Connector 12" o:spid="_x0000_s1026" type="#_x0000_t32" style="position:absolute;margin-left:96.35pt;margin-top:17.25pt;width:30.75pt;height:15.75pt;flip:x;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61312" behindDoc="0" locked="0" layoutInCell="1" allowOverlap="1" wp14:anchorId="21C28703" wp14:editId="3EC24A11">
                      <wp:simplePos x="0" y="0"/>
                      <wp:positionH relativeFrom="column">
                        <wp:posOffset>1871345</wp:posOffset>
                      </wp:positionH>
                      <wp:positionV relativeFrom="paragraph">
                        <wp:posOffset>133350</wp:posOffset>
                      </wp:positionV>
                      <wp:extent cx="228600" cy="0"/>
                      <wp:effectExtent l="0" t="76200" r="19050" b="95250"/>
                      <wp:wrapNone/>
                      <wp:docPr id="9" name="Straight Arrow Connector 9"/>
                      <wp:cNvGraphicFramePr/>
                      <a:graphic xmlns:a="http://schemas.openxmlformats.org/drawingml/2006/main">
                        <a:graphicData uri="http://schemas.microsoft.com/office/word/2010/wordprocessingShape">
                          <wps:wsp>
                            <wps:cNvCnPr/>
                            <wps:spPr>
                              <a:xfrm>
                                <a:off x="0" y="0"/>
                                <a:ext cx="2286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865B80" id="Straight Arrow Connector 9" o:spid="_x0000_s1026" type="#_x0000_t32" style="position:absolute;margin-left:147.35pt;margin-top:10.5pt;width:18pt;height:0;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" strokecolor="#5b9bd5 [3204]" strokeweight=".5pt">
                      <v:stroke endarrow="block" joinstyle="miter"/>
                    </v:shape>
                  </w:pict>
                </mc:Fallback>
              </mc:AlternateContent>
            </w:r>
            <w:r w:rsidRPr="00137B5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  X        </w:t>
            </w:r>
            <w:r>
              <w:rPr>
                <w:rFonts w:ascii="Times New Roman" w:hAnsi="Times New Roman" w:cs="Times New Roman"/>
                <w:sz w:val="24"/>
                <w:szCs w:val="24"/>
              </w:rPr>
              <w:t xml:space="preserve"> </w:t>
            </w:r>
            <w:r w:rsidRPr="00137B56">
              <w:rPr>
                <w:rFonts w:ascii="Times New Roman" w:hAnsi="Times New Roman" w:cs="Times New Roman"/>
                <w:sz w:val="24"/>
                <w:szCs w:val="24"/>
              </w:rPr>
              <w:t>19 e</w:t>
            </w:r>
            <w:r w:rsidRPr="00137B56">
              <w:rPr>
                <w:rFonts w:ascii="Times New Roman" w:hAnsi="Times New Roman" w:cs="Times New Roman"/>
                <w:sz w:val="24"/>
                <w:szCs w:val="24"/>
                <w:vertAlign w:val="superscript"/>
              </w:rPr>
              <w:t xml:space="preserve">-                                          </w:t>
            </w:r>
            <w:r>
              <w:rPr>
                <w:rFonts w:ascii="Times New Roman" w:hAnsi="Times New Roman" w:cs="Times New Roman"/>
                <w:sz w:val="24"/>
                <w:szCs w:val="24"/>
                <w:vertAlign w:val="superscript"/>
              </w:rPr>
              <w:t xml:space="preserve">                                   </w:t>
            </w:r>
            <w:r w:rsidRPr="00137B56">
              <w:rPr>
                <w:rFonts w:ascii="Times New Roman" w:hAnsi="Times New Roman" w:cs="Times New Roman"/>
                <w:sz w:val="24"/>
                <w:szCs w:val="24"/>
                <w:vertAlign w:val="superscript"/>
              </w:rPr>
              <w:t xml:space="preserve">       </w:t>
            </w:r>
            <w:r w:rsidRPr="00137B56">
              <w:rPr>
                <w:rFonts w:ascii="Times New Roman" w:hAnsi="Times New Roman" w:cs="Times New Roman"/>
                <w:sz w:val="24"/>
                <w:szCs w:val="24"/>
              </w:rPr>
              <w:t>X</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             ?</w:t>
            </w:r>
          </w:p>
          <w:p w:rsidR="006430BA" w:rsidRDefault="006430BA" w:rsidP="00505CF4">
            <w:pPr>
              <w:spacing w:line="360" w:lineRule="auto"/>
              <w:ind w:left="1080"/>
              <w:rPr>
                <w:rFonts w:ascii="Times New Roman" w:hAnsi="Times New Roman" w:cs="Times New Roman"/>
                <w:sz w:val="24"/>
                <w:szCs w:val="24"/>
              </w:rPr>
            </w:pPr>
            <w:r>
              <w:rPr>
                <w:rFonts w:ascii="Times New Roman" w:hAnsi="Times New Roman" w:cs="Times New Roman"/>
                <w:sz w:val="24"/>
                <w:szCs w:val="24"/>
              </w:rPr>
              <w:t xml:space="preserve">    </w:t>
            </w:r>
          </w:p>
          <w:p w:rsidR="006430BA" w:rsidRPr="00137B56" w:rsidRDefault="006430BA" w:rsidP="00505CF4">
            <w:pPr>
              <w:spacing w:line="360" w:lineRule="auto"/>
              <w:ind w:left="1080"/>
              <w:rPr>
                <w:rFonts w:ascii="Times New Roman" w:hAnsi="Times New Roman" w:cs="Times New Roman"/>
                <w:sz w:val="24"/>
                <w:szCs w:val="24"/>
              </w:rPr>
            </w:pP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Z = 19                     20 N                                     </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  Z=8                  ?</w:t>
            </w:r>
          </w:p>
          <w:p w:rsidR="006430BA" w:rsidRPr="00137B56" w:rsidRDefault="006430BA" w:rsidP="006430BA">
            <w:pPr>
              <w:pStyle w:val="ListParagraph"/>
              <w:numPr>
                <w:ilvl w:val="0"/>
                <w:numId w:val="61"/>
              </w:numPr>
              <w:spacing w:line="360" w:lineRule="auto"/>
              <w:contextualSpacing w:val="0"/>
              <w:jc w:val="both"/>
              <w:rPr>
                <w:rFonts w:ascii="Times New Roman" w:hAnsi="Times New Roman" w:cs="Times New Roman"/>
                <w:b/>
                <w:sz w:val="24"/>
                <w:szCs w:val="24"/>
                <w:u w:val="single"/>
              </w:rPr>
            </w:pPr>
            <w:r w:rsidRPr="00137B56">
              <w:rPr>
                <w:rFonts w:ascii="Times New Roman" w:hAnsi="Times New Roman" w:cs="Times New Roman"/>
                <w:b/>
                <w:sz w:val="24"/>
                <w:szCs w:val="24"/>
                <w:u w:val="single"/>
              </w:rPr>
              <w:lastRenderedPageBreak/>
              <w:t>Arsyetojmë</w:t>
            </w:r>
            <w:r>
              <w:rPr>
                <w:rFonts w:ascii="Times New Roman" w:hAnsi="Times New Roman" w:cs="Times New Roman"/>
                <w:b/>
                <w:sz w:val="24"/>
                <w:szCs w:val="24"/>
                <w:u w:val="single"/>
              </w:rPr>
              <w:t>:</w:t>
            </w:r>
          </w:p>
          <w:p w:rsidR="006430BA" w:rsidRPr="00137B56" w:rsidRDefault="006430BA" w:rsidP="006430BA">
            <w:pPr>
              <w:pStyle w:val="ListParagraph"/>
              <w:numPr>
                <w:ilvl w:val="0"/>
                <w:numId w:val="6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Z = 19</w:t>
            </w:r>
          </w:p>
          <w:p w:rsidR="006430BA" w:rsidRPr="00137B56" w:rsidRDefault="006430BA" w:rsidP="006430BA">
            <w:pPr>
              <w:pStyle w:val="ListParagraph"/>
              <w:numPr>
                <w:ilvl w:val="0"/>
                <w:numId w:val="6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Meqenëse Z tregon numrin e ngarkesave pozitive në një atom dhe mbartëse të ngarkesave pozitive janë protonet, atëherë:</w:t>
            </w:r>
          </w:p>
          <w:p w:rsidR="006430BA" w:rsidRPr="00137B56" w:rsidRDefault="006430BA" w:rsidP="00505CF4">
            <w:pPr>
              <w:pStyle w:val="ListParagraph"/>
              <w:spacing w:line="360" w:lineRule="auto"/>
              <w:ind w:left="1080"/>
              <w:rPr>
                <w:rFonts w:ascii="Times New Roman" w:hAnsi="Times New Roman" w:cs="Times New Roman"/>
                <w:b/>
                <w:sz w:val="24"/>
                <w:szCs w:val="24"/>
              </w:rPr>
            </w:pPr>
            <w:r w:rsidRPr="00137B56">
              <w:rPr>
                <w:rFonts w:ascii="Times New Roman" w:hAnsi="Times New Roman" w:cs="Times New Roman"/>
                <w:b/>
                <w:sz w:val="24"/>
                <w:szCs w:val="24"/>
              </w:rPr>
              <w:t xml:space="preserve"> nr. i protoneve = 19.</w:t>
            </w:r>
          </w:p>
          <w:p w:rsidR="006430BA" w:rsidRPr="00137B56" w:rsidRDefault="006430BA" w:rsidP="006430BA">
            <w:pPr>
              <w:pStyle w:val="ListParagraph"/>
              <w:numPr>
                <w:ilvl w:val="0"/>
                <w:numId w:val="6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Meqenëse ngarkesën bërthamës ia japin protonet, pasi neutronet janë pa ngarkesë, atëherë</w:t>
            </w:r>
            <w:r>
              <w:rPr>
                <w:rFonts w:ascii="Times New Roman" w:hAnsi="Times New Roman" w:cs="Times New Roman"/>
                <w:sz w:val="24"/>
                <w:szCs w:val="24"/>
              </w:rPr>
              <w:t>:</w:t>
            </w:r>
          </w:p>
          <w:p w:rsidR="006430BA" w:rsidRPr="00137B56" w:rsidRDefault="006430BA" w:rsidP="00505CF4">
            <w:pPr>
              <w:pStyle w:val="ListParagraph"/>
              <w:spacing w:line="360" w:lineRule="auto"/>
              <w:ind w:left="1080"/>
              <w:rPr>
                <w:rFonts w:ascii="Times New Roman" w:hAnsi="Times New Roman" w:cs="Times New Roman"/>
                <w:b/>
                <w:sz w:val="24"/>
                <w:szCs w:val="24"/>
              </w:rPr>
            </w:pPr>
            <w:r w:rsidRPr="00137B56">
              <w:rPr>
                <w:rFonts w:ascii="Times New Roman" w:hAnsi="Times New Roman" w:cs="Times New Roman"/>
                <w:b/>
                <w:sz w:val="24"/>
                <w:szCs w:val="24"/>
              </w:rPr>
              <w:t xml:space="preserve"> ngarkesa e bërthamës = +19.</w:t>
            </w:r>
          </w:p>
          <w:p w:rsidR="006430BA" w:rsidRPr="00137B56" w:rsidRDefault="006430BA" w:rsidP="006430BA">
            <w:pPr>
              <w:pStyle w:val="ListParagraph"/>
              <w:numPr>
                <w:ilvl w:val="0"/>
                <w:numId w:val="6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Meqenëse në një atom elektroasnjanës numri i protoneve = nr. elektroneve, atëherë:</w:t>
            </w:r>
          </w:p>
          <w:p w:rsidR="006430BA" w:rsidRPr="00137B56" w:rsidRDefault="006430BA" w:rsidP="006430BA">
            <w:pPr>
              <w:pStyle w:val="ListParagraph"/>
              <w:numPr>
                <w:ilvl w:val="0"/>
                <w:numId w:val="6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 xml:space="preserve"> nr. e</w:t>
            </w:r>
            <w:r w:rsidRPr="00137B56">
              <w:rPr>
                <w:rFonts w:ascii="Times New Roman" w:hAnsi="Times New Roman" w:cs="Times New Roman"/>
                <w:b/>
                <w:sz w:val="24"/>
                <w:szCs w:val="24"/>
                <w:vertAlign w:val="superscript"/>
              </w:rPr>
              <w:t>-</w:t>
            </w:r>
            <w:r w:rsidRPr="00137B56">
              <w:rPr>
                <w:rFonts w:ascii="Times New Roman" w:hAnsi="Times New Roman" w:cs="Times New Roman"/>
                <w:b/>
                <w:sz w:val="24"/>
                <w:szCs w:val="24"/>
              </w:rPr>
              <w:t xml:space="preserve"> = 19</w:t>
            </w:r>
          </w:p>
          <w:p w:rsidR="006430BA" w:rsidRPr="00137B56" w:rsidRDefault="006430BA" w:rsidP="006430BA">
            <w:pPr>
              <w:pStyle w:val="ListParagraph"/>
              <w:numPr>
                <w:ilvl w:val="0"/>
                <w:numId w:val="6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 Z + N prej nga</w:t>
            </w:r>
            <w:r>
              <w:rPr>
                <w:rFonts w:ascii="Times New Roman" w:hAnsi="Times New Roman" w:cs="Times New Roman"/>
                <w:sz w:val="24"/>
                <w:szCs w:val="24"/>
              </w:rPr>
              <w:t>:</w:t>
            </w:r>
            <w:r w:rsidRPr="00137B56">
              <w:rPr>
                <w:rFonts w:ascii="Times New Roman" w:hAnsi="Times New Roman" w:cs="Times New Roman"/>
                <w:sz w:val="24"/>
                <w:szCs w:val="24"/>
              </w:rPr>
              <w:t xml:space="preserve"> N = A – Z = 39 – 19 = 20</w:t>
            </w:r>
          </w:p>
          <w:p w:rsidR="006430BA" w:rsidRPr="00137B56" w:rsidRDefault="006430BA" w:rsidP="00505CF4">
            <w:pPr>
              <w:pStyle w:val="ListParagraph"/>
              <w:spacing w:line="360" w:lineRule="auto"/>
              <w:ind w:left="1080"/>
              <w:rPr>
                <w:rFonts w:ascii="Times New Roman" w:hAnsi="Times New Roman" w:cs="Times New Roman"/>
                <w:b/>
                <w:sz w:val="24"/>
                <w:szCs w:val="24"/>
              </w:rPr>
            </w:pPr>
            <w:r w:rsidRPr="00137B56">
              <w:rPr>
                <w:rFonts w:ascii="Times New Roman" w:hAnsi="Times New Roman" w:cs="Times New Roman"/>
                <w:b/>
                <w:sz w:val="24"/>
                <w:szCs w:val="24"/>
              </w:rPr>
              <w:t>nr. N = 20</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Iu përgjigjen pyetjeve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Hartojnë pyetje për shokun</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Plotësojnë kuicin</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Përgjigjet e sakta të pyetjeve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Punën individuale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Bashkëpunimin në dyshe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6430BA">
            <w:pPr>
              <w:pStyle w:val="ListParagraph"/>
              <w:numPr>
                <w:ilvl w:val="0"/>
                <w:numId w:val="3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Plotëso</w:t>
            </w:r>
            <w:r>
              <w:rPr>
                <w:rFonts w:ascii="Times New Roman" w:hAnsi="Times New Roman" w:cs="Times New Roman"/>
                <w:sz w:val="24"/>
                <w:szCs w:val="24"/>
              </w:rPr>
              <w:t>ni</w:t>
            </w:r>
            <w:r w:rsidRPr="00137B56">
              <w:rPr>
                <w:rFonts w:ascii="Times New Roman" w:hAnsi="Times New Roman" w:cs="Times New Roman"/>
                <w:sz w:val="24"/>
                <w:szCs w:val="24"/>
              </w:rPr>
              <w:t xml:space="preserve"> fletoren e punës faqe 6.</w:t>
            </w:r>
          </w:p>
          <w:p w:rsidR="006430BA" w:rsidRPr="00137B56" w:rsidRDefault="006430BA" w:rsidP="006430BA">
            <w:pPr>
              <w:pStyle w:val="ListParagraph"/>
              <w:numPr>
                <w:ilvl w:val="0"/>
                <w:numId w:val="3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Bërthama e atomit të hidrogjenit përbëhet vetëm nga 1 proton. Sa është numri i masës.</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Pr="00137B56" w:rsidRDefault="00085BB7"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Të studiojmë elementet e sistemit periodik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Njehsime mbi përcaktimin e numrit të grimcave në një atom të dhënë.</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Identifiko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të dhënat që jep një “Kuadrat “ i tabelës së sistemit periodik.</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Përcakto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në bazë të pozicionit ku ndodhet elementi</w:t>
            </w:r>
            <w:r>
              <w:rPr>
                <w:rFonts w:ascii="Times New Roman" w:hAnsi="Times New Roman" w:cs="Times New Roman"/>
                <w:sz w:val="24"/>
                <w:szCs w:val="24"/>
              </w:rPr>
              <w:t xml:space="preserve">, </w:t>
            </w:r>
            <w:r w:rsidRPr="00137B56">
              <w:rPr>
                <w:rFonts w:ascii="Times New Roman" w:hAnsi="Times New Roman" w:cs="Times New Roman"/>
                <w:sz w:val="24"/>
                <w:szCs w:val="24"/>
              </w:rPr>
              <w:t>nëse është metal, jometal, gaz i plogët.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njehsime për përcaktimin e</w:t>
            </w:r>
            <w:r>
              <w:rPr>
                <w:rFonts w:ascii="Times New Roman" w:hAnsi="Times New Roman" w:cs="Times New Roman"/>
                <w:sz w:val="24"/>
                <w:szCs w:val="24"/>
              </w:rPr>
              <w:t>:</w:t>
            </w:r>
            <w:r w:rsidRPr="00137B56">
              <w:rPr>
                <w:rFonts w:ascii="Times New Roman" w:hAnsi="Times New Roman" w:cs="Times New Roman"/>
                <w:sz w:val="24"/>
                <w:szCs w:val="24"/>
              </w:rPr>
              <w:t xml:space="preserve"> p,</w:t>
            </w:r>
            <w:r>
              <w:rPr>
                <w:rFonts w:ascii="Times New Roman" w:hAnsi="Times New Roman" w:cs="Times New Roman"/>
                <w:sz w:val="24"/>
                <w:szCs w:val="24"/>
              </w:rPr>
              <w:t xml:space="preserve"> </w:t>
            </w:r>
            <w:r w:rsidRPr="00137B56">
              <w:rPr>
                <w:rFonts w:ascii="Times New Roman" w:hAnsi="Times New Roman" w:cs="Times New Roman"/>
                <w:sz w:val="24"/>
                <w:szCs w:val="24"/>
              </w:rPr>
              <w:t>N,</w:t>
            </w:r>
            <w:r>
              <w:rPr>
                <w:rFonts w:ascii="Times New Roman" w:hAnsi="Times New Roman" w:cs="Times New Roman"/>
                <w:sz w:val="24"/>
                <w:szCs w:val="24"/>
              </w:rPr>
              <w:t xml:space="preserve"> </w:t>
            </w:r>
            <w:r w:rsidRPr="00137B56">
              <w:rPr>
                <w:rFonts w:ascii="Times New Roman" w:hAnsi="Times New Roman" w:cs="Times New Roman"/>
                <w:sz w:val="24"/>
                <w:szCs w:val="24"/>
              </w:rPr>
              <w:t>A,</w:t>
            </w:r>
            <w:r>
              <w:rPr>
                <w:rFonts w:ascii="Times New Roman" w:hAnsi="Times New Roman" w:cs="Times New Roman"/>
                <w:sz w:val="24"/>
                <w:szCs w:val="24"/>
              </w:rPr>
              <w:t xml:space="preserve"> </w:t>
            </w:r>
            <w:r w:rsidRPr="00137B56">
              <w:rPr>
                <w:rFonts w:ascii="Times New Roman" w:hAnsi="Times New Roman" w:cs="Times New Roman"/>
                <w:sz w:val="24"/>
                <w:szCs w:val="24"/>
              </w:rPr>
              <w:t>e</w:t>
            </w:r>
            <w:r w:rsidRPr="00137B56">
              <w:rPr>
                <w:rFonts w:ascii="Times New Roman" w:hAnsi="Times New Roman" w:cs="Times New Roman"/>
                <w:sz w:val="24"/>
                <w:szCs w:val="24"/>
                <w:vertAlign w:val="superscript"/>
              </w:rPr>
              <w:t>-</w:t>
            </w:r>
            <w:r>
              <w:rPr>
                <w:rFonts w:ascii="Times New Roman" w:hAnsi="Times New Roman" w:cs="Times New Roman"/>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Proton </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Elektron</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Neutron</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Numri i masës</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njohurive paraprake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Mësimdhënie e ndërsjellë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30’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Përvijim i të menduarit</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Dimë që</w:t>
            </w:r>
            <w:r>
              <w:rPr>
                <w:rFonts w:ascii="Times New Roman" w:hAnsi="Times New Roman" w:cs="Times New Roman"/>
                <w:sz w:val="24"/>
                <w:szCs w:val="24"/>
              </w:rPr>
              <w:t>:</w:t>
            </w:r>
            <w:r w:rsidRPr="00137B56">
              <w:rPr>
                <w:rFonts w:ascii="Times New Roman" w:hAnsi="Times New Roman" w:cs="Times New Roman"/>
                <w:sz w:val="24"/>
                <w:szCs w:val="24"/>
              </w:rPr>
              <w:t xml:space="preserve"> A = Z + N </w:t>
            </w:r>
          </w:p>
          <w:p w:rsidR="006430BA" w:rsidRPr="00137B56" w:rsidRDefault="006430BA" w:rsidP="00505CF4">
            <w:pPr>
              <w:pStyle w:val="ListParagraph"/>
              <w:spacing w:line="360" w:lineRule="auto"/>
              <w:rPr>
                <w:rFonts w:ascii="Times New Roman" w:hAnsi="Times New Roman" w:cs="Times New Roman"/>
                <w:sz w:val="24"/>
                <w:szCs w:val="24"/>
                <w:vertAlign w:val="superscript"/>
              </w:rPr>
            </w:pPr>
            <w:r w:rsidRPr="00137B56">
              <w:rPr>
                <w:rFonts w:ascii="Times New Roman" w:hAnsi="Times New Roman" w:cs="Times New Roman"/>
                <w:sz w:val="24"/>
                <w:szCs w:val="24"/>
              </w:rPr>
              <w:t xml:space="preserve">          nr.</w:t>
            </w:r>
            <w:r>
              <w:rPr>
                <w:rFonts w:ascii="Times New Roman" w:hAnsi="Times New Roman" w:cs="Times New Roman"/>
                <w:sz w:val="24"/>
                <w:szCs w:val="24"/>
              </w:rPr>
              <w:t xml:space="preserve"> </w:t>
            </w:r>
            <w:r w:rsidRPr="00137B56">
              <w:rPr>
                <w:rFonts w:ascii="Times New Roman" w:hAnsi="Times New Roman" w:cs="Times New Roman"/>
                <w:sz w:val="24"/>
                <w:szCs w:val="24"/>
              </w:rPr>
              <w:t>Z = nr.</w:t>
            </w:r>
            <w:r>
              <w:rPr>
                <w:rFonts w:ascii="Times New Roman" w:hAnsi="Times New Roman" w:cs="Times New Roman"/>
                <w:sz w:val="24"/>
                <w:szCs w:val="24"/>
              </w:rPr>
              <w:t xml:space="preserve"> </w:t>
            </w:r>
            <w:r w:rsidRPr="00137B56">
              <w:rPr>
                <w:rFonts w:ascii="Times New Roman" w:hAnsi="Times New Roman" w:cs="Times New Roman"/>
                <w:sz w:val="24"/>
                <w:szCs w:val="24"/>
              </w:rPr>
              <w:t>p = nr.</w:t>
            </w:r>
            <w:r>
              <w:rPr>
                <w:rFonts w:ascii="Times New Roman" w:hAnsi="Times New Roman" w:cs="Times New Roman"/>
                <w:sz w:val="24"/>
                <w:szCs w:val="24"/>
              </w:rPr>
              <w:t xml:space="preserve"> </w:t>
            </w:r>
            <w:r w:rsidRPr="00137B56">
              <w:rPr>
                <w:rFonts w:ascii="Times New Roman" w:hAnsi="Times New Roman" w:cs="Times New Roman"/>
                <w:sz w:val="24"/>
                <w:szCs w:val="24"/>
              </w:rPr>
              <w:t>e</w:t>
            </w:r>
            <w:r w:rsidRPr="00137B56">
              <w:rPr>
                <w:rFonts w:ascii="Times New Roman" w:hAnsi="Times New Roman" w:cs="Times New Roman"/>
                <w:sz w:val="24"/>
                <w:szCs w:val="24"/>
                <w:vertAlign w:val="superscript"/>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Nxënësit kryejnë njehsime mbi bazën e këtyre njohurive.</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DISKUTIM I NJOHURIVE PARAPRAKE</w:t>
            </w:r>
          </w:p>
          <w:p w:rsidR="006430BA" w:rsidRPr="00137B56" w:rsidRDefault="006430BA" w:rsidP="006430BA">
            <w:pPr>
              <w:pStyle w:val="ListParagraph"/>
              <w:numPr>
                <w:ilvl w:val="0"/>
                <w:numId w:val="10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Punohet ushtrimi i fletores së punës, dhënë detyrë.</w:t>
            </w:r>
          </w:p>
          <w:p w:rsidR="006430BA" w:rsidRPr="00137B56" w:rsidRDefault="006430BA" w:rsidP="006430BA">
            <w:pPr>
              <w:pStyle w:val="ListParagraph"/>
              <w:numPr>
                <w:ilvl w:val="0"/>
                <w:numId w:val="10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së bashku me nxënësit nëpërmjet pyetjeve të drejtuara rikujton njohuritë e marra mbi atomin.</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është i ndërtuar atomi?</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Cilat janë pjesëzat e atomit?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 ndodhen ato?</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Çfarë shpreh: N, A, Z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Pse atomi i një elementi është elektrikisht asnjanës?</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sidRPr="00137B56">
              <w:rPr>
                <w:rFonts w:ascii="Times New Roman" w:hAnsi="Times New Roman" w:cs="Times New Roman"/>
                <w:b/>
                <w:sz w:val="24"/>
                <w:szCs w:val="24"/>
              </w:rPr>
              <w:t>MËSIMDHËNIE E NDËRSJELLTË</w:t>
            </w:r>
          </w:p>
          <w:p w:rsidR="006430BA" w:rsidRPr="00137B56" w:rsidRDefault="006430BA" w:rsidP="006430BA">
            <w:pPr>
              <w:pStyle w:val="ListParagraph"/>
              <w:numPr>
                <w:ilvl w:val="0"/>
                <w:numId w:val="10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Ndahen nxënësit në grupe 4-she.</w:t>
            </w:r>
          </w:p>
          <w:p w:rsidR="006430BA" w:rsidRPr="00137B56" w:rsidRDefault="006430BA" w:rsidP="006430BA">
            <w:pPr>
              <w:pStyle w:val="ListParagraph"/>
              <w:numPr>
                <w:ilvl w:val="0"/>
                <w:numId w:val="10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Punohet veprimtaria 1.2</w:t>
            </w:r>
            <w:r>
              <w:rPr>
                <w:rFonts w:ascii="Times New Roman" w:hAnsi="Times New Roman" w:cs="Times New Roman"/>
                <w:sz w:val="24"/>
                <w:szCs w:val="24"/>
              </w:rPr>
              <w:t>.</w:t>
            </w:r>
            <w:r w:rsidRPr="00137B56">
              <w:rPr>
                <w:rFonts w:ascii="Times New Roman" w:hAnsi="Times New Roman" w:cs="Times New Roman"/>
                <w:sz w:val="24"/>
                <w:szCs w:val="24"/>
              </w:rPr>
              <w:t xml:space="preserve"> Çdo nxënësi i caktohet një element për të kryer njehsimet.</w:t>
            </w:r>
          </w:p>
          <w:p w:rsidR="006430BA" w:rsidRPr="00137B56" w:rsidRDefault="006430BA" w:rsidP="006430BA">
            <w:pPr>
              <w:pStyle w:val="ListParagraph"/>
              <w:numPr>
                <w:ilvl w:val="0"/>
                <w:numId w:val="10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iu kërkon nxënësve brenda grupit të hartojnë një listë me 4 pyetje e ta këmbejnë me shokun përbri.</w:t>
            </w:r>
          </w:p>
          <w:p w:rsidR="006430BA" w:rsidRPr="00137B56" w:rsidRDefault="006430BA" w:rsidP="006430BA">
            <w:pPr>
              <w:pStyle w:val="ListParagraph"/>
              <w:numPr>
                <w:ilvl w:val="0"/>
                <w:numId w:val="10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Pyetjet do jenë mbi njohuritë e marra ku do përfshihen edhe njehsime, ngjashëm me ushtrimet e orës së mëparshme, ose si ushtrimi i veprimtarisë, ose</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Bërthama e atomit të heliumit përbëhet nga 2 protone dhe 2 neutrone. Sa është numri i masës?</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Atomi i azotit e ka numrin e masës 14 dhe në bërthamë ka 7 ngarkesa pozitive. Sa neutrone dhe sa protone ndodhen në bërthamën e atomit të azotit?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sidRPr="00137B56">
              <w:rPr>
                <w:rFonts w:ascii="Times New Roman" w:hAnsi="Times New Roman" w:cs="Times New Roman"/>
                <w:b/>
                <w:sz w:val="24"/>
                <w:szCs w:val="24"/>
              </w:rPr>
              <w:t>: PËRVIJIM I TË MENDUARIT</w:t>
            </w:r>
          </w:p>
          <w:p w:rsidR="006430BA" w:rsidRPr="00137B56" w:rsidRDefault="006430BA" w:rsidP="006430BA">
            <w:pPr>
              <w:pStyle w:val="ListParagraph"/>
              <w:numPr>
                <w:ilvl w:val="0"/>
                <w:numId w:val="10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Nëpërmjet pyetjeve të drejtuara nga nxënës të ndryshëm</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mësuesi/ja veçon pyetjet që </w:t>
            </w:r>
            <w:r w:rsidRPr="00137B56">
              <w:rPr>
                <w:rFonts w:ascii="Times New Roman" w:hAnsi="Times New Roman" w:cs="Times New Roman"/>
                <w:b/>
                <w:sz w:val="24"/>
                <w:szCs w:val="24"/>
              </w:rPr>
              <w:t>nuk</w:t>
            </w:r>
            <w:r w:rsidRPr="00137B56">
              <w:rPr>
                <w:rFonts w:ascii="Times New Roman" w:hAnsi="Times New Roman" w:cs="Times New Roman"/>
                <w:sz w:val="24"/>
                <w:szCs w:val="24"/>
              </w:rPr>
              <w:t xml:space="preserve"> janë </w:t>
            </w:r>
            <w:r>
              <w:rPr>
                <w:rFonts w:ascii="Times New Roman" w:hAnsi="Times New Roman" w:cs="Times New Roman"/>
                <w:sz w:val="24"/>
                <w:szCs w:val="24"/>
              </w:rPr>
              <w:t>trajtuar</w:t>
            </w:r>
            <w:r w:rsidRPr="00137B56">
              <w:rPr>
                <w:rFonts w:ascii="Times New Roman" w:hAnsi="Times New Roman" w:cs="Times New Roman"/>
                <w:sz w:val="24"/>
                <w:szCs w:val="24"/>
              </w:rPr>
              <w:t xml:space="preserve"> në etapën e parë dhe në përfundim të kësaj faze i punon së bashku me gjithë nxënësit e klasës. </w:t>
            </w:r>
          </w:p>
          <w:p w:rsidR="006430BA" w:rsidRPr="001E4408" w:rsidRDefault="006430BA" w:rsidP="006430BA">
            <w:pPr>
              <w:pStyle w:val="ListParagraph"/>
              <w:numPr>
                <w:ilvl w:val="0"/>
                <w:numId w:val="10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Ushtrimet punohen në tabelë nga nxën</w:t>
            </w:r>
            <w:r>
              <w:rPr>
                <w:rFonts w:ascii="Times New Roman" w:hAnsi="Times New Roman" w:cs="Times New Roman"/>
                <w:sz w:val="24"/>
                <w:szCs w:val="24"/>
              </w:rPr>
              <w:t>ë</w:t>
            </w:r>
            <w:r w:rsidRPr="00137B56">
              <w:rPr>
                <w:rFonts w:ascii="Times New Roman" w:hAnsi="Times New Roman" w:cs="Times New Roman"/>
                <w:sz w:val="24"/>
                <w:szCs w:val="24"/>
              </w:rPr>
              <w:t>s të grupeve e niveleve të ndryshme.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w:t>
            </w:r>
            <w:r>
              <w:rPr>
                <w:rFonts w:ascii="Times New Roman" w:hAnsi="Times New Roman" w:cs="Times New Roman"/>
                <w:sz w:val="24"/>
                <w:szCs w:val="24"/>
              </w:rPr>
              <w:t>n</w:t>
            </w:r>
            <w:r w:rsidRPr="00137B56">
              <w:rPr>
                <w:rFonts w:ascii="Times New Roman" w:hAnsi="Times New Roman" w:cs="Times New Roman"/>
                <w:sz w:val="24"/>
                <w:szCs w:val="24"/>
              </w:rPr>
              <w:t xml:space="preserve"> saktë pyetjeve të drejtuara.</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njehsimet.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në grup.</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Kthimin e përgjigjeve të sakta.</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Kryerjen saktë të njehsimeve.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Hartimin e problemave. </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E4408"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Numri i masës së atomit të silicit është 28.</w:t>
            </w:r>
            <w:r>
              <w:rPr>
                <w:rFonts w:ascii="Times New Roman" w:hAnsi="Times New Roman" w:cs="Times New Roman"/>
                <w:sz w:val="24"/>
                <w:szCs w:val="24"/>
              </w:rPr>
              <w:t xml:space="preserve"> </w:t>
            </w:r>
            <w:r w:rsidRPr="00137B56">
              <w:rPr>
                <w:rFonts w:ascii="Times New Roman" w:hAnsi="Times New Roman" w:cs="Times New Roman"/>
                <w:sz w:val="24"/>
                <w:szCs w:val="24"/>
              </w:rPr>
              <w:t>Ngarkesa e bërthamës është</w:t>
            </w:r>
            <w:r>
              <w:rPr>
                <w:rFonts w:ascii="Times New Roman" w:hAnsi="Times New Roman" w:cs="Times New Roman"/>
                <w:sz w:val="24"/>
                <w:szCs w:val="24"/>
              </w:rPr>
              <w:t xml:space="preserve"> +</w:t>
            </w:r>
            <w:r w:rsidRPr="00137B56">
              <w:rPr>
                <w:rFonts w:ascii="Times New Roman" w:hAnsi="Times New Roman" w:cs="Times New Roman"/>
                <w:sz w:val="24"/>
                <w:szCs w:val="24"/>
              </w:rPr>
              <w:t>14. Sa protone dhe sa neutrone ka në bërthamën e atomit të këtij elementi?</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085BB7" w:rsidRPr="00137B56" w:rsidRDefault="00085BB7"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Shpërndarja e elektroneve në atomet e</w:t>
            </w:r>
          </w:p>
          <w:p w:rsidR="006430BA" w:rsidRPr="00137B56" w:rsidRDefault="006430BA" w:rsidP="00505CF4">
            <w:pPr>
              <w:spacing w:line="360" w:lineRule="auto"/>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elementeve.</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Elektronet shpërndahen nëpër orbita rrethore të lejuara që kanë një energji të caktuar</w:t>
            </w:r>
            <w:r w:rsidRPr="00137B56">
              <w:rPr>
                <w:rFonts w:ascii="Times New Roman" w:hAnsi="Times New Roman" w:cs="Times New Roman"/>
                <w:b/>
                <w:sz w:val="24"/>
                <w:szCs w:val="24"/>
              </w:rPr>
              <w: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Listo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sasinë e elektroneve që ndodhen në secilin nivel energjitik.</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shpërndarjen e elektroneve të një elementi të dhënë.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Përcakton në bazë të shpërndarjes elektronike se cilës periode i përket elementi.</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Shtresa elektronike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Nivele energjitike</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Arte</w:t>
            </w:r>
          </w:p>
          <w:p w:rsidR="006430BA" w:rsidRPr="00137B56" w:rsidRDefault="006430BA" w:rsidP="006430BA">
            <w:pPr>
              <w:pStyle w:val="ListParagraph"/>
              <w:numPr>
                <w:ilvl w:val="0"/>
                <w:numId w:val="3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Diskutojmë së bashku</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w:t>
            </w:r>
            <w:r>
              <w:rPr>
                <w:rFonts w:ascii="Times New Roman" w:eastAsia="Times New Roman" w:hAnsi="Times New Roman" w:cs="Times New Roman"/>
                <w:sz w:val="24"/>
                <w:szCs w:val="24"/>
              </w:rPr>
              <w:t>de</w:t>
            </w:r>
            <w:r w:rsidRPr="00137B56">
              <w:rPr>
                <w:rFonts w:ascii="Times New Roman" w:eastAsia="Times New Roman" w:hAnsi="Times New Roman" w:cs="Times New Roman"/>
                <w:sz w:val="24"/>
                <w:szCs w:val="24"/>
              </w:rPr>
              <w:t>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klasën</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Veprimtari dhe shpjegim i drejtuar</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Përvijim i konceptit</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Tërësia e elektroneve që qarkojnë bërthamën e atomit,</w:t>
            </w:r>
            <w:r>
              <w:rPr>
                <w:rFonts w:ascii="Times New Roman" w:hAnsi="Times New Roman" w:cs="Times New Roman"/>
                <w:sz w:val="24"/>
                <w:szCs w:val="24"/>
              </w:rPr>
              <w:t xml:space="preserve"> </w:t>
            </w:r>
            <w:r w:rsidRPr="00137B56">
              <w:rPr>
                <w:rFonts w:ascii="Times New Roman" w:hAnsi="Times New Roman" w:cs="Times New Roman"/>
                <w:sz w:val="24"/>
                <w:szCs w:val="24"/>
              </w:rPr>
              <w:t>formon një zonë (ose një hapësirë) me elektricitet negativ e cila quhet mbështjellë el</w:t>
            </w:r>
            <w:r>
              <w:rPr>
                <w:rFonts w:ascii="Times New Roman" w:hAnsi="Times New Roman" w:cs="Times New Roman"/>
                <w:sz w:val="24"/>
                <w:szCs w:val="24"/>
              </w:rPr>
              <w:t>e</w:t>
            </w:r>
            <w:r w:rsidRPr="00137B56">
              <w:rPr>
                <w:rFonts w:ascii="Times New Roman" w:hAnsi="Times New Roman" w:cs="Times New Roman"/>
                <w:sz w:val="24"/>
                <w:szCs w:val="24"/>
              </w:rPr>
              <w:t>ktronike e atomit.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DISKUTOJMË SË BASHKU</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iu drejton pyetje nxënësve: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 ndodhen elektronet?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Sa është masa e një elektroni krahasuar me masën e atomit?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është</w:t>
            </w:r>
            <w:r>
              <w:rPr>
                <w:rFonts w:ascii="Times New Roman" w:hAnsi="Times New Roman" w:cs="Times New Roman"/>
                <w:sz w:val="24"/>
                <w:szCs w:val="24"/>
              </w:rPr>
              <w:t xml:space="preserve"> i ngarkuar elektroni</w:t>
            </w:r>
            <w:r w:rsidRPr="00137B56">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mund të lëvizin elektronet e elementeve në një shtresë elektron</w:t>
            </w:r>
            <w:r>
              <w:rPr>
                <w:rFonts w:ascii="Times New Roman" w:hAnsi="Times New Roman" w:cs="Times New Roman"/>
                <w:sz w:val="24"/>
                <w:szCs w:val="24"/>
              </w:rPr>
              <w:t>i</w:t>
            </w:r>
            <w:r w:rsidRPr="00137B56">
              <w:rPr>
                <w:rFonts w:ascii="Times New Roman" w:hAnsi="Times New Roman" w:cs="Times New Roman"/>
                <w:sz w:val="24"/>
                <w:szCs w:val="24"/>
              </w:rPr>
              <w:t>ke?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Pse modelet e atomeve nuk janë të vërteta? (Pasi në skicë elektronet janë në gjendje statike,</w:t>
            </w:r>
            <w:r>
              <w:rPr>
                <w:rFonts w:ascii="Times New Roman" w:hAnsi="Times New Roman" w:cs="Times New Roman"/>
                <w:sz w:val="24"/>
                <w:szCs w:val="24"/>
              </w:rPr>
              <w:t xml:space="preserve"> </w:t>
            </w:r>
            <w:r w:rsidRPr="00137B56">
              <w:rPr>
                <w:rFonts w:ascii="Times New Roman" w:hAnsi="Times New Roman" w:cs="Times New Roman"/>
                <w:sz w:val="24"/>
                <w:szCs w:val="24"/>
              </w:rPr>
              <w:t>ndërkohë që realisht janë në lëvizje rreth bërthamës.)</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eastAsia="Calibri" w:hAnsi="Times New Roman" w:cs="Times New Roman"/>
                <w:noProof/>
                <w:sz w:val="24"/>
                <w:szCs w:val="24"/>
                <w:lang w:val="en-US"/>
              </w:rPr>
              <w:lastRenderedPageBreak/>
              <w:drawing>
                <wp:anchor distT="0" distB="0" distL="114300" distR="114300" simplePos="0" relativeHeight="251708416" behindDoc="0" locked="0" layoutInCell="1" allowOverlap="1" wp14:anchorId="3EA04F0F" wp14:editId="2705C6F8">
                  <wp:simplePos x="0" y="0"/>
                  <wp:positionH relativeFrom="column">
                    <wp:posOffset>6624320</wp:posOffset>
                  </wp:positionH>
                  <wp:positionV relativeFrom="paragraph">
                    <wp:posOffset>125730</wp:posOffset>
                  </wp:positionV>
                  <wp:extent cx="2019300" cy="1276350"/>
                  <wp:effectExtent l="0" t="0" r="0" b="0"/>
                  <wp:wrapThrough wrapText="bothSides">
                    <wp:wrapPolygon edited="0">
                      <wp:start x="0" y="0"/>
                      <wp:lineTo x="0" y="21278"/>
                      <wp:lineTo x="21396" y="21278"/>
                      <wp:lineTo x="21396" y="0"/>
                      <wp:lineTo x="0" y="0"/>
                    </wp:wrapPolygon>
                  </wp:wrapThrough>
                  <wp:docPr id="75" name="Picture 75" descr="D:\foto kimi 9\4bk1417b0017992vkc_800C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oto kimi 9\4bk1417b0017992vkc_800C45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19300"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b/>
                <w:sz w:val="24"/>
                <w:szCs w:val="24"/>
                <w:u w:val="single"/>
              </w:rPr>
              <w:t>NDËRTIMI I NJOHURIVE</w:t>
            </w:r>
            <w:r>
              <w:rPr>
                <w:rFonts w:ascii="Times New Roman" w:hAnsi="Times New Roman" w:cs="Times New Roman"/>
                <w:b/>
                <w:sz w:val="24"/>
                <w:szCs w:val="24"/>
                <w:u w:val="single"/>
              </w:rPr>
              <w:t>:</w:t>
            </w:r>
            <w:r w:rsidRPr="00137B56">
              <w:rPr>
                <w:rFonts w:ascii="Times New Roman" w:hAnsi="Times New Roman" w:cs="Times New Roman"/>
                <w:b/>
                <w:sz w:val="24"/>
                <w:szCs w:val="24"/>
              </w:rPr>
              <w:t>VEPRIMTARI DHE SHPJEGIM I DREJTUAR</w:t>
            </w:r>
          </w:p>
          <w:p w:rsidR="006430BA" w:rsidRPr="00137B56" w:rsidRDefault="006430BA" w:rsidP="006430BA">
            <w:pPr>
              <w:pStyle w:val="ListParagraph"/>
              <w:numPr>
                <w:ilvl w:val="0"/>
                <w:numId w:val="10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 xml:space="preserve">Mësuesi paraqet filmime nga </w:t>
            </w:r>
            <w:r>
              <w:rPr>
                <w:rFonts w:ascii="Times New Roman" w:hAnsi="Times New Roman" w:cs="Times New Roman"/>
                <w:sz w:val="24"/>
                <w:szCs w:val="24"/>
              </w:rPr>
              <w:t>i</w:t>
            </w:r>
            <w:r w:rsidRPr="00137B56">
              <w:rPr>
                <w:rFonts w:ascii="Times New Roman" w:hAnsi="Times New Roman" w:cs="Times New Roman"/>
                <w:sz w:val="24"/>
                <w:szCs w:val="24"/>
              </w:rPr>
              <w:t>nterneti se si lëvizin elektronet rreth bërthamës.</w:t>
            </w:r>
          </w:p>
          <w:p w:rsidR="006430BA" w:rsidRPr="00137B56" w:rsidRDefault="006430BA" w:rsidP="006430BA">
            <w:pPr>
              <w:pStyle w:val="ListParagraph"/>
              <w:numPr>
                <w:ilvl w:val="0"/>
                <w:numId w:val="10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Mund të përdorë dhe një sistem planetar.</w:t>
            </w:r>
            <w:r w:rsidRPr="00137B56">
              <w:rPr>
                <w:rFonts w:ascii="Times New Roman" w:eastAsia="Calibri" w:hAnsi="Times New Roman" w:cs="Times New Roman"/>
                <w:noProof/>
                <w:sz w:val="24"/>
                <w:szCs w:val="24"/>
                <w:lang w:eastAsia="sq-AL"/>
              </w:rPr>
              <w:t xml:space="preserve"> </w:t>
            </w:r>
          </w:p>
          <w:p w:rsidR="006430BA" w:rsidRPr="00137B56" w:rsidRDefault="006430BA" w:rsidP="006430BA">
            <w:pPr>
              <w:pStyle w:val="ListParagraph"/>
              <w:numPr>
                <w:ilvl w:val="0"/>
                <w:numId w:val="10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Iu shpjegon nxënësve shpërndarjen e elektroneve nëpër shtresa elektronike.</w:t>
            </w:r>
          </w:p>
          <w:p w:rsidR="006430BA" w:rsidRPr="00137B56" w:rsidRDefault="006430BA" w:rsidP="006430BA">
            <w:pPr>
              <w:pStyle w:val="ListParagraph"/>
              <w:numPr>
                <w:ilvl w:val="0"/>
                <w:numId w:val="38"/>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 xml:space="preserve">Shtresa e jashtme e atomit </w:t>
            </w:r>
            <w:r w:rsidRPr="00137B56">
              <w:rPr>
                <w:rFonts w:ascii="Times New Roman" w:hAnsi="Times New Roman" w:cs="Times New Roman"/>
                <w:sz w:val="24"/>
                <w:szCs w:val="24"/>
              </w:rPr>
              <w:t xml:space="preserve">që përmban numrin maksimal të elektroneve quhet </w:t>
            </w:r>
            <w:r w:rsidRPr="00137B56">
              <w:rPr>
                <w:rFonts w:ascii="Times New Roman" w:hAnsi="Times New Roman" w:cs="Times New Roman"/>
                <w:b/>
                <w:sz w:val="24"/>
                <w:szCs w:val="24"/>
              </w:rPr>
              <w:t>shtresë e plotësuar</w:t>
            </w:r>
            <w:r w:rsidRPr="00137B56">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 xml:space="preserve">Shtresa e jashtme e atomit që nuk përmban numrin maksimal të elektroneve quhet </w:t>
            </w:r>
            <w:r w:rsidRPr="00137B56">
              <w:rPr>
                <w:rFonts w:ascii="Times New Roman" w:hAnsi="Times New Roman" w:cs="Times New Roman"/>
                <w:b/>
                <w:sz w:val="24"/>
                <w:szCs w:val="24"/>
              </w:rPr>
              <w:t>shtresë e paplotësuar</w:t>
            </w:r>
            <w:r w:rsidRPr="00137B56">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Punohen shembuj të ndryshëm.</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PËRVIJIM I KONCEPTIT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Në mënyrë</w:t>
            </w:r>
            <w:r>
              <w:rPr>
                <w:rFonts w:ascii="Times New Roman" w:hAnsi="Times New Roman" w:cs="Times New Roman"/>
                <w:sz w:val="24"/>
                <w:szCs w:val="24"/>
              </w:rPr>
              <w:t xml:space="preserve"> individuale</w:t>
            </w:r>
            <w:r w:rsidRPr="00137B56">
              <w:rPr>
                <w:rFonts w:ascii="Times New Roman" w:hAnsi="Times New Roman" w:cs="Times New Roman"/>
                <w:sz w:val="24"/>
                <w:szCs w:val="24"/>
              </w:rPr>
              <w:t>,</w:t>
            </w:r>
            <w:r>
              <w:rPr>
                <w:rFonts w:ascii="Times New Roman" w:hAnsi="Times New Roman" w:cs="Times New Roman"/>
                <w:sz w:val="24"/>
                <w:szCs w:val="24"/>
              </w:rPr>
              <w:t xml:space="preserve"> </w:t>
            </w:r>
            <w:r w:rsidRPr="00137B56">
              <w:rPr>
                <w:rFonts w:ascii="Times New Roman" w:hAnsi="Times New Roman" w:cs="Times New Roman"/>
                <w:sz w:val="24"/>
                <w:szCs w:val="24"/>
              </w:rPr>
              <w:t>nxënësit punojnë rubrikën “Pyetje dhe detyra”, faqe 10.</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Aktivizohen nxënës të ndryshëm për t’i punuar ushtrimet në tabelë.</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Ushtrimet kor</w:t>
            </w:r>
            <w:r w:rsidRPr="00137B56">
              <w:rPr>
                <w:rFonts w:ascii="Times New Roman" w:hAnsi="Times New Roman" w:cs="Times New Roman"/>
                <w:sz w:val="24"/>
                <w:szCs w:val="24"/>
              </w:rPr>
              <w:t>rigjohen nga nxënës të klasës.</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Aktivizohen nxënës të niveleve të ndryshme të arritjes.</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w:t>
            </w:r>
            <w:r>
              <w:rPr>
                <w:rFonts w:ascii="Times New Roman" w:hAnsi="Times New Roman" w:cs="Times New Roman"/>
                <w:sz w:val="24"/>
                <w:szCs w:val="24"/>
              </w:rPr>
              <w:t xml:space="preserve">n </w:t>
            </w:r>
            <w:r w:rsidRPr="00137B56">
              <w:rPr>
                <w:rFonts w:ascii="Times New Roman" w:hAnsi="Times New Roman" w:cs="Times New Roman"/>
                <w:sz w:val="24"/>
                <w:szCs w:val="24"/>
              </w:rPr>
              <w:t>pyetjeve të drejtuara</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në dyshe</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Zgjidh</w:t>
            </w:r>
            <w:r>
              <w:rPr>
                <w:rFonts w:ascii="Times New Roman" w:hAnsi="Times New Roman" w:cs="Times New Roman"/>
                <w:sz w:val="24"/>
                <w:szCs w:val="24"/>
              </w:rPr>
              <w:t>in</w:t>
            </w:r>
            <w:r w:rsidRPr="00137B56">
              <w:rPr>
                <w:rFonts w:ascii="Times New Roman" w:hAnsi="Times New Roman" w:cs="Times New Roman"/>
                <w:sz w:val="24"/>
                <w:szCs w:val="24"/>
              </w:rPr>
              <w:t xml:space="preserve"> individualisht ushtrimet</w:t>
            </w:r>
            <w:r>
              <w:rPr>
                <w:rFonts w:ascii="Times New Roman" w:hAnsi="Times New Roman" w:cs="Times New Roman"/>
                <w:sz w:val="24"/>
                <w:szCs w:val="24"/>
              </w:rPr>
              <w: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Saktësinë e përgjigjeve</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Zgjidhjen saktë të ushtrimeve të faqes 10.</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Bashkëpunimin në dyshe.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Për atomet azot (Z = 7 ) dhe fosfor (Z = 15 ) përcaktoni</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n</w:t>
            </w:r>
            <w:r w:rsidRPr="00137B56">
              <w:rPr>
                <w:rFonts w:ascii="Times New Roman" w:hAnsi="Times New Roman" w:cs="Times New Roman"/>
                <w:sz w:val="24"/>
                <w:szCs w:val="24"/>
              </w:rPr>
              <w:t>umrin e përgjithshëm të elektroneve</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n</w:t>
            </w:r>
            <w:r w:rsidRPr="00137B56">
              <w:rPr>
                <w:rFonts w:ascii="Times New Roman" w:hAnsi="Times New Roman" w:cs="Times New Roman"/>
                <w:sz w:val="24"/>
                <w:szCs w:val="24"/>
              </w:rPr>
              <w:t>umrin e shtresave elektronike</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n</w:t>
            </w:r>
            <w:r w:rsidRPr="00137B56">
              <w:rPr>
                <w:rFonts w:ascii="Times New Roman" w:hAnsi="Times New Roman" w:cs="Times New Roman"/>
                <w:sz w:val="24"/>
                <w:szCs w:val="24"/>
              </w:rPr>
              <w:t>umrin e elek</w:t>
            </w:r>
            <w:r>
              <w:rPr>
                <w:rFonts w:ascii="Times New Roman" w:hAnsi="Times New Roman" w:cs="Times New Roman"/>
                <w:sz w:val="24"/>
                <w:szCs w:val="24"/>
              </w:rPr>
              <w:t>t</w:t>
            </w:r>
            <w:r w:rsidRPr="00137B56">
              <w:rPr>
                <w:rFonts w:ascii="Times New Roman" w:hAnsi="Times New Roman" w:cs="Times New Roman"/>
                <w:sz w:val="24"/>
                <w:szCs w:val="24"/>
              </w:rPr>
              <w:t>roneve në shtresën e jashtme</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b/>
                <w:sz w:val="24"/>
                <w:szCs w:val="24"/>
              </w:rPr>
            </w:pPr>
            <w:r>
              <w:rPr>
                <w:rFonts w:ascii="Times New Roman" w:hAnsi="Times New Roman" w:cs="Times New Roman"/>
                <w:sz w:val="24"/>
                <w:szCs w:val="24"/>
              </w:rPr>
              <w:t>p</w:t>
            </w:r>
            <w:r w:rsidRPr="00137B56">
              <w:rPr>
                <w:rFonts w:ascii="Times New Roman" w:hAnsi="Times New Roman" w:cs="Times New Roman"/>
                <w:sz w:val="24"/>
                <w:szCs w:val="24"/>
              </w:rPr>
              <w:t>eriodën së cilës i përket</w:t>
            </w:r>
            <w:r>
              <w:rPr>
                <w:rFonts w:ascii="Times New Roman" w:hAnsi="Times New Roman" w:cs="Times New Roman"/>
                <w:sz w:val="24"/>
                <w:szCs w:val="24"/>
              </w:rPr>
              <w:t>.</w:t>
            </w:r>
            <w:r w:rsidRPr="00137B56">
              <w:rPr>
                <w:rFonts w:ascii="Times New Roman" w:hAnsi="Times New Roman" w:cs="Times New Roman"/>
                <w:b/>
                <w:sz w:val="24"/>
                <w:szCs w:val="24"/>
              </w:rPr>
              <w:t xml:space="preserve"> </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Default="00085BB7" w:rsidP="006430BA">
      <w:pPr>
        <w:spacing w:after="0" w:line="360" w:lineRule="auto"/>
        <w:jc w:val="both"/>
        <w:rPr>
          <w:rFonts w:ascii="Times New Roman" w:eastAsia="Times New Roman" w:hAnsi="Times New Roman" w:cs="Times New Roman"/>
          <w:b/>
          <w:sz w:val="24"/>
          <w:szCs w:val="24"/>
        </w:rPr>
      </w:pPr>
    </w:p>
    <w:p w:rsidR="00085BB7" w:rsidRPr="00137B56" w:rsidRDefault="00085BB7"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724"/>
        <w:gridCol w:w="825"/>
        <w:gridCol w:w="2728"/>
        <w:gridCol w:w="3185"/>
        <w:gridCol w:w="2645"/>
        <w:gridCol w:w="843"/>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Të ndërtojmë modelin e një atomi</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Modeli i atomit i ngjan modelit të sistemit planetar.</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ndërtimin e atomit.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Lidh</w:t>
            </w:r>
            <w:r>
              <w:rPr>
                <w:rFonts w:ascii="Times New Roman" w:hAnsi="Times New Roman" w:cs="Times New Roman"/>
                <w:sz w:val="24"/>
                <w:szCs w:val="24"/>
              </w:rPr>
              <w:t>in</w:t>
            </w:r>
            <w:r w:rsidRPr="00137B56">
              <w:rPr>
                <w:rFonts w:ascii="Times New Roman" w:hAnsi="Times New Roman" w:cs="Times New Roman"/>
                <w:sz w:val="24"/>
                <w:szCs w:val="24"/>
              </w:rPr>
              <w:t xml:space="preserve"> njohuritë me modelin e ndërtuar.</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Realizo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modelin e një atomi të dhënë.</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Modeli i atomit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Shtresa elektronike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Elektrone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Protone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Neutrone</w:t>
            </w:r>
            <w:r w:rsidRPr="00137B56">
              <w:rPr>
                <w:rFonts w:ascii="Times New Roman" w:hAnsi="Times New Roman" w:cs="Times New Roman"/>
                <w:b/>
                <w:sz w:val="24"/>
                <w:szCs w:val="24"/>
              </w:rPr>
              <w:t xml:space="preserve"> </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Arte</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Aftësim teknologjik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Diskutojmë së bashku</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Mësimdhënia e ndërsjellë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Turi i galerisë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Nxënësit në bazë të ideve të tyre origjinale, duke iu referuar edhe modeleve e filmave të shfaqur nga interneti</w:t>
            </w:r>
            <w:r>
              <w:rPr>
                <w:rFonts w:ascii="Times New Roman" w:hAnsi="Times New Roman" w:cs="Times New Roman"/>
                <w:sz w:val="24"/>
                <w:szCs w:val="24"/>
              </w:rPr>
              <w:t>,</w:t>
            </w:r>
            <w:r w:rsidRPr="00137B56">
              <w:rPr>
                <w:rFonts w:ascii="Times New Roman" w:hAnsi="Times New Roman" w:cs="Times New Roman"/>
                <w:sz w:val="24"/>
                <w:szCs w:val="24"/>
              </w:rPr>
              <w:t xml:space="preserve"> ndërtojnë një model atomi.</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sidRPr="00137B56">
              <w:rPr>
                <w:rFonts w:ascii="Times New Roman" w:hAnsi="Times New Roman" w:cs="Times New Roman"/>
                <w:b/>
                <w:sz w:val="24"/>
                <w:szCs w:val="24"/>
              </w:rPr>
              <w:t>: DISKUTOJMË SË BASHKU</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Gjatë orëve të mëparshme janë shfaqur pamje e filmime të ndryshme mbi ndërtimin e atomit.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Kërkohet nga nxënësit të japin ide mbi realizimin e modelit të një atomi, p</w:t>
            </w:r>
            <w:r>
              <w:rPr>
                <w:rFonts w:ascii="Times New Roman" w:hAnsi="Times New Roman" w:cs="Times New Roman"/>
                <w:sz w:val="24"/>
                <w:szCs w:val="24"/>
              </w:rPr>
              <w:t>.</w:t>
            </w:r>
            <w:r w:rsidRPr="00137B56">
              <w:rPr>
                <w:rFonts w:ascii="Times New Roman" w:hAnsi="Times New Roman" w:cs="Times New Roman"/>
                <w:sz w:val="24"/>
                <w:szCs w:val="24"/>
              </w:rPr>
              <w:t>sh me tela e topa plasteline që do luajnë rolin e elektroneve.</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anchor distT="0" distB="0" distL="114300" distR="114300" simplePos="0" relativeHeight="251670528" behindDoc="0" locked="0" layoutInCell="1" allowOverlap="1" wp14:anchorId="23AEEDBD" wp14:editId="08E336BE">
                  <wp:simplePos x="0" y="0"/>
                  <wp:positionH relativeFrom="column">
                    <wp:posOffset>4881245</wp:posOffset>
                  </wp:positionH>
                  <wp:positionV relativeFrom="paragraph">
                    <wp:posOffset>1672590</wp:posOffset>
                  </wp:positionV>
                  <wp:extent cx="2028825" cy="1543050"/>
                  <wp:effectExtent l="0" t="0" r="9525" b="0"/>
                  <wp:wrapThrough wrapText="bothSides">
                    <wp:wrapPolygon edited="0">
                      <wp:start x="0" y="0"/>
                      <wp:lineTo x="0" y="21333"/>
                      <wp:lineTo x="21499" y="21333"/>
                      <wp:lineTo x="21499" y="0"/>
                      <wp:lineTo x="0" y="0"/>
                    </wp:wrapPolygon>
                  </wp:wrapThrough>
                  <wp:docPr id="14" name="Picture 14" descr="D:\foto kimi 9\ato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foto kimi 9\atom1.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12057" t="10000" r="15603"/>
                          <a:stretch/>
                        </pic:blipFill>
                        <pic:spPr bwMode="auto">
                          <a:xfrm>
                            <a:off x="0" y="0"/>
                            <a:ext cx="2028825" cy="1543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669504" behindDoc="0" locked="0" layoutInCell="1" allowOverlap="1" wp14:anchorId="0FB7CAA7" wp14:editId="18E621EA">
                  <wp:simplePos x="0" y="0"/>
                  <wp:positionH relativeFrom="column">
                    <wp:posOffset>756920</wp:posOffset>
                  </wp:positionH>
                  <wp:positionV relativeFrom="paragraph">
                    <wp:posOffset>1719580</wp:posOffset>
                  </wp:positionV>
                  <wp:extent cx="1787525" cy="1457325"/>
                  <wp:effectExtent l="0" t="0" r="3175" b="9525"/>
                  <wp:wrapThrough wrapText="bothSides">
                    <wp:wrapPolygon edited="0">
                      <wp:start x="0" y="0"/>
                      <wp:lineTo x="0" y="21459"/>
                      <wp:lineTo x="21408" y="21459"/>
                      <wp:lineTo x="21408" y="0"/>
                      <wp:lineTo x="0" y="0"/>
                    </wp:wrapPolygon>
                  </wp:wrapThrough>
                  <wp:docPr id="24" name="Picture 24" descr="D:\foto kimi 9\Valentines Day (23 of 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foto kimi 9\Valentines Day (23 of 68).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87525" cy="1457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inline distT="0" distB="0" distL="0" distR="0" wp14:anchorId="4FAFDF28" wp14:editId="2910D082">
                  <wp:extent cx="1876425" cy="1562100"/>
                  <wp:effectExtent l="0" t="0" r="9525" b="0"/>
                  <wp:docPr id="2" name="Picture 2" descr="D:\foto kimi 9\5c16ed0d034ca9de50539920f9f7af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oto kimi 9\5c16ed0d034ca9de50539920f9f7af50.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10593" r="10593"/>
                          <a:stretch/>
                        </pic:blipFill>
                        <pic:spPr bwMode="auto">
                          <a:xfrm>
                            <a:off x="0" y="0"/>
                            <a:ext cx="1876425" cy="1562100"/>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z w:val="24"/>
                <w:szCs w:val="24"/>
                <w:lang w:val="en-US"/>
              </w:rPr>
              <w:drawing>
                <wp:inline distT="0" distB="0" distL="0" distR="0" wp14:anchorId="051BCFF1" wp14:editId="1704F352">
                  <wp:extent cx="1562100" cy="1543050"/>
                  <wp:effectExtent l="0" t="0" r="0" b="0"/>
                  <wp:docPr id="4" name="Picture 4" descr="D:\foto kimi 9\35da24031437d12be51284107ea69f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oto kimi 9\35da24031437d12be51284107ea69feb.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2614" r="36601"/>
                          <a:stretch/>
                        </pic:blipFill>
                        <pic:spPr bwMode="auto">
                          <a:xfrm>
                            <a:off x="0" y="0"/>
                            <a:ext cx="1562100" cy="1543050"/>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z w:val="24"/>
                <w:szCs w:val="24"/>
                <w:lang w:val="en-US"/>
              </w:rPr>
              <w:drawing>
                <wp:inline distT="0" distB="0" distL="0" distR="0" wp14:anchorId="33F74F0E" wp14:editId="31A0A3C1">
                  <wp:extent cx="1800225" cy="1543050"/>
                  <wp:effectExtent l="0" t="0" r="9525" b="0"/>
                  <wp:docPr id="6" name="Picture 6" descr="D:\foto kimi 9\20100114_3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foto kimi 9\20100114_3021.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7917" t="3438" r="4167" b="22188"/>
                          <a:stretch/>
                        </pic:blipFill>
                        <pic:spPr bwMode="auto">
                          <a:xfrm>
                            <a:off x="0" y="0"/>
                            <a:ext cx="1800225" cy="1543050"/>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z w:val="24"/>
                <w:szCs w:val="24"/>
                <w:lang w:val="en-US"/>
              </w:rPr>
              <w:drawing>
                <wp:inline distT="0" distB="0" distL="0" distR="0" wp14:anchorId="7AB6EA84" wp14:editId="564FCE20">
                  <wp:extent cx="1628775" cy="1543050"/>
                  <wp:effectExtent l="0" t="0" r="9525" b="0"/>
                  <wp:docPr id="7" name="Picture 7" descr="D:\foto kimi 9\20150218_111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foto kimi 9\20150218_111324.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12093" r="14418"/>
                          <a:stretch/>
                        </pic:blipFill>
                        <pic:spPr bwMode="auto">
                          <a:xfrm>
                            <a:off x="0" y="0"/>
                            <a:ext cx="1628775" cy="1543050"/>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z w:val="24"/>
                <w:szCs w:val="24"/>
                <w:lang w:val="en-US"/>
              </w:rPr>
              <w:drawing>
                <wp:inline distT="0" distB="0" distL="0" distR="0" wp14:anchorId="4EA38B59" wp14:editId="7325BA7C">
                  <wp:extent cx="1714500" cy="1457325"/>
                  <wp:effectExtent l="0" t="0" r="0" b="9525"/>
                  <wp:docPr id="19" name="Picture 19" descr="D:\foto kimi 9\b616eeb47b31c1770b39e8945bc2a1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foto kimi 9\b616eeb47b31c1770b39e8945bc2a18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flipH="1">
                            <a:off x="0" y="0"/>
                            <a:ext cx="1754359" cy="1491205"/>
                          </a:xfrm>
                          <a:prstGeom prst="rect">
                            <a:avLst/>
                          </a:prstGeom>
                          <a:noFill/>
                          <a:ln>
                            <a:noFill/>
                          </a:ln>
                        </pic:spPr>
                      </pic:pic>
                    </a:graphicData>
                  </a:graphic>
                </wp:inline>
              </w:drawing>
            </w:r>
            <w:r w:rsidRPr="00137B56">
              <w:rPr>
                <w:rFonts w:ascii="Times New Roman" w:hAnsi="Times New Roman" w:cs="Times New Roman"/>
                <w:noProof/>
                <w:sz w:val="24"/>
                <w:szCs w:val="24"/>
                <w:lang w:val="en-US"/>
              </w:rPr>
              <w:drawing>
                <wp:inline distT="0" distB="0" distL="0" distR="0" wp14:anchorId="09700922" wp14:editId="2A1B07FD">
                  <wp:extent cx="1685925" cy="1533525"/>
                  <wp:effectExtent l="0" t="0" r="9525" b="9525"/>
                  <wp:docPr id="17" name="Picture 17" descr="D:\foto kimi 9\atoms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foto kimi 9\atoms3-1.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6962"/>
                          <a:stretch/>
                        </pic:blipFill>
                        <pic:spPr bwMode="auto">
                          <a:xfrm>
                            <a:off x="0" y="0"/>
                            <a:ext cx="1685925" cy="1533525"/>
                          </a:xfrm>
                          <a:prstGeom prst="rect">
                            <a:avLst/>
                          </a:prstGeom>
                          <a:noFill/>
                          <a:ln>
                            <a:noFill/>
                          </a:ln>
                          <a:extLst>
                            <a:ext uri="{53640926-AAD7-44D8-BBD7-CCE9431645EC}">
                              <a14:shadowObscured xmlns:a14="http://schemas.microsoft.com/office/drawing/2010/main"/>
                            </a:ext>
                          </a:extLst>
                        </pic:spPr>
                      </pic:pic>
                    </a:graphicData>
                  </a:graphic>
                </wp:inline>
              </w:drawing>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Lexohet e interpretohet veprimtaria.</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Janë porositur në orën par</w:t>
            </w:r>
            <w:r>
              <w:rPr>
                <w:rFonts w:ascii="Times New Roman" w:hAnsi="Times New Roman" w:cs="Times New Roman"/>
                <w:sz w:val="24"/>
                <w:szCs w:val="24"/>
              </w:rPr>
              <w:t>a</w:t>
            </w:r>
            <w:r w:rsidRPr="00137B56">
              <w:rPr>
                <w:rFonts w:ascii="Times New Roman" w:hAnsi="Times New Roman" w:cs="Times New Roman"/>
                <w:sz w:val="24"/>
                <w:szCs w:val="24"/>
              </w:rPr>
              <w:t>ardhëse për pajisjen me mjete e duhura.</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w:t>
            </w:r>
            <w:r>
              <w:rPr>
                <w:rFonts w:ascii="Times New Roman" w:hAnsi="Times New Roman" w:cs="Times New Roman"/>
                <w:b/>
                <w:sz w:val="24"/>
                <w:szCs w:val="24"/>
                <w:u w:val="single"/>
              </w:rPr>
              <w:t>RTIMI I NJOHURIVE</w:t>
            </w:r>
            <w:r w:rsidRPr="00137B56">
              <w:rPr>
                <w:rFonts w:ascii="Times New Roman" w:hAnsi="Times New Roman" w:cs="Times New Roman"/>
                <w:b/>
                <w:sz w:val="24"/>
                <w:szCs w:val="24"/>
              </w:rPr>
              <w:t>: MËSIMDHËNIA E NDËRSJELLTË</w:t>
            </w:r>
          </w:p>
          <w:p w:rsidR="006430BA" w:rsidRPr="00137B56" w:rsidRDefault="006430BA" w:rsidP="006430BA">
            <w:pPr>
              <w:pStyle w:val="ListParagraph"/>
              <w:numPr>
                <w:ilvl w:val="0"/>
                <w:numId w:val="4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ndan klasën në grupe pune.</w:t>
            </w:r>
          </w:p>
          <w:p w:rsidR="006430BA" w:rsidRPr="00137B56" w:rsidRDefault="006430BA" w:rsidP="006430BA">
            <w:pPr>
              <w:pStyle w:val="ListParagraph"/>
              <w:numPr>
                <w:ilvl w:val="0"/>
                <w:numId w:val="4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Secili grup është i pajisur me mjetet e punës.</w:t>
            </w:r>
          </w:p>
          <w:p w:rsidR="006430BA" w:rsidRPr="00137B56" w:rsidRDefault="006430BA" w:rsidP="006430BA">
            <w:pPr>
              <w:pStyle w:val="ListParagraph"/>
              <w:numPr>
                <w:ilvl w:val="0"/>
                <w:numId w:val="4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Iu caktohet nga mësuesi/ja ndërtimi i modelit të një atomi të caktuar. (Z = 8,</w:t>
            </w:r>
            <w:r>
              <w:rPr>
                <w:rFonts w:ascii="Times New Roman" w:hAnsi="Times New Roman" w:cs="Times New Roman"/>
                <w:sz w:val="24"/>
                <w:szCs w:val="24"/>
              </w:rPr>
              <w:t xml:space="preserve"> 9 </w:t>
            </w:r>
            <w:r w:rsidRPr="00137B56">
              <w:rPr>
                <w:rFonts w:ascii="Times New Roman" w:hAnsi="Times New Roman" w:cs="Times New Roman"/>
                <w:sz w:val="24"/>
                <w:szCs w:val="24"/>
              </w:rPr>
              <w:t>etj</w:t>
            </w:r>
            <w:r>
              <w:rPr>
                <w:rFonts w:ascii="Times New Roman" w:hAnsi="Times New Roman" w:cs="Times New Roman"/>
                <w:sz w:val="24"/>
                <w:szCs w:val="24"/>
              </w:rPr>
              <w:t>.</w:t>
            </w:r>
            <w:r w:rsidRPr="00137B56">
              <w:rPr>
                <w:rFonts w:ascii="Times New Roman" w:hAnsi="Times New Roman" w:cs="Times New Roman"/>
                <w:sz w:val="24"/>
                <w:szCs w:val="24"/>
              </w:rPr>
              <w:t>)</w:t>
            </w:r>
          </w:p>
          <w:p w:rsidR="006430BA" w:rsidRPr="00137B56" w:rsidRDefault="006430BA" w:rsidP="006430BA">
            <w:pPr>
              <w:pStyle w:val="ListParagraph"/>
              <w:numPr>
                <w:ilvl w:val="0"/>
                <w:numId w:val="4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Një nxënës luan rolin e liderit të grupit.</w:t>
            </w:r>
          </w:p>
          <w:p w:rsidR="006430BA" w:rsidRPr="00137B56" w:rsidRDefault="006430BA" w:rsidP="006430BA">
            <w:pPr>
              <w:pStyle w:val="ListParagraph"/>
              <w:numPr>
                <w:ilvl w:val="0"/>
                <w:numId w:val="4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Ndahen detyrat midis pjes</w:t>
            </w:r>
            <w:r>
              <w:rPr>
                <w:rFonts w:ascii="Times New Roman" w:hAnsi="Times New Roman" w:cs="Times New Roman"/>
                <w:sz w:val="24"/>
                <w:szCs w:val="24"/>
              </w:rPr>
              <w:t>ë</w:t>
            </w:r>
            <w:r w:rsidRPr="00137B56">
              <w:rPr>
                <w:rFonts w:ascii="Times New Roman" w:hAnsi="Times New Roman" w:cs="Times New Roman"/>
                <w:sz w:val="24"/>
                <w:szCs w:val="24"/>
              </w:rPr>
              <w:t>tarëve të grupit e realizohet modeli.</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sidRPr="00137B56">
              <w:rPr>
                <w:rFonts w:ascii="Times New Roman" w:hAnsi="Times New Roman" w:cs="Times New Roman"/>
                <w:b/>
                <w:sz w:val="24"/>
                <w:szCs w:val="24"/>
              </w:rPr>
              <w:t>: TURI I GALERISË</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Pasi secili grup ka realizuar modelin e vet të atomit, një pjesëtar i grupit prezanton punën e kryer.</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Vlerësohen</w:t>
            </w:r>
            <w:r w:rsidRPr="00137B56">
              <w:rPr>
                <w:rFonts w:ascii="Times New Roman" w:hAnsi="Times New Roman" w:cs="Times New Roman"/>
                <w:sz w:val="24"/>
                <w:szCs w:val="24"/>
              </w:rPr>
              <w:t xml:space="preserve"> puna më e mirë nga shokët e klasës.</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Punimi vlerë</w:t>
            </w:r>
            <w:r>
              <w:rPr>
                <w:rFonts w:ascii="Times New Roman" w:hAnsi="Times New Roman" w:cs="Times New Roman"/>
                <w:sz w:val="24"/>
                <w:szCs w:val="24"/>
              </w:rPr>
              <w:t>sohet</w:t>
            </w:r>
            <w:r w:rsidRPr="00137B56">
              <w:rPr>
                <w:rFonts w:ascii="Times New Roman" w:hAnsi="Times New Roman" w:cs="Times New Roman"/>
                <w:sz w:val="24"/>
                <w:szCs w:val="24"/>
              </w:rPr>
              <w:t xml:space="preserve"> jo vetëm për saktësinë,</w:t>
            </w:r>
            <w:r>
              <w:rPr>
                <w:rFonts w:ascii="Times New Roman" w:hAnsi="Times New Roman" w:cs="Times New Roman"/>
                <w:sz w:val="24"/>
                <w:szCs w:val="24"/>
              </w:rPr>
              <w:t xml:space="preserve"> </w:t>
            </w:r>
            <w:r w:rsidRPr="00137B56">
              <w:rPr>
                <w:rFonts w:ascii="Times New Roman" w:hAnsi="Times New Roman" w:cs="Times New Roman"/>
                <w:sz w:val="24"/>
                <w:szCs w:val="24"/>
              </w:rPr>
              <w:t>por edhe për realizimin artistik e idetë origjinale.</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noProof/>
                <w:sz w:val="24"/>
                <w:szCs w:val="24"/>
                <w:lang w:val="en-US"/>
              </w:rPr>
              <w:drawing>
                <wp:inline distT="0" distB="0" distL="0" distR="0" wp14:anchorId="6A0E35F2" wp14:editId="3E38783B">
                  <wp:extent cx="7715250" cy="3510280"/>
                  <wp:effectExtent l="0" t="0" r="0" b="0"/>
                  <wp:docPr id="13" name="Picture 13" descr="D:\foto kimi 9\Atom Models 2010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foto kimi 9\Atom Models 2010 001.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715250" cy="3510280"/>
                          </a:xfrm>
                          <a:prstGeom prst="rect">
                            <a:avLst/>
                          </a:prstGeom>
                          <a:noFill/>
                          <a:ln>
                            <a:noFill/>
                          </a:ln>
                        </pic:spPr>
                      </pic:pic>
                    </a:graphicData>
                  </a:graphic>
                </wp:inline>
              </w:drawing>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Realizojnë modelin e atomit.</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vlerësohe</w:t>
            </w:r>
            <w:r>
              <w:rPr>
                <w:rFonts w:ascii="Times New Roman" w:hAnsi="Times New Roman" w:cs="Times New Roman"/>
                <w:sz w:val="24"/>
                <w:szCs w:val="24"/>
              </w:rPr>
              <w:t>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Idetë origjinale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Bashkëpunimin në grup</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Kontributin e dhënë në realizimin e modelit të atomit.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r w:rsidRPr="00137B56">
              <w:rPr>
                <w:rFonts w:ascii="Times New Roman" w:hAnsi="Times New Roman" w:cs="Times New Roman"/>
                <w:b/>
                <w:sz w:val="24"/>
                <w:szCs w:val="24"/>
              </w:rPr>
              <w:t xml:space="preserve"> </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770"/>
        <w:gridCol w:w="686"/>
        <w:gridCol w:w="2726"/>
        <w:gridCol w:w="3089"/>
        <w:gridCol w:w="2669"/>
        <w:gridCol w:w="1010"/>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Prirjet e </w:t>
            </w:r>
            <w:r>
              <w:rPr>
                <w:rFonts w:ascii="Times New Roman" w:eastAsia="Times New Roman" w:hAnsi="Times New Roman" w:cs="Times New Roman"/>
                <w:b/>
                <w:sz w:val="24"/>
                <w:szCs w:val="24"/>
              </w:rPr>
              <w:t>e</w:t>
            </w:r>
            <w:r w:rsidRPr="00137B56">
              <w:rPr>
                <w:rFonts w:ascii="Times New Roman" w:eastAsia="Times New Roman" w:hAnsi="Times New Roman" w:cs="Times New Roman"/>
                <w:b/>
                <w:sz w:val="24"/>
                <w:szCs w:val="24"/>
              </w:rPr>
              <w:t>lementeve të grupit IA</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Metalet alkaline janë elementet e grupit IA.</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Vetitë e elementeve të grupit IA.</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Identifiko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në tabelë metalet alkaline dhe liston elementet përkatës.</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Shpjego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kuptimin e termit “alkal”.</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reaksionet përkatëse duke iu referuar vetive të metaleve.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Metale alkaline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Alkal</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Element radioaktiv</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Përmasa të atomeve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 xml:space="preserve">Halogjene </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njohurive paraprake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Marrëdhënie pyetje-përgjigje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Ditari tripjesësh</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rPr>
                <w:rFonts w:ascii="Times New Roman" w:hAnsi="Times New Roman" w:cs="Times New Roman"/>
                <w:b/>
                <w:sz w:val="24"/>
                <w:szCs w:val="24"/>
              </w:rPr>
            </w:pPr>
            <w:r w:rsidRPr="00137B56">
              <w:rPr>
                <w:rFonts w:ascii="Times New Roman" w:hAnsi="Times New Roman" w:cs="Times New Roman"/>
                <w:noProof/>
                <w:sz w:val="24"/>
                <w:szCs w:val="24"/>
                <w:lang w:val="en-US"/>
              </w:rPr>
              <w:drawing>
                <wp:anchor distT="0" distB="0" distL="114300" distR="114300" simplePos="0" relativeHeight="251696128" behindDoc="0" locked="0" layoutInCell="1" allowOverlap="1" wp14:anchorId="176937D1" wp14:editId="3A8F123C">
                  <wp:simplePos x="0" y="0"/>
                  <wp:positionH relativeFrom="column">
                    <wp:posOffset>6005195</wp:posOffset>
                  </wp:positionH>
                  <wp:positionV relativeFrom="paragraph">
                    <wp:posOffset>0</wp:posOffset>
                  </wp:positionV>
                  <wp:extent cx="1676400" cy="1190625"/>
                  <wp:effectExtent l="0" t="0" r="0" b="0"/>
                  <wp:wrapThrough wrapText="bothSides">
                    <wp:wrapPolygon edited="0">
                      <wp:start x="0" y="0"/>
                      <wp:lineTo x="0" y="21427"/>
                      <wp:lineTo x="21355" y="21427"/>
                      <wp:lineTo x="21355" y="0"/>
                      <wp:lineTo x="0" y="0"/>
                    </wp:wrapPolygon>
                  </wp:wrapThrough>
                  <wp:docPr id="57" name="Picture 57" descr="D:\FOTO K 9\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FOTO K 9\download.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76400" cy="1190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Elementet e grupit </w:t>
            </w:r>
            <w:r w:rsidRPr="008F1B8F">
              <w:rPr>
                <w:rFonts w:ascii="Times New Roman" w:hAnsi="Times New Roman" w:cs="Times New Roman"/>
                <w:i/>
                <w:sz w:val="24"/>
                <w:szCs w:val="24"/>
              </w:rPr>
              <w:t>IA</w:t>
            </w:r>
            <w:r w:rsidRPr="00137B56">
              <w:rPr>
                <w:rFonts w:ascii="Times New Roman" w:hAnsi="Times New Roman" w:cs="Times New Roman"/>
                <w:sz w:val="24"/>
                <w:szCs w:val="24"/>
              </w:rPr>
              <w:t xml:space="preserve"> quhen ndryshe metale alkaline.</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Veprojnë vrullshëm me ujin duke dhënë baza që quhen alkal.</w:t>
            </w:r>
          </w:p>
          <w:p w:rsidR="006430BA" w:rsidRPr="00137B56" w:rsidRDefault="006430BA" w:rsidP="006430BA">
            <w:pPr>
              <w:pStyle w:val="ListParagraph"/>
              <w:numPr>
                <w:ilvl w:val="0"/>
                <w:numId w:val="37"/>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rPr>
                <w:rFonts w:ascii="Times New Roman" w:hAnsi="Times New Roman" w:cs="Times New Roman"/>
                <w:b/>
                <w:sz w:val="24"/>
                <w:szCs w:val="24"/>
              </w:rPr>
            </w:pPr>
            <w:r w:rsidRPr="00137B56">
              <w:rPr>
                <w:rFonts w:ascii="Times New Roman" w:hAnsi="Times New Roman" w:cs="Times New Roman"/>
                <w:noProof/>
                <w:sz w:val="24"/>
                <w:szCs w:val="24"/>
                <w:lang w:val="en-US"/>
              </w:rPr>
              <w:drawing>
                <wp:anchor distT="0" distB="0" distL="114300" distR="114300" simplePos="0" relativeHeight="251694080" behindDoc="0" locked="0" layoutInCell="1" allowOverlap="1" wp14:anchorId="1DBB6250" wp14:editId="38B75AB9">
                  <wp:simplePos x="0" y="0"/>
                  <wp:positionH relativeFrom="column">
                    <wp:posOffset>5995670</wp:posOffset>
                  </wp:positionH>
                  <wp:positionV relativeFrom="paragraph">
                    <wp:posOffset>255270</wp:posOffset>
                  </wp:positionV>
                  <wp:extent cx="2305050" cy="1028700"/>
                  <wp:effectExtent l="0" t="0" r="0" b="0"/>
                  <wp:wrapThrough wrapText="bothSides">
                    <wp:wrapPolygon edited="0">
                      <wp:start x="0" y="0"/>
                      <wp:lineTo x="0" y="21200"/>
                      <wp:lineTo x="21421" y="21200"/>
                      <wp:lineTo x="21421" y="0"/>
                      <wp:lineTo x="0" y="0"/>
                    </wp:wrapPolygon>
                  </wp:wrapThrough>
                  <wp:docPr id="54" name="Picture 54" descr="D:\FOTO K 9\download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FOTO K 9\download (6).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6563" t="31959"/>
                          <a:stretch/>
                        </pic:blipFill>
                        <pic:spPr bwMode="auto">
                          <a:xfrm>
                            <a:off x="0" y="0"/>
                            <a:ext cx="2305050" cy="1028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sz w:val="24"/>
                <w:szCs w:val="24"/>
                <w:u w:val="single"/>
              </w:rPr>
              <w:t xml:space="preserve">PARASHIKIMI </w:t>
            </w:r>
            <w:r w:rsidRPr="00137B56">
              <w:rPr>
                <w:rFonts w:ascii="Times New Roman" w:hAnsi="Times New Roman" w:cs="Times New Roman"/>
                <w:b/>
                <w:sz w:val="24"/>
                <w:szCs w:val="24"/>
                <w:u w:val="single"/>
              </w:rPr>
              <w:t>(përgatitja për të nxënë)</w:t>
            </w:r>
            <w:r w:rsidRPr="00137B56">
              <w:rPr>
                <w:rFonts w:ascii="Times New Roman" w:hAnsi="Times New Roman" w:cs="Times New Roman"/>
                <w:b/>
                <w:sz w:val="24"/>
                <w:szCs w:val="24"/>
              </w:rPr>
              <w:t>: DISKUTIM I NJOHURIVE PARAPRAKE</w:t>
            </w:r>
          </w:p>
          <w:p w:rsidR="006430BA" w:rsidRPr="00137B56" w:rsidRDefault="006430BA" w:rsidP="006430BA">
            <w:pPr>
              <w:pStyle w:val="ListParagraph"/>
              <w:numPr>
                <w:ilvl w:val="0"/>
                <w:numId w:val="4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Mësuesi/ja ndan klasën në grupe dhe kërkon nga secili grup</w:t>
            </w:r>
            <w:r>
              <w:rPr>
                <w:rFonts w:ascii="Times New Roman" w:hAnsi="Times New Roman" w:cs="Times New Roman"/>
                <w:sz w:val="24"/>
                <w:szCs w:val="24"/>
              </w:rPr>
              <w:t xml:space="preserve"> të:</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Bëj</w:t>
            </w:r>
            <w:r>
              <w:rPr>
                <w:rFonts w:ascii="Times New Roman" w:hAnsi="Times New Roman" w:cs="Times New Roman"/>
                <w:sz w:val="24"/>
                <w:szCs w:val="24"/>
              </w:rPr>
              <w:t>ë</w:t>
            </w:r>
            <w:r w:rsidRPr="00137B56">
              <w:rPr>
                <w:rFonts w:ascii="Times New Roman" w:hAnsi="Times New Roman" w:cs="Times New Roman"/>
                <w:sz w:val="24"/>
                <w:szCs w:val="24"/>
              </w:rPr>
              <w:t xml:space="preserve"> shpërndarjen elektronike për</w:t>
            </w:r>
            <w:r>
              <w:rPr>
                <w:rFonts w:ascii="Times New Roman" w:hAnsi="Times New Roman" w:cs="Times New Roman"/>
                <w:sz w:val="24"/>
                <w:szCs w:val="24"/>
              </w:rPr>
              <w:t>:</w:t>
            </w:r>
            <w:r w:rsidRPr="00137B56">
              <w:rPr>
                <w:rFonts w:ascii="Times New Roman" w:hAnsi="Times New Roman" w:cs="Times New Roman"/>
                <w:sz w:val="24"/>
                <w:szCs w:val="24"/>
              </w:rPr>
              <w:t xml:space="preserve"> Z = 3, Z = 11, Z = 19</w:t>
            </w:r>
            <w:r>
              <w:rPr>
                <w:rFonts w:ascii="Times New Roman" w:hAnsi="Times New Roman" w:cs="Times New Roman"/>
                <w:sz w:val="24"/>
                <w:szCs w:val="24"/>
              </w:rPr>
              <w:t>.</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Përcakto</w:t>
            </w:r>
            <w:r>
              <w:rPr>
                <w:rFonts w:ascii="Times New Roman" w:hAnsi="Times New Roman" w:cs="Times New Roman"/>
                <w:sz w:val="24"/>
                <w:szCs w:val="24"/>
              </w:rPr>
              <w:t>jë</w:t>
            </w:r>
            <w:r w:rsidRPr="00137B56">
              <w:rPr>
                <w:rFonts w:ascii="Times New Roman" w:hAnsi="Times New Roman" w:cs="Times New Roman"/>
                <w:sz w:val="24"/>
                <w:szCs w:val="24"/>
              </w:rPr>
              <w:t xml:space="preserve"> numrin e elektroneve e protoneve.</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695104" behindDoc="0" locked="0" layoutInCell="1" allowOverlap="1" wp14:anchorId="6D2045DE" wp14:editId="0A254D9D">
                  <wp:simplePos x="0" y="0"/>
                  <wp:positionH relativeFrom="column">
                    <wp:posOffset>6052820</wp:posOffset>
                  </wp:positionH>
                  <wp:positionV relativeFrom="paragraph">
                    <wp:posOffset>114300</wp:posOffset>
                  </wp:positionV>
                  <wp:extent cx="2238375" cy="1323975"/>
                  <wp:effectExtent l="0" t="0" r="9525" b="9525"/>
                  <wp:wrapThrough wrapText="bothSides">
                    <wp:wrapPolygon edited="0">
                      <wp:start x="0" y="0"/>
                      <wp:lineTo x="0" y="21445"/>
                      <wp:lineTo x="21508" y="21445"/>
                      <wp:lineTo x="21508" y="0"/>
                      <wp:lineTo x="0" y="0"/>
                    </wp:wrapPolygon>
                  </wp:wrapThrough>
                  <wp:docPr id="56" name="Picture 56" descr="D:\FOTO K 9\download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FOTO K 9\download (7).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38375" cy="1323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Arsyeto</w:t>
            </w:r>
            <w:r>
              <w:rPr>
                <w:rFonts w:ascii="Times New Roman" w:hAnsi="Times New Roman" w:cs="Times New Roman"/>
                <w:sz w:val="24"/>
                <w:szCs w:val="24"/>
              </w:rPr>
              <w:t>jë</w:t>
            </w:r>
            <w:r w:rsidRPr="00137B56">
              <w:rPr>
                <w:rFonts w:ascii="Times New Roman" w:hAnsi="Times New Roman" w:cs="Times New Roman"/>
                <w:sz w:val="24"/>
                <w:szCs w:val="24"/>
              </w:rPr>
              <w:t xml:space="preserve"> pse atomi është elektroasnjanës.</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Përcakto</w:t>
            </w:r>
            <w:r>
              <w:rPr>
                <w:rFonts w:ascii="Times New Roman" w:hAnsi="Times New Roman" w:cs="Times New Roman"/>
                <w:sz w:val="24"/>
                <w:szCs w:val="24"/>
              </w:rPr>
              <w:t>jë</w:t>
            </w:r>
            <w:r w:rsidRPr="00137B56">
              <w:rPr>
                <w:rFonts w:ascii="Times New Roman" w:hAnsi="Times New Roman" w:cs="Times New Roman"/>
                <w:sz w:val="24"/>
                <w:szCs w:val="24"/>
              </w:rPr>
              <w:t xml:space="preserve"> cilës periode i përket.</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Analizo</w:t>
            </w:r>
            <w:r>
              <w:rPr>
                <w:rFonts w:ascii="Times New Roman" w:hAnsi="Times New Roman" w:cs="Times New Roman"/>
                <w:sz w:val="24"/>
                <w:szCs w:val="24"/>
              </w:rPr>
              <w:t>jë</w:t>
            </w:r>
            <w:r w:rsidRPr="00137B56">
              <w:rPr>
                <w:rFonts w:ascii="Times New Roman" w:hAnsi="Times New Roman" w:cs="Times New Roman"/>
                <w:sz w:val="24"/>
                <w:szCs w:val="24"/>
              </w:rPr>
              <w:t xml:space="preserve"> ç’kanë të përbashkët këto elemente.</w:t>
            </w:r>
            <w:r w:rsidRPr="00137B56">
              <w:rPr>
                <w:rFonts w:ascii="Times New Roman" w:hAnsi="Times New Roman" w:cs="Times New Roman"/>
                <w:noProof/>
                <w:sz w:val="24"/>
                <w:szCs w:val="24"/>
                <w:lang w:eastAsia="sq-AL"/>
              </w:rPr>
              <w:t xml:space="preserve"> </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Pse elementi Francium paraqet rrezikshmëri?</w:t>
            </w:r>
          </w:p>
          <w:p w:rsidR="006430BA" w:rsidRPr="00137B56" w:rsidRDefault="006430BA" w:rsidP="006430BA">
            <w:pPr>
              <w:pStyle w:val="ListParagraph"/>
              <w:numPr>
                <w:ilvl w:val="0"/>
                <w:numId w:val="4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Ku gjen përdorim?</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6430BA">
            <w:pPr>
              <w:pStyle w:val="ListParagraph"/>
              <w:numPr>
                <w:ilvl w:val="0"/>
                <w:numId w:val="4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Pasi përfundohet puna nga nxënësit,</w:t>
            </w:r>
            <w:r>
              <w:rPr>
                <w:rFonts w:ascii="Times New Roman" w:hAnsi="Times New Roman" w:cs="Times New Roman"/>
                <w:sz w:val="24"/>
                <w:szCs w:val="24"/>
              </w:rPr>
              <w:t xml:space="preserve"> </w:t>
            </w:r>
            <w:r w:rsidRPr="00137B56">
              <w:rPr>
                <w:rFonts w:ascii="Times New Roman" w:hAnsi="Times New Roman" w:cs="Times New Roman"/>
                <w:sz w:val="24"/>
                <w:szCs w:val="24"/>
              </w:rPr>
              <w:t>një përfaqësues i grupit paraqet shpërndarjen elektronike në tabelë.</w:t>
            </w:r>
          </w:p>
          <w:p w:rsidR="006430BA" w:rsidRPr="00137B56" w:rsidRDefault="006430BA" w:rsidP="006430BA">
            <w:pPr>
              <w:pStyle w:val="ListParagraph"/>
              <w:numPr>
                <w:ilvl w:val="0"/>
                <w:numId w:val="43"/>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I</w:t>
            </w:r>
            <w:r w:rsidRPr="00137B56">
              <w:rPr>
                <w:rFonts w:ascii="Times New Roman" w:hAnsi="Times New Roman" w:cs="Times New Roman"/>
                <w:sz w:val="24"/>
                <w:szCs w:val="24"/>
              </w:rPr>
              <w:t xml:space="preserve"> përgjigje</w:t>
            </w:r>
            <w:r>
              <w:rPr>
                <w:rFonts w:ascii="Times New Roman" w:hAnsi="Times New Roman" w:cs="Times New Roman"/>
                <w:sz w:val="24"/>
                <w:szCs w:val="24"/>
              </w:rPr>
              <w:t>t</w:t>
            </w:r>
            <w:r w:rsidRPr="00137B56">
              <w:rPr>
                <w:rFonts w:ascii="Times New Roman" w:hAnsi="Times New Roman" w:cs="Times New Roman"/>
                <w:sz w:val="24"/>
                <w:szCs w:val="24"/>
              </w:rPr>
              <w:t xml:space="preserve"> pyetjeve të mësipërme.</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lastRenderedPageBreak/>
              <w:t>NDËRTIMI I NJOHURIVE</w:t>
            </w:r>
            <w:r w:rsidRPr="00137B56">
              <w:rPr>
                <w:rFonts w:ascii="Times New Roman" w:hAnsi="Times New Roman" w:cs="Times New Roman"/>
                <w:b/>
                <w:sz w:val="24"/>
                <w:szCs w:val="24"/>
              </w:rPr>
              <w:t>: MARRËDHËNIE PYETJE-PËRGJIGJE</w:t>
            </w:r>
          </w:p>
          <w:p w:rsidR="006430BA" w:rsidRPr="00137B56" w:rsidRDefault="006430BA" w:rsidP="006430BA">
            <w:pPr>
              <w:pStyle w:val="ListParagraph"/>
              <w:numPr>
                <w:ilvl w:val="0"/>
                <w:numId w:val="44"/>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Referuar ushtrimeve të punuara në tabelë dhe përgjigjeve të dhëna nga nxënësit, mësuesi/ja plotëson njohuritë mbi pozicionin e metaleve alkaline duke theksuar që numri i elektroneve në shtresën e jashtme (1e</w:t>
            </w:r>
            <w:r w:rsidRPr="00137B56">
              <w:rPr>
                <w:rFonts w:ascii="Times New Roman" w:hAnsi="Times New Roman" w:cs="Times New Roman"/>
                <w:sz w:val="24"/>
                <w:szCs w:val="24"/>
                <w:vertAlign w:val="superscript"/>
              </w:rPr>
              <w:t>-</w:t>
            </w:r>
            <w:r w:rsidRPr="00137B56">
              <w:rPr>
                <w:rFonts w:ascii="Times New Roman" w:hAnsi="Times New Roman" w:cs="Times New Roman"/>
                <w:sz w:val="24"/>
                <w:szCs w:val="24"/>
              </w:rPr>
              <w:t>) tregon numrin e grupit.</w:t>
            </w:r>
          </w:p>
          <w:p w:rsidR="006430BA" w:rsidRPr="00137B56" w:rsidRDefault="006430BA" w:rsidP="006430BA">
            <w:pPr>
              <w:pStyle w:val="ListParagraph"/>
              <w:numPr>
                <w:ilvl w:val="0"/>
                <w:numId w:val="44"/>
              </w:numPr>
              <w:spacing w:line="360" w:lineRule="auto"/>
              <w:contextualSpacing w:val="0"/>
              <w:rPr>
                <w:rFonts w:ascii="Times New Roman" w:hAnsi="Times New Roman" w:cs="Times New Roman"/>
                <w:sz w:val="24"/>
                <w:szCs w:val="24"/>
              </w:rPr>
            </w:pP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anchor distT="0" distB="0" distL="114300" distR="114300" simplePos="0" relativeHeight="251702272" behindDoc="0" locked="0" layoutInCell="1" allowOverlap="1" wp14:anchorId="541F2C2B" wp14:editId="4AEE46EF">
                  <wp:simplePos x="0" y="0"/>
                  <wp:positionH relativeFrom="column">
                    <wp:posOffset>3927374</wp:posOffset>
                  </wp:positionH>
                  <wp:positionV relativeFrom="paragraph">
                    <wp:posOffset>188519</wp:posOffset>
                  </wp:positionV>
                  <wp:extent cx="4219575" cy="1943100"/>
                  <wp:effectExtent l="0" t="0" r="9525" b="0"/>
                  <wp:wrapThrough wrapText="bothSides">
                    <wp:wrapPolygon edited="0">
                      <wp:start x="0" y="0"/>
                      <wp:lineTo x="0" y="21388"/>
                      <wp:lineTo x="21551" y="21388"/>
                      <wp:lineTo x="21551" y="0"/>
                      <wp:lineTo x="0" y="0"/>
                    </wp:wrapPolygon>
                  </wp:wrapThrough>
                  <wp:docPr id="67" name="Picture 67" descr="D:\FOTO K 9\images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FOTO K 9\images (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19575"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Mësuesi/ja liston në tabelë veti fizike e kimike të metal</w:t>
            </w:r>
            <w:r>
              <w:rPr>
                <w:rFonts w:ascii="Times New Roman" w:hAnsi="Times New Roman" w:cs="Times New Roman"/>
                <w:sz w:val="24"/>
                <w:szCs w:val="24"/>
              </w:rPr>
              <w:t>eve alkaline</w:t>
            </w:r>
            <w:r w:rsidRPr="00137B56">
              <w:rPr>
                <w:rFonts w:ascii="Times New Roman" w:hAnsi="Times New Roman" w:cs="Times New Roman"/>
                <w:sz w:val="24"/>
                <w:szCs w:val="24"/>
              </w:rPr>
              <w:t>,</w:t>
            </w:r>
            <w:r>
              <w:rPr>
                <w:rFonts w:ascii="Times New Roman" w:hAnsi="Times New Roman" w:cs="Times New Roman"/>
                <w:sz w:val="24"/>
                <w:szCs w:val="24"/>
              </w:rPr>
              <w:t xml:space="preserve"> </w:t>
            </w:r>
            <w:r w:rsidRPr="00137B56">
              <w:rPr>
                <w:rFonts w:ascii="Times New Roman" w:hAnsi="Times New Roman" w:cs="Times New Roman"/>
                <w:sz w:val="24"/>
                <w:szCs w:val="24"/>
              </w:rPr>
              <w:t>duke shfaqur filmime e foto të elementeve të grupit IA.</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anchor distT="0" distB="0" distL="114300" distR="114300" simplePos="0" relativeHeight="251692032" behindDoc="0" locked="0" layoutInCell="1" allowOverlap="1" wp14:anchorId="32242C72" wp14:editId="30C9E14A">
                  <wp:simplePos x="0" y="0"/>
                  <wp:positionH relativeFrom="column">
                    <wp:posOffset>2690495</wp:posOffset>
                  </wp:positionH>
                  <wp:positionV relativeFrom="paragraph">
                    <wp:posOffset>17298</wp:posOffset>
                  </wp:positionV>
                  <wp:extent cx="1152525" cy="1847850"/>
                  <wp:effectExtent l="0" t="0" r="9525" b="0"/>
                  <wp:wrapThrough wrapText="bothSides">
                    <wp:wrapPolygon edited="0">
                      <wp:start x="0" y="0"/>
                      <wp:lineTo x="0" y="21377"/>
                      <wp:lineTo x="21421" y="21377"/>
                      <wp:lineTo x="21421" y="0"/>
                      <wp:lineTo x="0" y="0"/>
                    </wp:wrapPolygon>
                  </wp:wrapThrough>
                  <wp:docPr id="52" name="Picture 52" descr="D:\FOTO K 9\downloa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FOTO K 9\download (4).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52525"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688960" behindDoc="0" locked="0" layoutInCell="1" allowOverlap="1" wp14:anchorId="4BD49F7C" wp14:editId="36F73C74">
                  <wp:simplePos x="0" y="0"/>
                  <wp:positionH relativeFrom="column">
                    <wp:posOffset>1061720</wp:posOffset>
                  </wp:positionH>
                  <wp:positionV relativeFrom="paragraph">
                    <wp:posOffset>20955</wp:posOffset>
                  </wp:positionV>
                  <wp:extent cx="1466850" cy="1762125"/>
                  <wp:effectExtent l="0" t="0" r="0" b="9525"/>
                  <wp:wrapThrough wrapText="bothSides">
                    <wp:wrapPolygon edited="0">
                      <wp:start x="0" y="0"/>
                      <wp:lineTo x="0" y="21483"/>
                      <wp:lineTo x="21319" y="21483"/>
                      <wp:lineTo x="21319" y="0"/>
                      <wp:lineTo x="0" y="0"/>
                    </wp:wrapPolygon>
                  </wp:wrapThrough>
                  <wp:docPr id="42" name="Picture 42" descr="D:\FOTO K 9\downlo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OTO K 9\download (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66850" cy="1762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6430BA">
            <w:pPr>
              <w:pStyle w:val="ListParagraph"/>
              <w:numPr>
                <w:ilvl w:val="0"/>
                <w:numId w:val="44"/>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Në lidhje me vetitë kimike të këtyre elementeve kërkon nga nxënës të grupeve të ndryshme të plotësojnë reaksionet e mëposhtme, duke iu referuar shembujve të tekstit të nxënësit.</w:t>
            </w:r>
          </w:p>
          <w:p w:rsidR="006430BA" w:rsidRPr="00137B56" w:rsidRDefault="006430BA" w:rsidP="006430BA">
            <w:pPr>
              <w:pStyle w:val="ListParagraph"/>
              <w:numPr>
                <w:ilvl w:val="0"/>
                <w:numId w:val="44"/>
              </w:numPr>
              <w:spacing w:line="360" w:lineRule="auto"/>
              <w:contextualSpacing w:val="0"/>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691008" behindDoc="0" locked="0" layoutInCell="1" allowOverlap="1" wp14:anchorId="45D6F0E7" wp14:editId="61E4A1B0">
                  <wp:simplePos x="0" y="0"/>
                  <wp:positionH relativeFrom="column">
                    <wp:posOffset>6043295</wp:posOffset>
                  </wp:positionH>
                  <wp:positionV relativeFrom="paragraph">
                    <wp:posOffset>262890</wp:posOffset>
                  </wp:positionV>
                  <wp:extent cx="1638300" cy="1495425"/>
                  <wp:effectExtent l="0" t="0" r="0" b="9525"/>
                  <wp:wrapThrough wrapText="bothSides">
                    <wp:wrapPolygon edited="0">
                      <wp:start x="0" y="0"/>
                      <wp:lineTo x="0" y="21462"/>
                      <wp:lineTo x="21349" y="21462"/>
                      <wp:lineTo x="21349" y="0"/>
                      <wp:lineTo x="0" y="0"/>
                    </wp:wrapPolygon>
                  </wp:wrapThrough>
                  <wp:docPr id="51" name="Picture 51" descr="D:\FOTO K 9\downlo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OTO K 9\download (3).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38300"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689984" behindDoc="0" locked="0" layoutInCell="1" allowOverlap="1" wp14:anchorId="1B1BB9A0" wp14:editId="11ACFD0E">
                  <wp:simplePos x="0" y="0"/>
                  <wp:positionH relativeFrom="column">
                    <wp:posOffset>3090545</wp:posOffset>
                  </wp:positionH>
                  <wp:positionV relativeFrom="paragraph">
                    <wp:posOffset>156210</wp:posOffset>
                  </wp:positionV>
                  <wp:extent cx="1571625" cy="1562100"/>
                  <wp:effectExtent l="0" t="0" r="9525" b="0"/>
                  <wp:wrapThrough wrapText="bothSides">
                    <wp:wrapPolygon edited="0">
                      <wp:start x="0" y="0"/>
                      <wp:lineTo x="0" y="21337"/>
                      <wp:lineTo x="21469" y="21337"/>
                      <wp:lineTo x="21469" y="0"/>
                      <wp:lineTo x="0" y="0"/>
                    </wp:wrapPolygon>
                  </wp:wrapThrough>
                  <wp:docPr id="50" name="Picture 50" descr="D:\FOTO K 9\downlo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OTO K 9\download (2).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71625" cy="1562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Plotëso</w:t>
            </w:r>
            <w:r>
              <w:rPr>
                <w:rFonts w:ascii="Times New Roman" w:hAnsi="Times New Roman" w:cs="Times New Roman"/>
                <w:sz w:val="24"/>
                <w:szCs w:val="24"/>
              </w:rPr>
              <w:t>ni</w:t>
            </w:r>
            <w:r w:rsidRPr="00137B56">
              <w:rPr>
                <w:rFonts w:ascii="Times New Roman" w:hAnsi="Times New Roman" w:cs="Times New Roman"/>
                <w:sz w:val="24"/>
                <w:szCs w:val="24"/>
              </w:rPr>
              <w:t xml:space="preserve"> reaksionet midis</w:t>
            </w:r>
            <w:r>
              <w:rPr>
                <w:rFonts w:ascii="Times New Roman" w:hAnsi="Times New Roman" w:cs="Times New Roman"/>
                <w:sz w:val="24"/>
                <w:szCs w:val="24"/>
              </w:rPr>
              <w:t>:</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 + H</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O = ?</w:t>
            </w:r>
            <w:r w:rsidRPr="00137B56">
              <w:rPr>
                <w:rFonts w:ascii="Times New Roman" w:hAnsi="Times New Roman" w:cs="Times New Roman"/>
                <w:noProof/>
                <w:sz w:val="24"/>
                <w:szCs w:val="24"/>
                <w:lang w:eastAsia="sq-AL"/>
              </w:rPr>
              <w:t xml:space="preserve">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 + H</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O =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 + Cl</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 + F</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 + I</w:t>
            </w:r>
            <w:r w:rsidRPr="00137B56">
              <w:rPr>
                <w:rFonts w:ascii="Times New Roman" w:hAnsi="Times New Roman" w:cs="Times New Roman"/>
                <w:sz w:val="24"/>
                <w:szCs w:val="24"/>
                <w:vertAlign w:val="subscript"/>
              </w:rPr>
              <w:t xml:space="preserve">2 </w:t>
            </w:r>
            <w:r w:rsidRPr="00137B56">
              <w:rPr>
                <w:rFonts w:ascii="Times New Roman" w:hAnsi="Times New Roman" w:cs="Times New Roman"/>
                <w:sz w:val="24"/>
                <w:szCs w:val="24"/>
              </w:rPr>
              <w:t>=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anchor distT="0" distB="0" distL="114300" distR="114300" simplePos="0" relativeHeight="251705344" behindDoc="0" locked="0" layoutInCell="1" allowOverlap="1" wp14:anchorId="3474B1F7" wp14:editId="7BDC2D30">
                  <wp:simplePos x="0" y="0"/>
                  <wp:positionH relativeFrom="column">
                    <wp:posOffset>2909570</wp:posOffset>
                  </wp:positionH>
                  <wp:positionV relativeFrom="paragraph">
                    <wp:posOffset>108585</wp:posOffset>
                  </wp:positionV>
                  <wp:extent cx="2686050" cy="1409700"/>
                  <wp:effectExtent l="0" t="0" r="0" b="0"/>
                  <wp:wrapThrough wrapText="bothSides">
                    <wp:wrapPolygon edited="0">
                      <wp:start x="0" y="0"/>
                      <wp:lineTo x="0" y="21308"/>
                      <wp:lineTo x="21447" y="21308"/>
                      <wp:lineTo x="21447" y="0"/>
                      <wp:lineTo x="0" y="0"/>
                    </wp:wrapPolygon>
                  </wp:wrapThrough>
                  <wp:docPr id="73" name="Picture 73" descr="D:\FOTO K 9\tnnac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FOTO K 9\tnnacl4.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8605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699200" behindDoc="0" locked="0" layoutInCell="1" allowOverlap="1" wp14:anchorId="48BE902F" wp14:editId="51AE3DC1">
                  <wp:simplePos x="0" y="0"/>
                  <wp:positionH relativeFrom="column">
                    <wp:posOffset>5919470</wp:posOffset>
                  </wp:positionH>
                  <wp:positionV relativeFrom="paragraph">
                    <wp:posOffset>51435</wp:posOffset>
                  </wp:positionV>
                  <wp:extent cx="2247900" cy="1619250"/>
                  <wp:effectExtent l="0" t="0" r="0" b="0"/>
                  <wp:wrapThrough wrapText="bothSides">
                    <wp:wrapPolygon edited="0">
                      <wp:start x="0" y="0"/>
                      <wp:lineTo x="0" y="21346"/>
                      <wp:lineTo x="21417" y="21346"/>
                      <wp:lineTo x="21417" y="0"/>
                      <wp:lineTo x="0" y="0"/>
                    </wp:wrapPolygon>
                  </wp:wrapThrough>
                  <wp:docPr id="62" name="Picture 62" descr="D:\FOTO K 9\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FOTO K 9\images (2).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4790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698176" behindDoc="0" locked="0" layoutInCell="1" allowOverlap="1" wp14:anchorId="2483F76C" wp14:editId="75B7A9B2">
                  <wp:simplePos x="0" y="0"/>
                  <wp:positionH relativeFrom="column">
                    <wp:posOffset>118745</wp:posOffset>
                  </wp:positionH>
                  <wp:positionV relativeFrom="paragraph">
                    <wp:posOffset>313055</wp:posOffset>
                  </wp:positionV>
                  <wp:extent cx="2533650" cy="1209675"/>
                  <wp:effectExtent l="0" t="0" r="0" b="9525"/>
                  <wp:wrapThrough wrapText="bothSides">
                    <wp:wrapPolygon edited="0">
                      <wp:start x="0" y="0"/>
                      <wp:lineTo x="0" y="21430"/>
                      <wp:lineTo x="21438" y="21430"/>
                      <wp:lineTo x="21438" y="0"/>
                      <wp:lineTo x="0" y="0"/>
                    </wp:wrapPolygon>
                  </wp:wrapThrough>
                  <wp:docPr id="58" name="Picture 58" descr="D:\FOTO K 9\down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FOTO K 9\download.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33650"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Na + HCl = ?...etj</w:t>
            </w: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6430BA">
            <w:pPr>
              <w:pStyle w:val="ListParagraph"/>
              <w:numPr>
                <w:ilvl w:val="0"/>
                <w:numId w:val="4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Punohen reaksionet në tabelë.</w:t>
            </w:r>
          </w:p>
          <w:p w:rsidR="006430BA" w:rsidRPr="00137B56" w:rsidRDefault="006430BA" w:rsidP="006430BA">
            <w:pPr>
              <w:pStyle w:val="ListParagraph"/>
              <w:numPr>
                <w:ilvl w:val="0"/>
                <w:numId w:val="4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Emërtohen reaktantët dhe produktet e reaksionit.</w:t>
            </w:r>
          </w:p>
          <w:p w:rsidR="006430BA" w:rsidRPr="00137B56" w:rsidRDefault="006430BA" w:rsidP="006430BA">
            <w:pPr>
              <w:pStyle w:val="ListParagraph"/>
              <w:numPr>
                <w:ilvl w:val="0"/>
                <w:numId w:val="4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Analizohet si dhe pse ndryshon aktiviteti kimik kur zbresim brenda grupit nga Li tek Fr.</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sidRPr="00137B56">
              <w:rPr>
                <w:rFonts w:ascii="Times New Roman" w:hAnsi="Times New Roman" w:cs="Times New Roman"/>
                <w:b/>
                <w:sz w:val="24"/>
                <w:szCs w:val="24"/>
              </w:rPr>
              <w:t xml:space="preserve">: DITARI </w:t>
            </w:r>
            <w:r>
              <w:rPr>
                <w:rFonts w:ascii="Times New Roman" w:hAnsi="Times New Roman" w:cs="Times New Roman"/>
                <w:b/>
                <w:sz w:val="24"/>
                <w:szCs w:val="24"/>
              </w:rPr>
              <w:t>DY</w:t>
            </w:r>
            <w:r w:rsidRPr="00137B56">
              <w:rPr>
                <w:rFonts w:ascii="Times New Roman" w:hAnsi="Times New Roman" w:cs="Times New Roman"/>
                <w:b/>
                <w:sz w:val="24"/>
                <w:szCs w:val="24"/>
              </w:rPr>
              <w:t>PJESËSH</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ni</w:t>
            </w:r>
            <w:r w:rsidRPr="00137B56">
              <w:rPr>
                <w:rFonts w:ascii="Times New Roman" w:hAnsi="Times New Roman" w:cs="Times New Roman"/>
                <w:sz w:val="24"/>
                <w:szCs w:val="24"/>
              </w:rPr>
              <w:t xml:space="preserve"> ditarin dypjesësh</w:t>
            </w:r>
            <w:r>
              <w:rPr>
                <w:rFonts w:ascii="Times New Roman" w:hAnsi="Times New Roman" w:cs="Times New Roman"/>
                <w:sz w:val="24"/>
                <w:szCs w:val="24"/>
              </w:rPr>
              <w:t>:</w:t>
            </w:r>
          </w:p>
          <w:p w:rsidR="006430BA" w:rsidRPr="00137B56" w:rsidRDefault="006430BA" w:rsidP="00505CF4">
            <w:pPr>
              <w:pStyle w:val="ListParagraph"/>
              <w:spacing w:line="360" w:lineRule="auto"/>
              <w:ind w:left="1080"/>
              <w:jc w:val="center"/>
              <w:rPr>
                <w:rFonts w:ascii="Times New Roman" w:hAnsi="Times New Roman" w:cs="Times New Roman"/>
                <w:sz w:val="24"/>
                <w:szCs w:val="24"/>
              </w:rPr>
            </w:pPr>
          </w:p>
          <w:tbl>
            <w:tblPr>
              <w:tblStyle w:val="TableGrid"/>
              <w:tblW w:w="12687" w:type="dxa"/>
              <w:tblInd w:w="1080" w:type="dxa"/>
              <w:tblLook w:val="04A0" w:firstRow="1" w:lastRow="0" w:firstColumn="1" w:lastColumn="0" w:noHBand="0" w:noVBand="1"/>
            </w:tblPr>
            <w:tblGrid>
              <w:gridCol w:w="1336"/>
              <w:gridCol w:w="6106"/>
              <w:gridCol w:w="5245"/>
            </w:tblGrid>
            <w:tr w:rsidR="006430BA" w:rsidRPr="00137B56" w:rsidTr="00505CF4">
              <w:tc>
                <w:tcPr>
                  <w:tcW w:w="1336"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Elemente grupi IA</w:t>
                  </w:r>
                </w:p>
              </w:tc>
              <w:tc>
                <w:tcPr>
                  <w:tcW w:w="6106"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Veti fizike</w:t>
                  </w:r>
                </w:p>
              </w:tc>
              <w:tc>
                <w:tcPr>
                  <w:tcW w:w="5245"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Veti kimike</w:t>
                  </w:r>
                </w:p>
              </w:tc>
            </w:tr>
            <w:tr w:rsidR="006430BA" w:rsidRPr="00137B56" w:rsidTr="00505CF4">
              <w:tc>
                <w:tcPr>
                  <w:tcW w:w="1336"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noProof/>
                      <w:sz w:val="24"/>
                      <w:szCs w:val="24"/>
                      <w:lang w:val="en-US"/>
                    </w:rPr>
                    <w:lastRenderedPageBreak/>
                    <mc:AlternateContent>
                      <mc:Choice Requires="wps">
                        <w:drawing>
                          <wp:anchor distT="0" distB="0" distL="114300" distR="114300" simplePos="0" relativeHeight="251707392" behindDoc="0" locked="0" layoutInCell="1" allowOverlap="1" wp14:anchorId="21F60C19" wp14:editId="773AED6D">
                            <wp:simplePos x="0" y="0"/>
                            <wp:positionH relativeFrom="column">
                              <wp:posOffset>532765</wp:posOffset>
                            </wp:positionH>
                            <wp:positionV relativeFrom="paragraph">
                              <wp:posOffset>113030</wp:posOffset>
                            </wp:positionV>
                            <wp:extent cx="95250" cy="1990725"/>
                            <wp:effectExtent l="19050" t="0" r="38100" b="47625"/>
                            <wp:wrapNone/>
                            <wp:docPr id="74" name="Down Arrow 74"/>
                            <wp:cNvGraphicFramePr/>
                            <a:graphic xmlns:a="http://schemas.openxmlformats.org/drawingml/2006/main">
                              <a:graphicData uri="http://schemas.microsoft.com/office/word/2010/wordprocessingShape">
                                <wps:wsp>
                                  <wps:cNvSpPr/>
                                  <wps:spPr>
                                    <a:xfrm>
                                      <a:off x="0" y="0"/>
                                      <a:ext cx="95250" cy="19907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C5D6B3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74" o:spid="_x0000_s1026" type="#_x0000_t67" style="position:absolute;margin-left:41.95pt;margin-top:8.9pt;width:7.5pt;height:156.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" adj="21083" fillcolor="#5b9bd5 [3204]" strokecolor="#1f4d78 [1604]" strokeweight="1pt"/>
                        </w:pict>
                      </mc:Fallback>
                    </mc:AlternateContent>
                  </w:r>
                  <w:r w:rsidRPr="00137B56">
                    <w:rPr>
                      <w:rFonts w:ascii="Times New Roman" w:hAnsi="Times New Roman" w:cs="Times New Roman"/>
                      <w:b/>
                      <w:sz w:val="24"/>
                      <w:szCs w:val="24"/>
                    </w:rPr>
                    <w:t>H</w:t>
                  </w:r>
                </w:p>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Li</w:t>
                  </w:r>
                </w:p>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Na</w:t>
                  </w:r>
                </w:p>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K</w:t>
                  </w:r>
                </w:p>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Rb</w:t>
                  </w:r>
                </w:p>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Cs</w:t>
                  </w:r>
                </w:p>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Fr</w:t>
                  </w:r>
                </w:p>
                <w:p w:rsidR="006430BA" w:rsidRPr="00137B56" w:rsidRDefault="006430BA" w:rsidP="00505CF4">
                  <w:pPr>
                    <w:pStyle w:val="ListParagraph"/>
                    <w:spacing w:line="360" w:lineRule="auto"/>
                    <w:ind w:left="0"/>
                    <w:rPr>
                      <w:rFonts w:ascii="Times New Roman" w:hAnsi="Times New Roman" w:cs="Times New Roman"/>
                      <w:sz w:val="24"/>
                      <w:szCs w:val="24"/>
                    </w:rPr>
                  </w:pPr>
                </w:p>
              </w:tc>
              <w:tc>
                <w:tcPr>
                  <w:tcW w:w="6106" w:type="dxa"/>
                </w:tcPr>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706368" behindDoc="0" locked="0" layoutInCell="1" allowOverlap="1" wp14:anchorId="2AB36057" wp14:editId="3E83B941">
                        <wp:simplePos x="0" y="0"/>
                        <wp:positionH relativeFrom="column">
                          <wp:posOffset>54610</wp:posOffset>
                        </wp:positionH>
                        <wp:positionV relativeFrom="paragraph">
                          <wp:posOffset>1503680</wp:posOffset>
                        </wp:positionV>
                        <wp:extent cx="1495425" cy="1724025"/>
                        <wp:effectExtent l="0" t="0" r="9525" b="9525"/>
                        <wp:wrapThrough wrapText="bothSides">
                          <wp:wrapPolygon edited="0">
                            <wp:start x="0" y="0"/>
                            <wp:lineTo x="0" y="21481"/>
                            <wp:lineTo x="21462" y="21481"/>
                            <wp:lineTo x="21462" y="0"/>
                            <wp:lineTo x="0" y="0"/>
                          </wp:wrapPolygon>
                        </wp:wrapThrough>
                        <wp:docPr id="69" name="Picture 69" descr="D:\FOTO K 9\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FOTO K 9\images.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95425" cy="1724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inline distT="0" distB="0" distL="0" distR="0" wp14:anchorId="5E66CFAC" wp14:editId="2939EA41">
                        <wp:extent cx="1419225" cy="1266825"/>
                        <wp:effectExtent l="0" t="0" r="9525" b="9525"/>
                        <wp:docPr id="61" name="Picture 61" descr="D:\FOTO K 9\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FOTO K 9\images (1).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19225" cy="1266825"/>
                                </a:xfrm>
                                <a:prstGeom prst="rect">
                                  <a:avLst/>
                                </a:prstGeom>
                                <a:noFill/>
                                <a:ln>
                                  <a:noFill/>
                                </a:ln>
                              </pic:spPr>
                            </pic:pic>
                          </a:graphicData>
                        </a:graphic>
                      </wp:inline>
                    </w:drawing>
                  </w:r>
                  <w:r w:rsidRPr="00137B56">
                    <w:rPr>
                      <w:rFonts w:ascii="Times New Roman" w:hAnsi="Times New Roman" w:cs="Times New Roman"/>
                      <w:sz w:val="24"/>
                      <w:szCs w:val="24"/>
                    </w:rPr>
                    <w:t xml:space="preserve">  -</w:t>
                  </w:r>
                  <w:r>
                    <w:rPr>
                      <w:rFonts w:ascii="Times New Roman" w:hAnsi="Times New Roman" w:cs="Times New Roman"/>
                      <w:sz w:val="24"/>
                      <w:szCs w:val="24"/>
                    </w:rPr>
                    <w:t>Na pritet leht</w:t>
                  </w:r>
                  <w:r w:rsidRPr="00137B56">
                    <w:rPr>
                      <w:rFonts w:ascii="Times New Roman" w:hAnsi="Times New Roman" w:cs="Times New Roman"/>
                      <w:sz w:val="24"/>
                      <w:szCs w:val="24"/>
                    </w:rPr>
                    <w:t>ë me thikë.</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-Ka shkëlqim metalik.</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-Ruhet në enë me vajguri.</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-Kanë një elekt</w:t>
                  </w:r>
                  <w:r>
                    <w:rPr>
                      <w:rFonts w:ascii="Times New Roman" w:hAnsi="Times New Roman" w:cs="Times New Roman"/>
                      <w:sz w:val="24"/>
                      <w:szCs w:val="24"/>
                    </w:rPr>
                    <w:t>r</w:t>
                  </w:r>
                  <w:r w:rsidRPr="00137B56">
                    <w:rPr>
                      <w:rFonts w:ascii="Times New Roman" w:hAnsi="Times New Roman" w:cs="Times New Roman"/>
                      <w:sz w:val="24"/>
                      <w:szCs w:val="24"/>
                    </w:rPr>
                    <w:t>on në shtresën e jashtme.</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-Paraqesin valencën I.</w:t>
                  </w:r>
                </w:p>
                <w:p w:rsidR="006430BA" w:rsidRPr="00137B56" w:rsidRDefault="006430BA" w:rsidP="00505CF4">
                  <w:pPr>
                    <w:pStyle w:val="ListParagraph"/>
                    <w:spacing w:line="360" w:lineRule="auto"/>
                    <w:ind w:left="0"/>
                    <w:rPr>
                      <w:rFonts w:ascii="Times New Roman" w:hAnsi="Times New Roman" w:cs="Times New Roman"/>
                      <w:sz w:val="24"/>
                      <w:szCs w:val="24"/>
                    </w:rPr>
                  </w:pPr>
                </w:p>
                <w:p w:rsidR="006430BA" w:rsidRPr="00137B56" w:rsidRDefault="006430BA" w:rsidP="00505CF4">
                  <w:pPr>
                    <w:pStyle w:val="ListParagraph"/>
                    <w:spacing w:line="360" w:lineRule="auto"/>
                    <w:ind w:left="0"/>
                    <w:rPr>
                      <w:rFonts w:ascii="Times New Roman" w:hAnsi="Times New Roman" w:cs="Times New Roman"/>
                      <w:sz w:val="24"/>
                      <w:szCs w:val="24"/>
                    </w:rPr>
                  </w:pPr>
                </w:p>
                <w:p w:rsidR="006430BA" w:rsidRPr="00137B56" w:rsidRDefault="006430BA" w:rsidP="00505CF4">
                  <w:pPr>
                    <w:pStyle w:val="ListParagraph"/>
                    <w:spacing w:line="360" w:lineRule="auto"/>
                    <w:ind w:left="0"/>
                    <w:rPr>
                      <w:rFonts w:ascii="Times New Roman" w:hAnsi="Times New Roman" w:cs="Times New Roman"/>
                      <w:sz w:val="24"/>
                      <w:szCs w:val="24"/>
                    </w:rPr>
                  </w:pPr>
                </w:p>
              </w:tc>
              <w:tc>
                <w:tcPr>
                  <w:tcW w:w="5245"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-Quhen metale alkaline.</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-Në veprim me ujin formojnë baza të forta.</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-Në veprim me O</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formojnë okside bazike.</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-Në drejtim nga lart- poshtë rritet rrezja atomike,</w:t>
                  </w:r>
                  <w:r>
                    <w:rPr>
                      <w:rFonts w:ascii="Times New Roman" w:hAnsi="Times New Roman" w:cs="Times New Roman"/>
                      <w:sz w:val="24"/>
                      <w:szCs w:val="24"/>
                    </w:rPr>
                    <w:t xml:space="preserve"> </w:t>
                  </w:r>
                  <w:r w:rsidRPr="00137B56">
                    <w:rPr>
                      <w:rFonts w:ascii="Times New Roman" w:hAnsi="Times New Roman" w:cs="Times New Roman"/>
                      <w:sz w:val="24"/>
                      <w:szCs w:val="24"/>
                    </w:rPr>
                    <w:t>rritet aktiviteti.</w: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(shkruani shembuj reaksionesh)</w:t>
                  </w:r>
                </w:p>
              </w:tc>
            </w:tr>
          </w:tbl>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Brenda grupit nxënësit iu përgjigjen pyetjeve të rubrikës “Pyetje dhe detyra”</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Në mënyrë të njëpasnjëshme lexohen përgjigjet nga secili grup duke plotësuar e saktësuar përgjigjet.</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r w:rsidRPr="00137B56">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 xml:space="preserve">I </w:t>
            </w:r>
            <w:r w:rsidRPr="00137B56">
              <w:rPr>
                <w:rFonts w:ascii="Times New Roman" w:hAnsi="Times New Roman" w:cs="Times New Roman"/>
                <w:sz w:val="24"/>
                <w:szCs w:val="24"/>
              </w:rPr>
              <w:t>përgjigjen pyetjeve të drejtuara</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jnë</w:t>
            </w:r>
            <w:r w:rsidRPr="00137B56">
              <w:rPr>
                <w:rFonts w:ascii="Times New Roman" w:hAnsi="Times New Roman" w:cs="Times New Roman"/>
                <w:sz w:val="24"/>
                <w:szCs w:val="24"/>
              </w:rPr>
              <w:t xml:space="preserve"> reaksionet.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përgjigjen pyetjeve të rubrikës “Pyetje dhe detyra”</w:t>
            </w:r>
            <w:r>
              <w:rPr>
                <w:rFonts w:ascii="Times New Roman" w:hAnsi="Times New Roman" w:cs="Times New Roman"/>
                <w:sz w:val="24"/>
                <w:szCs w:val="24"/>
              </w:rPr>
              <w: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Nxënësi</w:t>
            </w:r>
            <w:r>
              <w:rPr>
                <w:rFonts w:ascii="Times New Roman" w:hAnsi="Times New Roman" w:cs="Times New Roman"/>
                <w:sz w:val="24"/>
                <w:szCs w:val="24"/>
              </w:rPr>
              <w:t>t</w:t>
            </w:r>
            <w:r w:rsidRPr="00137B56">
              <w:rPr>
                <w:rFonts w:ascii="Times New Roman" w:hAnsi="Times New Roman" w:cs="Times New Roman"/>
                <w:sz w:val="24"/>
                <w:szCs w:val="24"/>
              </w:rPr>
              <w:t xml:space="preserve"> vlerësohe</w:t>
            </w:r>
            <w:r>
              <w:rPr>
                <w:rFonts w:ascii="Times New Roman" w:hAnsi="Times New Roman" w:cs="Times New Roman"/>
                <w:sz w:val="24"/>
                <w:szCs w:val="24"/>
              </w:rPr>
              <w:t>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Aktivizimin gjatë punës në grup</w:t>
            </w:r>
            <w:r>
              <w:rPr>
                <w:rFonts w:ascii="Times New Roman" w:hAnsi="Times New Roman" w:cs="Times New Roman"/>
                <w:sz w:val="24"/>
                <w:szCs w:val="24"/>
              </w:rPr>
              <w:t>.</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Saktësinë e përgjigjeve që ka dhënë</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Plotësimin e reaksioneve</w:t>
            </w:r>
            <w:r>
              <w:rPr>
                <w:rFonts w:ascii="Times New Roman" w:hAnsi="Times New Roman" w:cs="Times New Roman"/>
                <w:sz w:val="24"/>
                <w:szCs w:val="24"/>
              </w:rPr>
              <w: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Nxënësit ndahen në grupe për të realizuar detyrën.</w:t>
            </w:r>
          </w:p>
          <w:p w:rsidR="006430BA" w:rsidRPr="00137B56" w:rsidRDefault="006430BA" w:rsidP="006430BA">
            <w:pPr>
              <w:pStyle w:val="ListParagraph"/>
              <w:numPr>
                <w:ilvl w:val="0"/>
                <w:numId w:val="4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Grumbulloni informacion mbi përbërjet kryesore të natriumit dhe ku përdoren ato.</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(Informacioni mund të jetë</w:t>
            </w:r>
            <w:r>
              <w:rPr>
                <w:rFonts w:ascii="Times New Roman" w:hAnsi="Times New Roman" w:cs="Times New Roman"/>
                <w:sz w:val="24"/>
                <w:szCs w:val="24"/>
              </w:rPr>
              <w:t>:</w:t>
            </w:r>
            <w:r w:rsidRPr="00137B56">
              <w:rPr>
                <w:rFonts w:ascii="Times New Roman" w:hAnsi="Times New Roman" w:cs="Times New Roman"/>
                <w:sz w:val="24"/>
                <w:szCs w:val="24"/>
              </w:rPr>
              <w:t xml:space="preserve"> NaCl   (kripa e gjellës)</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Na</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CO</w:t>
            </w:r>
            <w:r w:rsidRPr="00137B56">
              <w:rPr>
                <w:rFonts w:ascii="Times New Roman" w:hAnsi="Times New Roman" w:cs="Times New Roman"/>
                <w:sz w:val="24"/>
                <w:szCs w:val="24"/>
                <w:vertAlign w:val="subscript"/>
              </w:rPr>
              <w:t xml:space="preserve">3 </w:t>
            </w:r>
            <w:r w:rsidRPr="00137B56">
              <w:rPr>
                <w:rFonts w:ascii="Times New Roman" w:hAnsi="Times New Roman" w:cs="Times New Roman"/>
                <w:sz w:val="24"/>
                <w:szCs w:val="24"/>
              </w:rPr>
              <w:t xml:space="preserve"> (soda e rrobave)</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NaHCO</w:t>
            </w:r>
            <w:r w:rsidRPr="00137B56">
              <w:rPr>
                <w:rFonts w:ascii="Times New Roman" w:hAnsi="Times New Roman" w:cs="Times New Roman"/>
                <w:sz w:val="24"/>
                <w:szCs w:val="24"/>
                <w:vertAlign w:val="subscript"/>
              </w:rPr>
              <w:t>3</w:t>
            </w:r>
            <w:r w:rsidRPr="00137B56">
              <w:rPr>
                <w:rFonts w:ascii="Times New Roman" w:hAnsi="Times New Roman" w:cs="Times New Roman"/>
                <w:sz w:val="24"/>
                <w:szCs w:val="24"/>
              </w:rPr>
              <w:t xml:space="preserve"> (soda e bukës)</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NaOH   (soda kaustike)</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Përdoren në industrinë e letrës,</w:t>
            </w:r>
            <w:r>
              <w:rPr>
                <w:rFonts w:ascii="Times New Roman" w:hAnsi="Times New Roman" w:cs="Times New Roman"/>
                <w:sz w:val="24"/>
                <w:szCs w:val="24"/>
              </w:rPr>
              <w:t xml:space="preserve"> </w:t>
            </w:r>
            <w:r w:rsidRPr="00137B56">
              <w:rPr>
                <w:rFonts w:ascii="Times New Roman" w:hAnsi="Times New Roman" w:cs="Times New Roman"/>
                <w:sz w:val="24"/>
                <w:szCs w:val="24"/>
              </w:rPr>
              <w:t>kimike,</w:t>
            </w:r>
            <w:r>
              <w:rPr>
                <w:rFonts w:ascii="Times New Roman" w:hAnsi="Times New Roman" w:cs="Times New Roman"/>
                <w:sz w:val="24"/>
                <w:szCs w:val="24"/>
              </w:rPr>
              <w:t xml:space="preserve"> </w:t>
            </w:r>
            <w:r w:rsidRPr="00137B56">
              <w:rPr>
                <w:rFonts w:ascii="Times New Roman" w:hAnsi="Times New Roman" w:cs="Times New Roman"/>
                <w:sz w:val="24"/>
                <w:szCs w:val="24"/>
              </w:rPr>
              <w:t>tekstile,</w:t>
            </w:r>
            <w:r>
              <w:rPr>
                <w:rFonts w:ascii="Times New Roman" w:hAnsi="Times New Roman" w:cs="Times New Roman"/>
                <w:sz w:val="24"/>
                <w:szCs w:val="24"/>
              </w:rPr>
              <w:t xml:space="preserve"> </w:t>
            </w:r>
            <w:r w:rsidRPr="00137B56">
              <w:rPr>
                <w:rFonts w:ascii="Times New Roman" w:hAnsi="Times New Roman" w:cs="Times New Roman"/>
                <w:sz w:val="24"/>
                <w:szCs w:val="24"/>
              </w:rPr>
              <w:t>ushqimore.)</w:t>
            </w:r>
          </w:p>
          <w:p w:rsidR="006430BA" w:rsidRPr="00137B56" w:rsidRDefault="006430BA" w:rsidP="006430BA">
            <w:pPr>
              <w:pStyle w:val="ListParagraph"/>
              <w:numPr>
                <w:ilvl w:val="0"/>
                <w:numId w:val="4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693056" behindDoc="0" locked="0" layoutInCell="1" allowOverlap="1" wp14:anchorId="2DDC8140" wp14:editId="7F575295">
                  <wp:simplePos x="0" y="0"/>
                  <wp:positionH relativeFrom="column">
                    <wp:posOffset>1706245</wp:posOffset>
                  </wp:positionH>
                  <wp:positionV relativeFrom="paragraph">
                    <wp:posOffset>257175</wp:posOffset>
                  </wp:positionV>
                  <wp:extent cx="4287520" cy="1762760"/>
                  <wp:effectExtent l="0" t="0" r="0" b="8890"/>
                  <wp:wrapThrough wrapText="bothSides">
                    <wp:wrapPolygon edited="0">
                      <wp:start x="0" y="0"/>
                      <wp:lineTo x="0" y="21476"/>
                      <wp:lineTo x="21498" y="21476"/>
                      <wp:lineTo x="21498" y="0"/>
                      <wp:lineTo x="0" y="0"/>
                    </wp:wrapPolygon>
                  </wp:wrapThrough>
                  <wp:docPr id="53" name="Picture 53" descr="D:\FOTO K 9\downloa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FOTO K 9\download (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87520" cy="1762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Cilat produkte ushqimore përmbajnë kalium dhe cili është roli i tij në organizëm?</w:t>
            </w: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6430BA">
            <w:pPr>
              <w:pStyle w:val="ListParagraph"/>
              <w:numPr>
                <w:ilvl w:val="0"/>
                <w:numId w:val="4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Ku përdoret litiumi? </w:t>
            </w:r>
            <w:r>
              <w:rPr>
                <w:rFonts w:ascii="Times New Roman" w:hAnsi="Times New Roman" w:cs="Times New Roman"/>
                <w:sz w:val="24"/>
                <w:szCs w:val="24"/>
              </w:rPr>
              <w:t>Cili është r</w:t>
            </w:r>
            <w:r w:rsidRPr="00137B56">
              <w:rPr>
                <w:rFonts w:ascii="Times New Roman" w:hAnsi="Times New Roman" w:cs="Times New Roman"/>
                <w:sz w:val="24"/>
                <w:szCs w:val="24"/>
              </w:rPr>
              <w:t>oli i tij?</w:t>
            </w:r>
          </w:p>
          <w:p w:rsidR="006430BA" w:rsidRPr="00137B56" w:rsidRDefault="006430BA" w:rsidP="00505CF4">
            <w:pPr>
              <w:pStyle w:val="ListParagraph"/>
              <w:spacing w:line="360" w:lineRule="auto"/>
              <w:ind w:left="1080"/>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inline distT="0" distB="0" distL="0" distR="0" wp14:anchorId="54081244" wp14:editId="54B1A985">
                  <wp:extent cx="2419350" cy="1609725"/>
                  <wp:effectExtent l="0" t="0" r="0" b="9525"/>
                  <wp:docPr id="63" name="Picture 63" descr="D:\FOTO K 9\image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FOTO K 9\images (3).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19350" cy="1609725"/>
                          </a:xfrm>
                          <a:prstGeom prst="rect">
                            <a:avLst/>
                          </a:prstGeom>
                          <a:noFill/>
                          <a:ln>
                            <a:noFill/>
                          </a:ln>
                        </pic:spPr>
                      </pic:pic>
                    </a:graphicData>
                  </a:graphic>
                </wp:inline>
              </w:drawing>
            </w:r>
            <w:r w:rsidRPr="00137B56">
              <w:rPr>
                <w:rFonts w:ascii="Times New Roman" w:hAnsi="Times New Roman" w:cs="Times New Roman"/>
                <w:noProof/>
                <w:sz w:val="24"/>
                <w:szCs w:val="24"/>
                <w:lang w:val="en-US"/>
              </w:rPr>
              <w:drawing>
                <wp:inline distT="0" distB="0" distL="0" distR="0" wp14:anchorId="3EC145F5" wp14:editId="17A59E66">
                  <wp:extent cx="2619375" cy="1600200"/>
                  <wp:effectExtent l="0" t="0" r="9525" b="0"/>
                  <wp:docPr id="68" name="Picture 68" descr="D:\FOTO K 9\images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FOTO K 9\images (7).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19375" cy="1600200"/>
                          </a:xfrm>
                          <a:prstGeom prst="rect">
                            <a:avLst/>
                          </a:prstGeom>
                          <a:noFill/>
                          <a:ln>
                            <a:noFill/>
                          </a:ln>
                        </pic:spPr>
                      </pic:pic>
                    </a:graphicData>
                  </a:graphic>
                </wp:inline>
              </w:drawing>
            </w:r>
          </w:p>
          <w:p w:rsidR="006430BA" w:rsidRPr="00137B56" w:rsidRDefault="006430BA" w:rsidP="00505CF4">
            <w:pPr>
              <w:pStyle w:val="ListParagraph"/>
              <w:spacing w:line="360" w:lineRule="auto"/>
              <w:ind w:left="1080"/>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Veprimtari</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Vetitë kimike të metaleve të   </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grupit IA (metalet alkaline).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Elementet e grupit IA veprojnë me ujin vrullshëm duke krijuar baza të forta e duke çliruar hidrogjen.</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rrugën e përftimit të alkaleve.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Analizo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reaktantët dhe produktet në këto reaksione.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gjith</w:t>
            </w:r>
            <w:r>
              <w:rPr>
                <w:rFonts w:ascii="Times New Roman" w:hAnsi="Times New Roman" w:cs="Times New Roman"/>
                <w:sz w:val="24"/>
                <w:szCs w:val="24"/>
              </w:rPr>
              <w:t xml:space="preserve">ë </w:t>
            </w:r>
            <w:r w:rsidRPr="00137B56">
              <w:rPr>
                <w:rFonts w:ascii="Times New Roman" w:hAnsi="Times New Roman" w:cs="Times New Roman"/>
                <w:sz w:val="24"/>
                <w:szCs w:val="24"/>
              </w:rPr>
              <w:t>reaksionet e mundshme të veprimit të metaleve alkaline me ujin.</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Metale alkaline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Baza të forta</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Kubimi</w:t>
            </w:r>
          </w:p>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(përshkruaj,</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zbato)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 xml:space="preserve">Kubimi </w:t>
            </w:r>
          </w:p>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(shoqëro,</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krahaso)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 xml:space="preserve">Kubimi </w:t>
            </w:r>
          </w:p>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(analizo, argumento)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Diskutimi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Elementet e grupit IA veprojnë vrullshëm me ujin duke dhënë baza të forta e duke çliruar hidrogjen.</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KUBIMI( përshkruaj</w:t>
            </w:r>
            <w:r>
              <w:rPr>
                <w:rFonts w:ascii="Times New Roman" w:hAnsi="Times New Roman" w:cs="Times New Roman"/>
                <w:b/>
                <w:sz w:val="24"/>
                <w:szCs w:val="24"/>
              </w:rPr>
              <w:t>,</w:t>
            </w:r>
            <w:r w:rsidRPr="00137B56">
              <w:rPr>
                <w:rFonts w:ascii="Times New Roman" w:hAnsi="Times New Roman" w:cs="Times New Roman"/>
                <w:b/>
                <w:sz w:val="24"/>
                <w:szCs w:val="24"/>
              </w:rPr>
              <w:t xml:space="preserve"> zbato)</w:t>
            </w:r>
          </w:p>
          <w:p w:rsidR="006430BA" w:rsidRPr="00137B56" w:rsidRDefault="006430BA" w:rsidP="006430BA">
            <w:pPr>
              <w:pStyle w:val="ListParagraph"/>
              <w:numPr>
                <w:ilvl w:val="0"/>
                <w:numId w:val="5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Mësimi fillon me metodën “Pyetja sjell pyetjen”</w:t>
            </w:r>
          </w:p>
          <w:p w:rsidR="006430BA" w:rsidRPr="00137B56" w:rsidRDefault="006430BA" w:rsidP="006430BA">
            <w:pPr>
              <w:pStyle w:val="ListParagraph"/>
              <w:numPr>
                <w:ilvl w:val="0"/>
                <w:numId w:val="51"/>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Mësuesi/ja iu drejton pyetje nxënësve lidhur me metalet e grupit IA.</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Ku ndodhen metalet e grupit IA në tabelën e sistemit periodik?</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Cili është drejtimi i rritjes së aktivitetit brenda gru</w:t>
            </w:r>
            <w:r>
              <w:rPr>
                <w:rFonts w:ascii="Times New Roman" w:hAnsi="Times New Roman" w:cs="Times New Roman"/>
                <w:sz w:val="24"/>
                <w:szCs w:val="24"/>
              </w:rPr>
              <w:t>p</w:t>
            </w:r>
            <w:r w:rsidRPr="00137B56">
              <w:rPr>
                <w:rFonts w:ascii="Times New Roman" w:hAnsi="Times New Roman" w:cs="Times New Roman"/>
                <w:sz w:val="24"/>
                <w:szCs w:val="24"/>
              </w:rPr>
              <w:t>it dhe pse?</w:t>
            </w:r>
          </w:p>
          <w:p w:rsidR="006430BA" w:rsidRPr="00137B56" w:rsidRDefault="006430BA" w:rsidP="006430BA">
            <w:pPr>
              <w:pStyle w:val="ListParagraph"/>
              <w:numPr>
                <w:ilvl w:val="0"/>
                <w:numId w:val="38"/>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Cilat janë vetitë fizike dhe kimike që karakterizojnë elementet e këtij grupi?</w:t>
            </w:r>
          </w:p>
          <w:p w:rsidR="006430BA" w:rsidRPr="00137B56" w:rsidRDefault="006430BA" w:rsidP="006430BA">
            <w:pPr>
              <w:pStyle w:val="ListParagraph"/>
              <w:numPr>
                <w:ilvl w:val="0"/>
                <w:numId w:val="4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realizon në mënyrë demonstruese,</w:t>
            </w:r>
            <w:r>
              <w:rPr>
                <w:rFonts w:ascii="Times New Roman" w:hAnsi="Times New Roman" w:cs="Times New Roman"/>
                <w:sz w:val="24"/>
                <w:szCs w:val="24"/>
              </w:rPr>
              <w:t xml:space="preserve"> </w:t>
            </w:r>
            <w:r w:rsidRPr="00137B56">
              <w:rPr>
                <w:rFonts w:ascii="Times New Roman" w:hAnsi="Times New Roman" w:cs="Times New Roman"/>
                <w:sz w:val="24"/>
                <w:szCs w:val="24"/>
              </w:rPr>
              <w:t>ose e paraqet me pamje filmike veprimtarinë, në bazë të kushteve të shkollës.</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Çdo grup</w:t>
            </w:r>
            <w:r>
              <w:rPr>
                <w:rFonts w:ascii="Times New Roman" w:hAnsi="Times New Roman" w:cs="Times New Roman"/>
                <w:b/>
                <w:sz w:val="24"/>
                <w:szCs w:val="24"/>
              </w:rPr>
              <w:t>:</w:t>
            </w:r>
          </w:p>
          <w:p w:rsidR="006430BA" w:rsidRPr="00137B56" w:rsidRDefault="006430BA" w:rsidP="006430BA">
            <w:pPr>
              <w:pStyle w:val="ListParagraph"/>
              <w:numPr>
                <w:ilvl w:val="0"/>
                <w:numId w:val="4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Përshkruaj</w:t>
            </w:r>
            <w:r>
              <w:rPr>
                <w:rFonts w:ascii="Times New Roman" w:hAnsi="Times New Roman" w:cs="Times New Roman"/>
                <w:b/>
                <w:sz w:val="24"/>
                <w:szCs w:val="24"/>
              </w:rPr>
              <w:t>:</w:t>
            </w:r>
            <w:r w:rsidRPr="00137B56">
              <w:rPr>
                <w:rFonts w:ascii="Times New Roman" w:hAnsi="Times New Roman" w:cs="Times New Roman"/>
                <w:sz w:val="24"/>
                <w:szCs w:val="24"/>
              </w:rPr>
              <w:t xml:space="preserve"> Cilat janë hapat e punës për veprimin e metaleve alkaline me ujin?</w:t>
            </w:r>
          </w:p>
          <w:p w:rsidR="006430BA" w:rsidRPr="00137B56" w:rsidRDefault="006430BA" w:rsidP="006430BA">
            <w:pPr>
              <w:pStyle w:val="ListParagraph"/>
              <w:numPr>
                <w:ilvl w:val="0"/>
                <w:numId w:val="4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Zbato</w:t>
            </w:r>
            <w:r>
              <w:rPr>
                <w:rFonts w:ascii="Times New Roman" w:hAnsi="Times New Roman" w:cs="Times New Roman"/>
                <w:b/>
                <w:sz w:val="24"/>
                <w:szCs w:val="24"/>
              </w:rPr>
              <w:t>:</w:t>
            </w:r>
            <w:r w:rsidRPr="00137B56">
              <w:rPr>
                <w:rFonts w:ascii="Times New Roman" w:hAnsi="Times New Roman" w:cs="Times New Roman"/>
                <w:sz w:val="24"/>
                <w:szCs w:val="24"/>
              </w:rPr>
              <w:t xml:space="preserve"> Rregullat e punës në këtë rast. </w:t>
            </w:r>
          </w:p>
          <w:p w:rsidR="006430BA" w:rsidRPr="00333C4E"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Kryej eksperimentin duke zbatuar me përpikmëri vëllimin e ujit dhe radhën e kryerjes së punës.</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lastRenderedPageBreak/>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KUBIMI (shoqëro</w:t>
            </w:r>
            <w:r>
              <w:rPr>
                <w:rFonts w:ascii="Times New Roman" w:hAnsi="Times New Roman" w:cs="Times New Roman"/>
                <w:b/>
                <w:sz w:val="24"/>
                <w:szCs w:val="24"/>
              </w:rPr>
              <w:t>,</w:t>
            </w:r>
            <w:r w:rsidRPr="00137B56">
              <w:rPr>
                <w:rFonts w:ascii="Times New Roman" w:hAnsi="Times New Roman" w:cs="Times New Roman"/>
                <w:b/>
                <w:sz w:val="24"/>
                <w:szCs w:val="24"/>
              </w:rPr>
              <w:t xml:space="preserve"> krahaso)</w:t>
            </w:r>
          </w:p>
          <w:p w:rsidR="006430BA" w:rsidRPr="00137B56" w:rsidRDefault="006430BA" w:rsidP="006430BA">
            <w:pPr>
              <w:pStyle w:val="ListParagraph"/>
              <w:numPr>
                <w:ilvl w:val="0"/>
                <w:numId w:val="49"/>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Shoqëro</w:t>
            </w:r>
            <w:r>
              <w:rPr>
                <w:rFonts w:ascii="Times New Roman" w:hAnsi="Times New Roman" w:cs="Times New Roman"/>
                <w:sz w:val="24"/>
                <w:szCs w:val="24"/>
              </w:rPr>
              <w:t>:</w:t>
            </w:r>
            <w:r w:rsidRPr="00137B56">
              <w:rPr>
                <w:rFonts w:ascii="Times New Roman" w:hAnsi="Times New Roman" w:cs="Times New Roman"/>
                <w:sz w:val="24"/>
                <w:szCs w:val="24"/>
              </w:rPr>
              <w:t xml:space="preserve"> Shkruaj në fletore përshkrimin e punës. </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Mbaj shënim çfarë vëren gjatë kryerjes së eksperimentit.</w:t>
            </w:r>
          </w:p>
          <w:p w:rsidR="006430BA" w:rsidRPr="00137B56" w:rsidRDefault="006430BA" w:rsidP="006430BA">
            <w:pPr>
              <w:pStyle w:val="ListParagraph"/>
              <w:numPr>
                <w:ilvl w:val="0"/>
                <w:numId w:val="49"/>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Krahaso</w:t>
            </w:r>
            <w:r>
              <w:rPr>
                <w:rFonts w:ascii="Times New Roman" w:hAnsi="Times New Roman" w:cs="Times New Roman"/>
                <w:b/>
                <w:sz w:val="24"/>
                <w:szCs w:val="24"/>
              </w:rPr>
              <w:t>:</w:t>
            </w:r>
            <w:r w:rsidRPr="00137B56">
              <w:rPr>
                <w:rFonts w:ascii="Times New Roman" w:hAnsi="Times New Roman" w:cs="Times New Roman"/>
                <w:sz w:val="24"/>
                <w:szCs w:val="24"/>
              </w:rPr>
              <w:t xml:space="preserve"> Substancat nistore me produktet e reaksionit.</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 xml:space="preserve"> Përdor fenolftaleinë për të provuar praninë e mjedisit bazik</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KUBIMI (analizo</w:t>
            </w:r>
            <w:r>
              <w:rPr>
                <w:rFonts w:ascii="Times New Roman" w:hAnsi="Times New Roman" w:cs="Times New Roman"/>
                <w:b/>
                <w:sz w:val="24"/>
                <w:szCs w:val="24"/>
              </w:rPr>
              <w:t>,</w:t>
            </w:r>
            <w:r w:rsidRPr="00137B56">
              <w:rPr>
                <w:rFonts w:ascii="Times New Roman" w:hAnsi="Times New Roman" w:cs="Times New Roman"/>
                <w:b/>
                <w:sz w:val="24"/>
                <w:szCs w:val="24"/>
              </w:rPr>
              <w:t xml:space="preserve"> argumento)</w:t>
            </w:r>
          </w:p>
          <w:p w:rsidR="006430BA" w:rsidRPr="00137B56" w:rsidRDefault="006430BA" w:rsidP="006430BA">
            <w:pPr>
              <w:pStyle w:val="ListParagraph"/>
              <w:numPr>
                <w:ilvl w:val="0"/>
                <w:numId w:val="49"/>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Analizo</w:t>
            </w:r>
            <w:r>
              <w:rPr>
                <w:rFonts w:ascii="Times New Roman" w:hAnsi="Times New Roman" w:cs="Times New Roman"/>
                <w:b/>
                <w:sz w:val="24"/>
                <w:szCs w:val="24"/>
              </w:rPr>
              <w:t>ni</w:t>
            </w:r>
            <w:r w:rsidRPr="00137B56">
              <w:rPr>
                <w:rFonts w:ascii="Times New Roman" w:hAnsi="Times New Roman" w:cs="Times New Roman"/>
                <w:sz w:val="24"/>
                <w:szCs w:val="24"/>
              </w:rPr>
              <w:t>: Pse ndryshoi ngjyra e fenolftaleinës.</w:t>
            </w:r>
          </w:p>
          <w:p w:rsidR="006430BA" w:rsidRPr="00137B56" w:rsidRDefault="006430BA" w:rsidP="006430BA">
            <w:pPr>
              <w:pStyle w:val="ListParagraph"/>
              <w:numPr>
                <w:ilvl w:val="0"/>
                <w:numId w:val="49"/>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Argumento</w:t>
            </w:r>
            <w:r>
              <w:rPr>
                <w:rFonts w:ascii="Times New Roman" w:hAnsi="Times New Roman" w:cs="Times New Roman"/>
                <w:b/>
                <w:sz w:val="24"/>
                <w:szCs w:val="24"/>
              </w:rPr>
              <w:t>ni:</w:t>
            </w: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50"/>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Pse reaksioni zhvillohet vrullshëm?</w:t>
            </w:r>
          </w:p>
          <w:p w:rsidR="006430BA" w:rsidRPr="00137B56" w:rsidRDefault="006430BA" w:rsidP="006430BA">
            <w:pPr>
              <w:pStyle w:val="ListParagraph"/>
              <w:numPr>
                <w:ilvl w:val="0"/>
                <w:numId w:val="50"/>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Si mund ta provojmë se gazi i përftuar është hidrogjen?</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Cili nga metalet e grupit IA do veprojë më vrullshëm?</w:t>
            </w:r>
          </w:p>
          <w:p w:rsidR="006430BA" w:rsidRPr="00137B56" w:rsidRDefault="006430BA" w:rsidP="006430BA">
            <w:pPr>
              <w:pStyle w:val="ListParagraph"/>
              <w:numPr>
                <w:ilvl w:val="0"/>
                <w:numId w:val="4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Punohet rubrika “Pyetje rreth veprimtarisë”</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w:t>
            </w:r>
            <w:r>
              <w:rPr>
                <w:rFonts w:ascii="Times New Roman" w:hAnsi="Times New Roman" w:cs="Times New Roman"/>
                <w:sz w:val="24"/>
                <w:szCs w:val="24"/>
              </w:rPr>
              <w:t>n</w:t>
            </w:r>
            <w:r w:rsidRPr="00137B56">
              <w:rPr>
                <w:rFonts w:ascii="Times New Roman" w:hAnsi="Times New Roman" w:cs="Times New Roman"/>
                <w:sz w:val="24"/>
                <w:szCs w:val="24"/>
              </w:rPr>
              <w:t xml:space="preserve"> pyetjeve të drejtuara</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në grup për realizimin e eksperimentit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Zbato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me përpikmëri etapat e teknikës “Kubimi”</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Zbato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rregullat e punës në laborator</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vlerësohe</w:t>
            </w:r>
            <w:r>
              <w:rPr>
                <w:rFonts w:ascii="Times New Roman" w:hAnsi="Times New Roman" w:cs="Times New Roman"/>
                <w:sz w:val="24"/>
                <w:szCs w:val="24"/>
              </w:rPr>
              <w:t>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Zhvillimin e eksperimentit sipas etapave</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Argumentimin nga ana shkencore për hetimin</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Bashkëpunimin në grup</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Përgjigjet e sakta</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ni</w:t>
            </w:r>
            <w:r w:rsidRPr="00137B56">
              <w:rPr>
                <w:rFonts w:ascii="Times New Roman" w:hAnsi="Times New Roman" w:cs="Times New Roman"/>
                <w:sz w:val="24"/>
                <w:szCs w:val="24"/>
              </w:rPr>
              <w:t xml:space="preserve"> në fletoren e veprimtarive,</w:t>
            </w:r>
            <w:r>
              <w:rPr>
                <w:rFonts w:ascii="Times New Roman" w:hAnsi="Times New Roman" w:cs="Times New Roman"/>
                <w:sz w:val="24"/>
                <w:szCs w:val="24"/>
              </w:rPr>
              <w:t xml:space="preserve"> </w:t>
            </w:r>
            <w:r w:rsidRPr="00137B56">
              <w:rPr>
                <w:rFonts w:ascii="Times New Roman" w:hAnsi="Times New Roman" w:cs="Times New Roman"/>
                <w:sz w:val="24"/>
                <w:szCs w:val="24"/>
              </w:rPr>
              <w:t>rubrikën “Pyetje rreth veprimtarisë”</w:t>
            </w:r>
            <w:r>
              <w:rPr>
                <w:rFonts w:ascii="Times New Roman" w:hAnsi="Times New Roman" w:cs="Times New Roman"/>
                <w:sz w:val="24"/>
                <w:szCs w:val="24"/>
              </w:rPr>
              <w:t>.</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80"/>
        <w:gridCol w:w="815"/>
        <w:gridCol w:w="2685"/>
        <w:gridCol w:w="3245"/>
        <w:gridCol w:w="2692"/>
        <w:gridCol w:w="833"/>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Prirjet e atomeve të elementeve të grupeve të</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tjera.</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Elementet e grupit VIIA quhen halogjene = kripëlindës</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Elementet e grupit VIIIA quhen gaze të plogët.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veti fizike të elementeve të grupit VIIA dhe VIIIA.</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Analizo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si ndryshon aktiviteti i metaleve brenda grupit.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pse elementet e grupit VIIIA quhen “të plogët”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Halogjene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të plogët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Elemente radioaktive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zëvendësimi</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Pyetja sjell pyetjen</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Mësimdhënia e ndërsjellë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Përmbledhje e strukturuar</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Elementet e grupit VIIA quhen halogjene = kripëlindës.</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Aktiviteti i tyre rritet kur kalohet nga lart</w:t>
            </w:r>
            <w:r>
              <w:rPr>
                <w:rFonts w:ascii="Times New Roman" w:hAnsi="Times New Roman" w:cs="Times New Roman"/>
                <w:sz w:val="24"/>
                <w:szCs w:val="24"/>
              </w:rPr>
              <w:t xml:space="preserve"> </w:t>
            </w:r>
            <w:r w:rsidRPr="00137B56">
              <w:rPr>
                <w:rFonts w:ascii="Times New Roman" w:hAnsi="Times New Roman" w:cs="Times New Roman"/>
                <w:sz w:val="24"/>
                <w:szCs w:val="24"/>
              </w:rPr>
              <w:t>-</w:t>
            </w:r>
            <w:r>
              <w:rPr>
                <w:rFonts w:ascii="Times New Roman" w:hAnsi="Times New Roman" w:cs="Times New Roman"/>
                <w:sz w:val="24"/>
                <w:szCs w:val="24"/>
              </w:rPr>
              <w:t xml:space="preserve"> </w:t>
            </w:r>
            <w:r w:rsidRPr="00137B56">
              <w:rPr>
                <w:rFonts w:ascii="Times New Roman" w:hAnsi="Times New Roman" w:cs="Times New Roman"/>
                <w:sz w:val="24"/>
                <w:szCs w:val="24"/>
              </w:rPr>
              <w:t>poshtë brenda grupit.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Elementet e grupit VIIIA kanë nga 8 elektrone në shtresën e jashtme</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Shtresa e tyre e jashtme është plotësisht e qëndrueshme.</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Për këtë arsye ato nuk marrin pjesë në reaksione dhe nuk formojnë përbërj</w:t>
            </w:r>
            <w:r>
              <w:rPr>
                <w:rFonts w:ascii="Times New Roman" w:hAnsi="Times New Roman" w:cs="Times New Roman"/>
                <w:sz w:val="24"/>
                <w:szCs w:val="24"/>
              </w:rPr>
              <w:t>e</w:t>
            </w:r>
            <w:r w:rsidRPr="00137B56">
              <w:rPr>
                <w:rFonts w:ascii="Times New Roman" w:hAnsi="Times New Roman" w:cs="Times New Roman"/>
                <w:sz w:val="24"/>
                <w:szCs w:val="24"/>
              </w:rPr>
              <w:t xml:space="preserve"> kimike.</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PYETJA SJELL PYETJEN</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iu drejton pyetje nxënësve lidhur me njohuritë e mëparshme</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Sa radhë vertikale ka tabela e sistemit periodik?</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quhen ato?</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quhen elementet e grupit IA?</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rritet aktiviteti brenda grupit?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shpjegohet rritja e aktivitetit?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Çfarë lidhje ekziston ndërmjet periodave, rrezes atomike dhe aktivitetit të metaleve?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Cilat janë </w:t>
            </w:r>
            <w:r>
              <w:rPr>
                <w:rFonts w:ascii="Times New Roman" w:hAnsi="Times New Roman" w:cs="Times New Roman"/>
                <w:sz w:val="24"/>
                <w:szCs w:val="24"/>
              </w:rPr>
              <w:t xml:space="preserve">llojet </w:t>
            </w:r>
            <w:r w:rsidRPr="00137B56">
              <w:rPr>
                <w:rFonts w:ascii="Times New Roman" w:hAnsi="Times New Roman" w:cs="Times New Roman"/>
                <w:sz w:val="24"/>
                <w:szCs w:val="24"/>
              </w:rPr>
              <w:t xml:space="preserve">e reaksioneve që njihni nga klasa e tetë? </w:t>
            </w: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lastRenderedPageBreak/>
              <w:t>NDËRTIMI I NJOHURIVE</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MËSIMDHËNIA E NDËRSJELLTË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Mësuesi/ja ndan klasën në grupe. Një anëtar i grupit bëhet </w:t>
            </w:r>
            <w:r w:rsidRPr="00137B56">
              <w:rPr>
                <w:rFonts w:ascii="Times New Roman" w:hAnsi="Times New Roman" w:cs="Times New Roman"/>
                <w:b/>
                <w:sz w:val="24"/>
                <w:szCs w:val="24"/>
              </w:rPr>
              <w:t>mësues</w:t>
            </w:r>
            <w:r w:rsidRPr="00137B56">
              <w:rPr>
                <w:rFonts w:ascii="Times New Roman" w:hAnsi="Times New Roman" w:cs="Times New Roman"/>
                <w:sz w:val="24"/>
                <w:szCs w:val="24"/>
              </w:rPr>
              <w:t xml:space="preserve"> i grupit.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Nxënësi</w:t>
            </w:r>
            <w:r>
              <w:rPr>
                <w:rFonts w:ascii="Times New Roman" w:hAnsi="Times New Roman" w:cs="Times New Roman"/>
                <w:sz w:val="24"/>
                <w:szCs w:val="24"/>
              </w:rPr>
              <w:t>t</w:t>
            </w:r>
            <w:r w:rsidRPr="00137B56">
              <w:rPr>
                <w:rFonts w:ascii="Times New Roman" w:hAnsi="Times New Roman" w:cs="Times New Roman"/>
                <w:sz w:val="24"/>
                <w:szCs w:val="24"/>
              </w:rPr>
              <w:t xml:space="preserve"> që do kryej</w:t>
            </w:r>
            <w:r>
              <w:rPr>
                <w:rFonts w:ascii="Times New Roman" w:hAnsi="Times New Roman" w:cs="Times New Roman"/>
                <w:sz w:val="24"/>
                <w:szCs w:val="24"/>
              </w:rPr>
              <w:t>në</w:t>
            </w:r>
            <w:r w:rsidRPr="00137B56">
              <w:rPr>
                <w:rFonts w:ascii="Times New Roman" w:hAnsi="Times New Roman" w:cs="Times New Roman"/>
                <w:sz w:val="24"/>
                <w:szCs w:val="24"/>
              </w:rPr>
              <w:t xml:space="preserve"> detyrë</w:t>
            </w:r>
            <w:r>
              <w:rPr>
                <w:rFonts w:ascii="Times New Roman" w:hAnsi="Times New Roman" w:cs="Times New Roman"/>
                <w:sz w:val="24"/>
                <w:szCs w:val="24"/>
              </w:rPr>
              <w:t>n ndjekin këto hapa:</w:t>
            </w:r>
          </w:p>
          <w:p w:rsidR="006430BA" w:rsidRPr="00137B56" w:rsidRDefault="006430BA" w:rsidP="006430BA">
            <w:pPr>
              <w:pStyle w:val="ListParagraph"/>
              <w:numPr>
                <w:ilvl w:val="0"/>
                <w:numId w:val="5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Lexo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w:t>
            </w:r>
            <w:r w:rsidRPr="00137B56">
              <w:rPr>
                <w:rFonts w:ascii="Times New Roman" w:hAnsi="Times New Roman" w:cs="Times New Roman"/>
                <w:b/>
                <w:i/>
                <w:sz w:val="24"/>
                <w:szCs w:val="24"/>
              </w:rPr>
              <w:t>paragrafin</w:t>
            </w:r>
            <w:r w:rsidRPr="00137B56">
              <w:rPr>
                <w:rFonts w:ascii="Times New Roman" w:hAnsi="Times New Roman" w:cs="Times New Roman"/>
                <w:i/>
                <w:sz w:val="24"/>
                <w:szCs w:val="24"/>
              </w:rPr>
              <w:t xml:space="preserve"> </w:t>
            </w:r>
            <w:r w:rsidRPr="00137B56">
              <w:rPr>
                <w:rFonts w:ascii="Times New Roman" w:hAnsi="Times New Roman" w:cs="Times New Roman"/>
                <w:sz w:val="24"/>
                <w:szCs w:val="24"/>
              </w:rPr>
              <w:t>e caktuar nga mësuesja me zë të qartë e theksim fjalësh.</w:t>
            </w:r>
          </w:p>
          <w:p w:rsidR="006430BA" w:rsidRPr="00137B56" w:rsidRDefault="006430BA" w:rsidP="006430BA">
            <w:pPr>
              <w:pStyle w:val="ListParagraph"/>
              <w:numPr>
                <w:ilvl w:val="0"/>
                <w:numId w:val="5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Përmbledh</w:t>
            </w:r>
            <w:r>
              <w:rPr>
                <w:rFonts w:ascii="Times New Roman" w:hAnsi="Times New Roman" w:cs="Times New Roman"/>
                <w:b/>
                <w:i/>
                <w:sz w:val="24"/>
                <w:szCs w:val="24"/>
              </w:rPr>
              <w:t>in</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 xml:space="preserve">ato që janë thënë dhe thekson </w:t>
            </w:r>
            <w:r w:rsidRPr="00137B56">
              <w:rPr>
                <w:rFonts w:ascii="Times New Roman" w:hAnsi="Times New Roman" w:cs="Times New Roman"/>
                <w:i/>
                <w:sz w:val="24"/>
                <w:szCs w:val="24"/>
              </w:rPr>
              <w:t>pikat kryesore</w:t>
            </w:r>
            <w:r w:rsidRPr="00137B56">
              <w:rPr>
                <w:rFonts w:ascii="Times New Roman" w:hAnsi="Times New Roman" w:cs="Times New Roman"/>
                <w:sz w:val="24"/>
                <w:szCs w:val="24"/>
              </w:rPr>
              <w:t>.</w:t>
            </w:r>
          </w:p>
          <w:p w:rsidR="006430BA" w:rsidRPr="00137B56" w:rsidRDefault="006430BA" w:rsidP="006430BA">
            <w:pPr>
              <w:pStyle w:val="ListParagraph"/>
              <w:numPr>
                <w:ilvl w:val="0"/>
                <w:numId w:val="5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Formulo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dhe bën </w:t>
            </w:r>
            <w:r w:rsidRPr="00137B56">
              <w:rPr>
                <w:rFonts w:ascii="Times New Roman" w:hAnsi="Times New Roman" w:cs="Times New Roman"/>
                <w:b/>
                <w:i/>
                <w:sz w:val="24"/>
                <w:szCs w:val="24"/>
              </w:rPr>
              <w:t>pyetje</w:t>
            </w:r>
            <w:r w:rsidRPr="00137B56">
              <w:rPr>
                <w:rFonts w:ascii="Times New Roman" w:hAnsi="Times New Roman" w:cs="Times New Roman"/>
                <w:sz w:val="24"/>
                <w:szCs w:val="24"/>
              </w:rPr>
              <w:t xml:space="preserve"> për anëtarët e tjerë.</w:t>
            </w:r>
          </w:p>
          <w:p w:rsidR="006430BA" w:rsidRPr="00137B56" w:rsidRDefault="006430BA" w:rsidP="006430BA">
            <w:pPr>
              <w:pStyle w:val="ListParagraph"/>
              <w:numPr>
                <w:ilvl w:val="0"/>
                <w:numId w:val="5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Sqaro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w:t>
            </w:r>
            <w:r w:rsidRPr="00137B56">
              <w:rPr>
                <w:rFonts w:ascii="Times New Roman" w:hAnsi="Times New Roman" w:cs="Times New Roman"/>
                <w:b/>
                <w:i/>
                <w:sz w:val="24"/>
                <w:szCs w:val="24"/>
              </w:rPr>
              <w:t>paqartësitë</w:t>
            </w:r>
            <w:r w:rsidRPr="00137B56">
              <w:rPr>
                <w:rFonts w:ascii="Times New Roman" w:hAnsi="Times New Roman" w:cs="Times New Roman"/>
                <w:i/>
                <w:sz w:val="24"/>
                <w:szCs w:val="24"/>
              </w:rPr>
              <w:t xml:space="preserve"> </w:t>
            </w:r>
            <w:r w:rsidRPr="00137B56">
              <w:rPr>
                <w:rFonts w:ascii="Times New Roman" w:hAnsi="Times New Roman" w:cs="Times New Roman"/>
                <w:sz w:val="24"/>
                <w:szCs w:val="24"/>
              </w:rPr>
              <w:t>nëse ka.(Mund të pyesë mësuesen, ose në përfundim diskutohet me grupet e tjera).</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PËRMBLEDHJE E STRUKTURUAR</w:t>
            </w:r>
          </w:p>
          <w:p w:rsidR="006430BA" w:rsidRPr="00137B56" w:rsidRDefault="006430BA" w:rsidP="006430BA">
            <w:pPr>
              <w:pStyle w:val="ListParagraph"/>
              <w:numPr>
                <w:ilvl w:val="0"/>
                <w:numId w:val="4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Pasi ka përfunduar etapa e dytë</w:t>
            </w:r>
            <w:r>
              <w:rPr>
                <w:rFonts w:ascii="Times New Roman" w:hAnsi="Times New Roman" w:cs="Times New Roman"/>
                <w:sz w:val="24"/>
                <w:szCs w:val="24"/>
              </w:rPr>
              <w:t xml:space="preserve">, </w:t>
            </w:r>
            <w:r w:rsidRPr="00137B56">
              <w:rPr>
                <w:rFonts w:ascii="Times New Roman" w:hAnsi="Times New Roman" w:cs="Times New Roman"/>
                <w:sz w:val="24"/>
                <w:szCs w:val="24"/>
              </w:rPr>
              <w:t>e secili nxënës ka mbajtur shënime në lidhje me temën</w:t>
            </w:r>
            <w:r>
              <w:rPr>
                <w:rFonts w:ascii="Times New Roman" w:hAnsi="Times New Roman" w:cs="Times New Roman"/>
                <w:sz w:val="24"/>
                <w:szCs w:val="24"/>
              </w:rPr>
              <w:t xml:space="preserve">, </w:t>
            </w:r>
            <w:r w:rsidRPr="00137B56">
              <w:rPr>
                <w:rFonts w:ascii="Times New Roman" w:hAnsi="Times New Roman" w:cs="Times New Roman"/>
                <w:sz w:val="24"/>
                <w:szCs w:val="24"/>
              </w:rPr>
              <w:t>mësuesi/ja drejton pyetje për paragraf</w:t>
            </w:r>
            <w:r>
              <w:rPr>
                <w:rFonts w:ascii="Times New Roman" w:hAnsi="Times New Roman" w:cs="Times New Roman"/>
                <w:sz w:val="24"/>
                <w:szCs w:val="24"/>
              </w:rPr>
              <w:t>ë</w:t>
            </w:r>
            <w:r w:rsidRPr="00137B56">
              <w:rPr>
                <w:rFonts w:ascii="Times New Roman" w:hAnsi="Times New Roman" w:cs="Times New Roman"/>
                <w:sz w:val="24"/>
                <w:szCs w:val="24"/>
              </w:rPr>
              <w:t xml:space="preserve"> të ndryshme të mësimit. Aktivizohen të gjithë nxënësit dhe mbajnë shënime përkatëse.</w:t>
            </w:r>
          </w:p>
          <w:p w:rsidR="006430BA" w:rsidRPr="00137B56" w:rsidRDefault="006430BA" w:rsidP="006430BA">
            <w:pPr>
              <w:pStyle w:val="ListParagraph"/>
              <w:numPr>
                <w:ilvl w:val="0"/>
                <w:numId w:val="4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Përgjigjet e pyetjeve shkruhen në mënyrë të strukturuar në tabelë.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inline distT="0" distB="0" distL="0" distR="0" wp14:anchorId="47BA7317" wp14:editId="56DE107F">
                  <wp:extent cx="8039100" cy="2857500"/>
                  <wp:effectExtent l="0" t="0" r="38100" b="0"/>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rsidR="006430BA" w:rsidRPr="00137B56" w:rsidRDefault="006430BA" w:rsidP="006430BA">
            <w:pPr>
              <w:pStyle w:val="ListParagraph"/>
              <w:numPr>
                <w:ilvl w:val="0"/>
                <w:numId w:val="5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Aktivizohen nxënës të ndryshëm për të shkruar reaksionet</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Na + Br</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 + I</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NaCl + Br</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KCl + I</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w:t>
            </w:r>
          </w:p>
          <w:p w:rsidR="006430BA" w:rsidRPr="00137B56" w:rsidRDefault="006430BA" w:rsidP="006430BA">
            <w:pPr>
              <w:pStyle w:val="ListParagraph"/>
              <w:numPr>
                <w:ilvl w:val="0"/>
                <w:numId w:val="5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 njëjta praktikë ndiqet edhe për elementet e grupit VIIIA.</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Mbajnë shënimet e duhura</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Iu përgjigjen pyetjeve të drejtuara</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Plotësojnë reaksionet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përgjigjen rubrikës “Pyetje dhe detyra”</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vlerësohe</w:t>
            </w:r>
            <w:r>
              <w:rPr>
                <w:rFonts w:ascii="Times New Roman" w:hAnsi="Times New Roman" w:cs="Times New Roman"/>
                <w:sz w:val="24"/>
                <w:szCs w:val="24"/>
              </w:rPr>
              <w:t>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ni</w:t>
            </w:r>
            <w:r w:rsidRPr="00137B56">
              <w:rPr>
                <w:rFonts w:ascii="Times New Roman" w:hAnsi="Times New Roman" w:cs="Times New Roman"/>
                <w:sz w:val="24"/>
                <w:szCs w:val="24"/>
              </w:rPr>
              <w:t xml:space="preserve"> fletoren e punës, faqe 7.</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Shkruani reaksionet e veprimit të halogjeneve me metalet alkaline.</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Ushtrime përmbledhëse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Ndërtimi i atomit.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Shpërndarja elektronike</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Elementet e grupit IA</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Skico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shpërndarjen e elektroneve në shtresa elektronike, kur njeh Z ose nr.</w:t>
            </w:r>
            <w:r>
              <w:rPr>
                <w:rFonts w:ascii="Times New Roman" w:hAnsi="Times New Roman" w:cs="Times New Roman"/>
                <w:sz w:val="24"/>
                <w:szCs w:val="24"/>
              </w:rPr>
              <w:t xml:space="preserve"> </w:t>
            </w:r>
            <w:r w:rsidRPr="00137B56">
              <w:rPr>
                <w:rFonts w:ascii="Times New Roman" w:hAnsi="Times New Roman" w:cs="Times New Roman"/>
                <w:sz w:val="24"/>
                <w:szCs w:val="24"/>
              </w:rPr>
              <w:t>e</w:t>
            </w:r>
            <w:r w:rsidRPr="00137B56">
              <w:rPr>
                <w:rFonts w:ascii="Times New Roman" w:hAnsi="Times New Roman" w:cs="Times New Roman"/>
                <w:sz w:val="24"/>
                <w:szCs w:val="24"/>
                <w:vertAlign w:val="superscript"/>
              </w:rPr>
              <w:t>-</w:t>
            </w:r>
            <w:r w:rsidRPr="00137B56">
              <w:rPr>
                <w:rFonts w:ascii="Times New Roman" w:hAnsi="Times New Roman" w:cs="Times New Roman"/>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njehsime për të gjetur numrin e masës A</w:t>
            </w:r>
            <w:r>
              <w:rPr>
                <w:rFonts w:ascii="Times New Roman" w:hAnsi="Times New Roman" w:cs="Times New Roman"/>
                <w:sz w:val="24"/>
                <w:szCs w:val="24"/>
              </w:rPr>
              <w:t xml:space="preserve">, </w:t>
            </w:r>
            <w:r w:rsidRPr="00137B56">
              <w:rPr>
                <w:rFonts w:ascii="Times New Roman" w:hAnsi="Times New Roman" w:cs="Times New Roman"/>
                <w:sz w:val="24"/>
                <w:szCs w:val="24"/>
              </w:rPr>
              <w:t>kur njeh dy të dhëna të tjera.</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re</w:t>
            </w:r>
            <w:r>
              <w:rPr>
                <w:rFonts w:ascii="Times New Roman" w:hAnsi="Times New Roman" w:cs="Times New Roman"/>
                <w:sz w:val="24"/>
                <w:szCs w:val="24"/>
              </w:rPr>
              <w:t>a</w:t>
            </w:r>
            <w:r w:rsidRPr="00137B56">
              <w:rPr>
                <w:rFonts w:ascii="Times New Roman" w:hAnsi="Times New Roman" w:cs="Times New Roman"/>
                <w:sz w:val="24"/>
                <w:szCs w:val="24"/>
              </w:rPr>
              <w:t>ksionet karakteristike të metaleve alkaline dhe halogjeneve.</w:t>
            </w:r>
          </w:p>
          <w:p w:rsidR="006430BA" w:rsidRPr="00137B56" w:rsidRDefault="006430BA" w:rsidP="00505CF4">
            <w:pPr>
              <w:spacing w:line="360" w:lineRule="auto"/>
              <w:jc w:val="both"/>
              <w:rPr>
                <w:rFonts w:ascii="Times New Roman" w:eastAsia="Times New Roman" w:hAnsi="Times New Roman" w:cs="Times New Roman"/>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Shtresa elektronike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Proton</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Elektron</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Neutron</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Numri i masës</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Arte</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Parashikim me terma paraprakë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Zhvillim i fjalorit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Lëviz/</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Ndalo/</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Krijo dyshe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35’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Shkrim i shpejtë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menduarit kritik</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5’</w:t>
            </w:r>
          </w:p>
        </w:tc>
      </w:tr>
      <w:tr w:rsidR="006430BA" w:rsidRPr="00137B56" w:rsidTr="00505CF4">
        <w:tc>
          <w:tcPr>
            <w:tcW w:w="13948" w:type="dxa"/>
            <w:gridSpan w:val="6"/>
          </w:tcPr>
          <w:p w:rsidR="006430BA" w:rsidRPr="00137B56" w:rsidRDefault="006430BA" w:rsidP="006430BA">
            <w:pPr>
              <w:pStyle w:val="ListParagraph"/>
              <w:numPr>
                <w:ilvl w:val="0"/>
                <w:numId w:val="3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Atomi ka në qendër bërthamën ku ndodhen protonet dhe neutronet. Rreth bërthamës në orbita të lejuara lëvizin elektronet.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Elementet e grupit IA quhen metale alkaline, pasi në bashkëveprim me ujin formojnë baza të forta të quajtura alkale. </w:t>
            </w:r>
          </w:p>
          <w:p w:rsidR="006430BA" w:rsidRPr="00137B56" w:rsidRDefault="006430BA" w:rsidP="006430BA">
            <w:pPr>
              <w:pStyle w:val="ListParagraph"/>
              <w:numPr>
                <w:ilvl w:val="0"/>
                <w:numId w:val="3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0"/>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PARASHIKIM NGA TERMAT PARAPRAKË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Shkruhen në tabelë ose në tabakë letre termat për të cilat do punohen ushtrime të ndryshme dhe iu lihet kohë 5’ nxënësve të shohin librin e shënimet e marra për t’i kthyer më pas përgjigje ushtrimeve.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Struktura e atomit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w:t>
            </w:r>
            <w:r>
              <w:rPr>
                <w:rFonts w:ascii="Times New Roman" w:hAnsi="Times New Roman" w:cs="Times New Roman"/>
                <w:sz w:val="24"/>
                <w:szCs w:val="24"/>
              </w:rPr>
              <w:t xml:space="preserve"> </w:t>
            </w:r>
            <w:r w:rsidRPr="00137B56">
              <w:rPr>
                <w:rFonts w:ascii="Times New Roman" w:hAnsi="Times New Roman" w:cs="Times New Roman"/>
                <w:sz w:val="24"/>
                <w:szCs w:val="24"/>
              </w:rPr>
              <w:t>Z,</w:t>
            </w:r>
            <w:r>
              <w:rPr>
                <w:rFonts w:ascii="Times New Roman" w:hAnsi="Times New Roman" w:cs="Times New Roman"/>
                <w:sz w:val="24"/>
                <w:szCs w:val="24"/>
              </w:rPr>
              <w:t xml:space="preserve"> </w:t>
            </w:r>
            <w:r w:rsidRPr="00137B56">
              <w:rPr>
                <w:rFonts w:ascii="Times New Roman" w:hAnsi="Times New Roman" w:cs="Times New Roman"/>
                <w:sz w:val="24"/>
                <w:szCs w:val="24"/>
              </w:rPr>
              <w:t>N,</w:t>
            </w:r>
            <w:r>
              <w:rPr>
                <w:rFonts w:ascii="Times New Roman" w:hAnsi="Times New Roman" w:cs="Times New Roman"/>
                <w:sz w:val="24"/>
                <w:szCs w:val="24"/>
              </w:rPr>
              <w:t xml:space="preserve"> </w:t>
            </w:r>
            <w:r w:rsidRPr="00137B56">
              <w:rPr>
                <w:rFonts w:ascii="Times New Roman" w:hAnsi="Times New Roman" w:cs="Times New Roman"/>
                <w:sz w:val="24"/>
                <w:szCs w:val="24"/>
              </w:rPr>
              <w:t>p,</w:t>
            </w:r>
            <w:r>
              <w:rPr>
                <w:rFonts w:ascii="Times New Roman" w:hAnsi="Times New Roman" w:cs="Times New Roman"/>
                <w:sz w:val="24"/>
                <w:szCs w:val="24"/>
              </w:rPr>
              <w:t xml:space="preserve"> </w:t>
            </w:r>
            <w:r w:rsidRPr="00137B56">
              <w:rPr>
                <w:rFonts w:ascii="Times New Roman" w:hAnsi="Times New Roman" w:cs="Times New Roman"/>
                <w:sz w:val="24"/>
                <w:szCs w:val="24"/>
              </w:rPr>
              <w:t>e</w:t>
            </w:r>
            <w:r w:rsidRPr="00137B56">
              <w:rPr>
                <w:rFonts w:ascii="Times New Roman" w:hAnsi="Times New Roman" w:cs="Times New Roman"/>
                <w:sz w:val="24"/>
                <w:szCs w:val="24"/>
                <w:vertAlign w:val="superscript"/>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Nivele energjitike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 xml:space="preserve">Grupi IA, </w:t>
            </w:r>
            <w:r w:rsidRPr="00137B56">
              <w:rPr>
                <w:rFonts w:ascii="Times New Roman" w:hAnsi="Times New Roman" w:cs="Times New Roman"/>
                <w:sz w:val="24"/>
                <w:szCs w:val="24"/>
              </w:rPr>
              <w:t>VIIA,</w:t>
            </w:r>
            <w:r>
              <w:rPr>
                <w:rFonts w:ascii="Times New Roman" w:hAnsi="Times New Roman" w:cs="Times New Roman"/>
                <w:sz w:val="24"/>
                <w:szCs w:val="24"/>
              </w:rPr>
              <w:t xml:space="preserve"> </w:t>
            </w:r>
            <w:r w:rsidRPr="00137B56">
              <w:rPr>
                <w:rFonts w:ascii="Times New Roman" w:hAnsi="Times New Roman" w:cs="Times New Roman"/>
                <w:sz w:val="24"/>
                <w:szCs w:val="24"/>
              </w:rPr>
              <w:t>VIIIA</w:t>
            </w:r>
          </w:p>
          <w:p w:rsidR="006430BA" w:rsidRPr="00137B56" w:rsidRDefault="006430BA" w:rsidP="006430BA">
            <w:pPr>
              <w:pStyle w:val="ListParagraph"/>
              <w:numPr>
                <w:ilvl w:val="0"/>
                <w:numId w:val="5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LËVIZ/NDALO/KRIJO DYSHE</w:t>
            </w:r>
          </w:p>
          <w:p w:rsidR="006430BA" w:rsidRPr="00137B56" w:rsidRDefault="006430BA" w:rsidP="006430BA">
            <w:pPr>
              <w:pStyle w:val="ListParagraph"/>
              <w:numPr>
                <w:ilvl w:val="0"/>
                <w:numId w:val="54"/>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Mësuesi/ja parapërgatit fisha me ushtrime</w:t>
            </w:r>
            <w:r>
              <w:rPr>
                <w:rFonts w:ascii="Times New Roman" w:hAnsi="Times New Roman" w:cs="Times New Roman"/>
                <w:sz w:val="24"/>
                <w:szCs w:val="24"/>
              </w:rPr>
              <w:t xml:space="preserve">. </w:t>
            </w:r>
            <w:r w:rsidRPr="00137B56">
              <w:rPr>
                <w:rFonts w:ascii="Times New Roman" w:hAnsi="Times New Roman" w:cs="Times New Roman"/>
                <w:sz w:val="24"/>
                <w:szCs w:val="24"/>
              </w:rPr>
              <w:t>E “përzien” klasën dhe i bën nxënësit të lëvizin nëpër klasë,</w:t>
            </w:r>
            <w:r>
              <w:rPr>
                <w:rFonts w:ascii="Times New Roman" w:hAnsi="Times New Roman" w:cs="Times New Roman"/>
                <w:sz w:val="24"/>
                <w:szCs w:val="24"/>
              </w:rPr>
              <w:t xml:space="preserve"> </w:t>
            </w:r>
            <w:r w:rsidRPr="00137B56">
              <w:rPr>
                <w:rFonts w:ascii="Times New Roman" w:hAnsi="Times New Roman" w:cs="Times New Roman"/>
                <w:sz w:val="24"/>
                <w:szCs w:val="24"/>
              </w:rPr>
              <w:t>deri sa gjejnë partnerë të rastësishëm për të folur me ta.</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Lëvizja nëpër klasë i bën nxënësit më të gjallë e më të gatshëm për mësim. </w:t>
            </w:r>
            <w:r w:rsidRPr="00137B56">
              <w:rPr>
                <w:rFonts w:ascii="Times New Roman" w:hAnsi="Times New Roman" w:cs="Times New Roman"/>
                <w:sz w:val="24"/>
                <w:szCs w:val="24"/>
              </w:rPr>
              <w:lastRenderedPageBreak/>
              <w:t>Gjetja e një partneri të rastësishëm për të zgjidhur problemet me të zhvillon shprehitë sociale,</w:t>
            </w:r>
            <w:r>
              <w:rPr>
                <w:rFonts w:ascii="Times New Roman" w:hAnsi="Times New Roman" w:cs="Times New Roman"/>
                <w:sz w:val="24"/>
                <w:szCs w:val="24"/>
              </w:rPr>
              <w:t xml:space="preserve"> </w:t>
            </w:r>
            <w:r w:rsidRPr="00137B56">
              <w:rPr>
                <w:rFonts w:ascii="Times New Roman" w:hAnsi="Times New Roman" w:cs="Times New Roman"/>
                <w:sz w:val="24"/>
                <w:szCs w:val="24"/>
              </w:rPr>
              <w:t>sidomos aftësinë për të bashkëpunuar në zgjidhjen e problemeve.</w:t>
            </w:r>
          </w:p>
          <w:p w:rsidR="006430BA" w:rsidRPr="00137B56" w:rsidRDefault="006430BA" w:rsidP="006430BA">
            <w:pPr>
              <w:pStyle w:val="ListParagraph"/>
              <w:numPr>
                <w:ilvl w:val="0"/>
                <w:numId w:val="5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Jepen udhëzimet në kohë,</w:t>
            </w:r>
            <w:r>
              <w:rPr>
                <w:rFonts w:ascii="Times New Roman" w:hAnsi="Times New Roman" w:cs="Times New Roman"/>
                <w:sz w:val="24"/>
                <w:szCs w:val="24"/>
              </w:rPr>
              <w:t xml:space="preserve"> </w:t>
            </w:r>
            <w:r w:rsidRPr="00137B56">
              <w:rPr>
                <w:rFonts w:ascii="Times New Roman" w:hAnsi="Times New Roman" w:cs="Times New Roman"/>
                <w:sz w:val="24"/>
                <w:szCs w:val="24"/>
              </w:rPr>
              <w:t>për të shmangur rrëmujën.</w:t>
            </w:r>
            <w:r>
              <w:rPr>
                <w:rFonts w:ascii="Times New Roman" w:hAnsi="Times New Roman" w:cs="Times New Roman"/>
                <w:sz w:val="24"/>
                <w:szCs w:val="24"/>
              </w:rPr>
              <w:t xml:space="preserve"> </w:t>
            </w:r>
            <w:r w:rsidRPr="00137B56">
              <w:rPr>
                <w:rFonts w:ascii="Times New Roman" w:hAnsi="Times New Roman" w:cs="Times New Roman"/>
                <w:sz w:val="24"/>
                <w:szCs w:val="24"/>
              </w:rPr>
              <w:t>U thuhet nxënësve se kur t’u bëhet shenjë,</w:t>
            </w:r>
            <w:r>
              <w:rPr>
                <w:rFonts w:ascii="Times New Roman" w:hAnsi="Times New Roman" w:cs="Times New Roman"/>
                <w:sz w:val="24"/>
                <w:szCs w:val="24"/>
              </w:rPr>
              <w:t xml:space="preserve"> </w:t>
            </w:r>
            <w:r w:rsidRPr="00137B56">
              <w:rPr>
                <w:rFonts w:ascii="Times New Roman" w:hAnsi="Times New Roman" w:cs="Times New Roman"/>
                <w:sz w:val="24"/>
                <w:szCs w:val="24"/>
              </w:rPr>
              <w:t>ata duhet të çohen dhe të lëvizin nëpër klasë.</w:t>
            </w:r>
            <w:r>
              <w:rPr>
                <w:rFonts w:ascii="Times New Roman" w:hAnsi="Times New Roman" w:cs="Times New Roman"/>
                <w:sz w:val="24"/>
                <w:szCs w:val="24"/>
              </w:rPr>
              <w:t xml:space="preserve"> </w:t>
            </w:r>
            <w:r w:rsidRPr="00137B56">
              <w:rPr>
                <w:rFonts w:ascii="Times New Roman" w:hAnsi="Times New Roman" w:cs="Times New Roman"/>
                <w:sz w:val="24"/>
                <w:szCs w:val="24"/>
              </w:rPr>
              <w:t>Kur të thoni “ndalo”,</w:t>
            </w:r>
            <w:r>
              <w:rPr>
                <w:rFonts w:ascii="Times New Roman" w:hAnsi="Times New Roman" w:cs="Times New Roman"/>
                <w:sz w:val="24"/>
                <w:szCs w:val="24"/>
              </w:rPr>
              <w:t xml:space="preserve"> </w:t>
            </w:r>
            <w:r w:rsidRPr="00137B56">
              <w:rPr>
                <w:rFonts w:ascii="Times New Roman" w:hAnsi="Times New Roman" w:cs="Times New Roman"/>
                <w:sz w:val="24"/>
                <w:szCs w:val="24"/>
              </w:rPr>
              <w:t>ata duhet të qëndrojnë në vend dhe krijojnë dyshe me personin më të afërt.</w:t>
            </w:r>
          </w:p>
          <w:p w:rsidR="006430BA" w:rsidRPr="00137B56" w:rsidRDefault="006430BA" w:rsidP="006430BA">
            <w:pPr>
              <w:pStyle w:val="ListParagraph"/>
              <w:numPr>
                <w:ilvl w:val="0"/>
                <w:numId w:val="5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Çdo dyshe tërheq fishën e ushtrimit nga moria e ushtrimeve të parapërgatitura.</w:t>
            </w:r>
            <w:r>
              <w:rPr>
                <w:rFonts w:ascii="Times New Roman" w:hAnsi="Times New Roman" w:cs="Times New Roman"/>
                <w:sz w:val="24"/>
                <w:szCs w:val="24"/>
              </w:rPr>
              <w:t xml:space="preserve"> </w:t>
            </w:r>
            <w:r w:rsidRPr="00137B56">
              <w:rPr>
                <w:rFonts w:ascii="Times New Roman" w:hAnsi="Times New Roman" w:cs="Times New Roman"/>
                <w:sz w:val="24"/>
                <w:szCs w:val="24"/>
              </w:rPr>
              <w:t>U jepet nxënësve një kohë e caktuar për të kryer detyrën. Pastaj u thuhet të kthehen nëpër vende.</w:t>
            </w:r>
          </w:p>
          <w:p w:rsidR="006430BA" w:rsidRPr="00137B56" w:rsidRDefault="006430BA" w:rsidP="006430BA">
            <w:pPr>
              <w:pStyle w:val="ListParagraph"/>
              <w:numPr>
                <w:ilvl w:val="0"/>
                <w:numId w:val="5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Ushtrimet punohen në tabelë.</w:t>
            </w:r>
          </w:p>
          <w:p w:rsidR="006430BA" w:rsidRPr="00137B56" w:rsidRDefault="006430BA" w:rsidP="006430BA">
            <w:pPr>
              <w:pStyle w:val="ListParagraph"/>
              <w:numPr>
                <w:ilvl w:val="0"/>
                <w:numId w:val="5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përgatit fisha me ushtrime mjaftueshëm për grupet.</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5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SHKRIM I SHPEJTË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Pasi janë punuar ushtrimet në tabelë,</w:t>
            </w:r>
            <w:r>
              <w:rPr>
                <w:rFonts w:ascii="Times New Roman" w:hAnsi="Times New Roman" w:cs="Times New Roman"/>
                <w:sz w:val="24"/>
                <w:szCs w:val="24"/>
              </w:rPr>
              <w:t xml:space="preserve"> </w:t>
            </w:r>
            <w:r w:rsidRPr="00137B56">
              <w:rPr>
                <w:rFonts w:ascii="Times New Roman" w:hAnsi="Times New Roman" w:cs="Times New Roman"/>
                <w:sz w:val="24"/>
                <w:szCs w:val="24"/>
              </w:rPr>
              <w:t>mësuesi/ja kërkon nga nxënësit të shkruajnë për 5’ njohuri mbi atomin dhe el</w:t>
            </w:r>
            <w:r>
              <w:rPr>
                <w:rFonts w:ascii="Times New Roman" w:hAnsi="Times New Roman" w:cs="Times New Roman"/>
                <w:sz w:val="24"/>
                <w:szCs w:val="24"/>
              </w:rPr>
              <w:t>e</w:t>
            </w:r>
            <w:r w:rsidRPr="00137B56">
              <w:rPr>
                <w:rFonts w:ascii="Times New Roman" w:hAnsi="Times New Roman" w:cs="Times New Roman"/>
                <w:sz w:val="24"/>
                <w:szCs w:val="24"/>
              </w:rPr>
              <w:t>mentet e grupeve IA,VIIA,VIIIA.</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 J</w:t>
            </w:r>
            <w:r>
              <w:rPr>
                <w:rFonts w:ascii="Times New Roman" w:hAnsi="Times New Roman" w:cs="Times New Roman"/>
                <w:sz w:val="24"/>
                <w:szCs w:val="24"/>
              </w:rPr>
              <w:t>a</w:t>
            </w:r>
            <w:r w:rsidRPr="00137B56">
              <w:rPr>
                <w:rFonts w:ascii="Times New Roman" w:hAnsi="Times New Roman" w:cs="Times New Roman"/>
                <w:sz w:val="24"/>
                <w:szCs w:val="24"/>
              </w:rPr>
              <w:t>p</w:t>
            </w:r>
            <w:r>
              <w:rPr>
                <w:rFonts w:ascii="Times New Roman" w:hAnsi="Times New Roman" w:cs="Times New Roman"/>
                <w:sz w:val="24"/>
                <w:szCs w:val="24"/>
              </w:rPr>
              <w:t>in</w:t>
            </w:r>
            <w:r w:rsidRPr="00137B56">
              <w:rPr>
                <w:rFonts w:ascii="Times New Roman" w:hAnsi="Times New Roman" w:cs="Times New Roman"/>
                <w:sz w:val="24"/>
                <w:szCs w:val="24"/>
              </w:rPr>
              <w:t xml:space="preserve"> përgjigje të sakta për zgjidhjen e ushtrimeve</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në dyshe duke shkëmbyer mendimet.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ind w:left="644"/>
              <w:rPr>
                <w:rFonts w:ascii="Times New Roman" w:hAnsi="Times New Roman" w:cs="Times New Roman"/>
                <w:i/>
                <w:sz w:val="24"/>
                <w:szCs w:val="24"/>
                <w:lang w:eastAsia="sq-AL"/>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vlerësohe</w:t>
            </w:r>
            <w:r>
              <w:rPr>
                <w:rFonts w:ascii="Times New Roman" w:hAnsi="Times New Roman" w:cs="Times New Roman"/>
                <w:sz w:val="24"/>
                <w:szCs w:val="24"/>
              </w:rPr>
              <w:t xml:space="preserve">n </w:t>
            </w:r>
            <w:r w:rsidRPr="00137B56">
              <w:rPr>
                <w:rFonts w:ascii="Times New Roman" w:hAnsi="Times New Roman" w:cs="Times New Roman"/>
                <w:sz w:val="24"/>
                <w:szCs w:val="24"/>
              </w:rPr>
              <w:t>për</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50"/>
              </w:numPr>
              <w:spacing w:line="360" w:lineRule="auto"/>
              <w:jc w:val="both"/>
              <w:rPr>
                <w:rFonts w:ascii="Times New Roman" w:hAnsi="Times New Roman" w:cs="Times New Roman"/>
                <w:i/>
                <w:sz w:val="24"/>
                <w:szCs w:val="24"/>
                <w:lang w:eastAsia="sq-AL"/>
              </w:rPr>
            </w:pPr>
            <w:r w:rsidRPr="00137B56">
              <w:rPr>
                <w:rFonts w:ascii="Times New Roman" w:hAnsi="Times New Roman" w:cs="Times New Roman"/>
                <w:sz w:val="24"/>
                <w:szCs w:val="24"/>
              </w:rPr>
              <w:t>Saktësinë e përgjigjeve që kanë dhënë gjatë diskutimit, zhvillimit të fjalorit.</w:t>
            </w:r>
          </w:p>
          <w:p w:rsidR="006430BA" w:rsidRPr="00137B56" w:rsidRDefault="006430BA" w:rsidP="006430BA">
            <w:pPr>
              <w:pStyle w:val="ListParagraph"/>
              <w:numPr>
                <w:ilvl w:val="0"/>
                <w:numId w:val="50"/>
              </w:numPr>
              <w:spacing w:line="360" w:lineRule="auto"/>
              <w:jc w:val="both"/>
              <w:rPr>
                <w:rFonts w:ascii="Times New Roman" w:hAnsi="Times New Roman" w:cs="Times New Roman"/>
                <w:i/>
                <w:sz w:val="24"/>
                <w:szCs w:val="24"/>
                <w:lang w:eastAsia="sq-AL"/>
              </w:rPr>
            </w:pPr>
            <w:r w:rsidRPr="00137B56">
              <w:rPr>
                <w:rFonts w:ascii="Times New Roman" w:hAnsi="Times New Roman" w:cs="Times New Roman"/>
                <w:sz w:val="24"/>
                <w:szCs w:val="24"/>
              </w:rPr>
              <w:t>Aktivizimin dhe dhënien e ideve gjatë punës në dyshe.</w:t>
            </w:r>
            <w:r w:rsidRPr="00137B56">
              <w:rPr>
                <w:rFonts w:ascii="Times New Roman" w:hAnsi="Times New Roman" w:cs="Times New Roman"/>
                <w:noProof/>
                <w:sz w:val="24"/>
                <w:szCs w:val="24"/>
                <w:lang w:eastAsia="sq-AL"/>
              </w:rPr>
              <w:t xml:space="preserve"> </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lang w:eastAsia="sq-AL"/>
              </w:rPr>
              <w:t>Realizimin e shkrimit të shpejtë në fund të orës mësimore</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 jep detyra sipas nivelit të klasës dhe ushtrimeve që mendon se duhet të ripunohen për të thelluar njohuritë.</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Ushtrime përmbledhëse</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Atomi dhe struktura e tij.</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Elementet e grupit IA, VIIA, VIIIA.</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Listo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të dhënat që jep një “kuadrat” i elementit në tabelën e sistemit periodik.</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vetitë fizike e kimike të elementeve të grupeve</w:t>
            </w:r>
            <w:r>
              <w:rPr>
                <w:rFonts w:ascii="Times New Roman" w:hAnsi="Times New Roman" w:cs="Times New Roman"/>
                <w:sz w:val="24"/>
                <w:szCs w:val="24"/>
              </w:rPr>
              <w:t>:</w:t>
            </w:r>
            <w:r w:rsidRPr="00137B56">
              <w:rPr>
                <w:rFonts w:ascii="Times New Roman" w:hAnsi="Times New Roman" w:cs="Times New Roman"/>
                <w:sz w:val="24"/>
                <w:szCs w:val="24"/>
              </w:rPr>
              <w:t xml:space="preserve"> IA, VIIA, VIIIA.</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reaksionet karakteristike për elementet e grupeve A.</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Struktura e atomit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Halogjene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të plogëta</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Metale alkaline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Harta semantike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Paraqitja grafike e informacionit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Lapsat në mes</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Diktim kimik</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për të përsosur të menduarit analizues</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Atomi ka në qendër bërthamën ku ndodhen protonet dhe neutronet, mbështjellën elektronike ku vërtiten elektronet.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Elementet e grupeve A kanë veti kimike të përbashkëta.</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56"/>
              </w:numPr>
              <w:autoSpaceDE w:val="0"/>
              <w:autoSpaceDN w:val="0"/>
              <w:adjustRightInd w:val="0"/>
              <w:spacing w:line="360" w:lineRule="auto"/>
              <w:contextualSpacing w:val="0"/>
              <w:jc w:val="both"/>
              <w:rPr>
                <w:rFonts w:ascii="Times New Roman" w:eastAsia="Calibri" w:hAnsi="Times New Roman" w:cs="Times New Roman"/>
                <w:b/>
                <w:sz w:val="24"/>
                <w:szCs w:val="24"/>
                <w:lang w:val="it-IT"/>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eastAsia="Calibri" w:hAnsi="Times New Roman" w:cs="Times New Roman"/>
                <w:b/>
                <w:sz w:val="24"/>
                <w:szCs w:val="24"/>
                <w:lang w:val="it-IT"/>
              </w:rPr>
              <w:t xml:space="preserve"> HARTA SEMANTIKE</w:t>
            </w:r>
          </w:p>
          <w:p w:rsidR="006430BA" w:rsidRPr="00137B56" w:rsidRDefault="006430BA" w:rsidP="006430BA">
            <w:pPr>
              <w:pStyle w:val="ListParagraph"/>
              <w:numPr>
                <w:ilvl w:val="0"/>
                <w:numId w:val="5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Ndahen nxënësit në grupe e i përgjigjen pyetjeve të mëposhtme duke plotësuar hartën e konceptit,</w:t>
            </w:r>
            <w:r>
              <w:rPr>
                <w:rFonts w:ascii="Times New Roman" w:hAnsi="Times New Roman" w:cs="Times New Roman"/>
                <w:sz w:val="24"/>
                <w:szCs w:val="24"/>
              </w:rPr>
              <w:t xml:space="preserve"> </w:t>
            </w:r>
            <w:r w:rsidRPr="00137B56">
              <w:rPr>
                <w:rFonts w:ascii="Times New Roman" w:hAnsi="Times New Roman" w:cs="Times New Roman"/>
                <w:sz w:val="24"/>
                <w:szCs w:val="24"/>
              </w:rPr>
              <w:t>e cila mund të shkruhet paraprakisht në një tabak letre.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Skico</w:t>
            </w:r>
            <w:r>
              <w:rPr>
                <w:rFonts w:ascii="Times New Roman" w:hAnsi="Times New Roman" w:cs="Times New Roman"/>
                <w:sz w:val="24"/>
                <w:szCs w:val="24"/>
              </w:rPr>
              <w:t>ni</w:t>
            </w:r>
            <w:r w:rsidRPr="00137B56">
              <w:rPr>
                <w:rFonts w:ascii="Times New Roman" w:hAnsi="Times New Roman" w:cs="Times New Roman"/>
                <w:sz w:val="24"/>
                <w:szCs w:val="24"/>
              </w:rPr>
              <w:t xml:space="preserve"> strukturën e atomit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Cila është lidhja që ekziston ndërmjet A,Z,N? (A = Z+ N)</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Sa elektrone ndodhen në secilin nivel energjitik?</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Cilat janë karakteristikat e grupit IA</w:t>
            </w:r>
            <w:r>
              <w:rPr>
                <w:rFonts w:ascii="Times New Roman" w:hAnsi="Times New Roman" w:cs="Times New Roman"/>
                <w:sz w:val="24"/>
                <w:szCs w:val="24"/>
              </w:rPr>
              <w:t>,</w:t>
            </w:r>
            <w:r w:rsidRPr="00137B56">
              <w:rPr>
                <w:rFonts w:ascii="Times New Roman" w:hAnsi="Times New Roman" w:cs="Times New Roman"/>
                <w:sz w:val="24"/>
                <w:szCs w:val="24"/>
              </w:rPr>
              <w:t xml:space="preserve"> VIIA, VIIIA ?</w:t>
            </w:r>
          </w:p>
          <w:p w:rsidR="006430BA" w:rsidRPr="00137B56" w:rsidRDefault="006430BA" w:rsidP="006430BA">
            <w:pPr>
              <w:pStyle w:val="ListParagraph"/>
              <w:numPr>
                <w:ilvl w:val="0"/>
                <w:numId w:val="5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Pasi i kthejnë përgjigje pyetjeve të mësipërme</w:t>
            </w:r>
            <w:r>
              <w:rPr>
                <w:rFonts w:ascii="Times New Roman" w:hAnsi="Times New Roman" w:cs="Times New Roman"/>
                <w:sz w:val="24"/>
                <w:szCs w:val="24"/>
              </w:rPr>
              <w:t xml:space="preserve">, </w:t>
            </w:r>
            <w:r w:rsidRPr="00137B56">
              <w:rPr>
                <w:rFonts w:ascii="Times New Roman" w:hAnsi="Times New Roman" w:cs="Times New Roman"/>
                <w:sz w:val="24"/>
                <w:szCs w:val="24"/>
              </w:rPr>
              <w:t>natyrshëm kujto</w:t>
            </w:r>
            <w:r>
              <w:rPr>
                <w:rFonts w:ascii="Times New Roman" w:hAnsi="Times New Roman" w:cs="Times New Roman"/>
                <w:sz w:val="24"/>
                <w:szCs w:val="24"/>
              </w:rPr>
              <w:t>jnë “Hartën e konceptit” që është</w:t>
            </w:r>
            <w:r w:rsidRPr="00137B56">
              <w:rPr>
                <w:rFonts w:ascii="Times New Roman" w:hAnsi="Times New Roman" w:cs="Times New Roman"/>
                <w:sz w:val="24"/>
                <w:szCs w:val="24"/>
              </w:rPr>
              <w:t xml:space="preserve"> mësuar në mësimet par</w:t>
            </w:r>
            <w:r>
              <w:rPr>
                <w:rFonts w:ascii="Times New Roman" w:hAnsi="Times New Roman" w:cs="Times New Roman"/>
                <w:sz w:val="24"/>
                <w:szCs w:val="24"/>
              </w:rPr>
              <w:t>a</w:t>
            </w:r>
            <w:r w:rsidRPr="00137B56">
              <w:rPr>
                <w:rFonts w:ascii="Times New Roman" w:hAnsi="Times New Roman" w:cs="Times New Roman"/>
                <w:sz w:val="24"/>
                <w:szCs w:val="24"/>
              </w:rPr>
              <w:t>ardhëse, e cila riplotësohet nga përgjigjet e pyetjeve.</w:t>
            </w:r>
          </w:p>
          <w:p w:rsidR="006430BA" w:rsidRPr="00137B56" w:rsidRDefault="006430BA" w:rsidP="00505CF4">
            <w:pPr>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LAPSAT NË MES</w:t>
            </w:r>
          </w:p>
          <w:p w:rsidR="006430BA" w:rsidRPr="00137B56" w:rsidRDefault="006430BA" w:rsidP="006430BA">
            <w:pPr>
              <w:pStyle w:val="ListParagraph"/>
              <w:numPr>
                <w:ilvl w:val="0"/>
                <w:numId w:val="5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Punohen në grupe ushtrimet e tekstit të nxënësit,</w:t>
            </w:r>
            <w:r>
              <w:rPr>
                <w:rFonts w:ascii="Times New Roman" w:hAnsi="Times New Roman" w:cs="Times New Roman"/>
                <w:sz w:val="24"/>
                <w:szCs w:val="24"/>
              </w:rPr>
              <w:t xml:space="preserve"> faqe 16</w:t>
            </w:r>
            <w:r w:rsidRPr="00137B56">
              <w:rPr>
                <w:rFonts w:ascii="Times New Roman" w:hAnsi="Times New Roman" w:cs="Times New Roman"/>
                <w:sz w:val="24"/>
                <w:szCs w:val="24"/>
              </w:rPr>
              <w:t>-17.</w:t>
            </w:r>
          </w:p>
          <w:p w:rsidR="006430BA" w:rsidRPr="00137B56" w:rsidRDefault="006430BA" w:rsidP="006430BA">
            <w:pPr>
              <w:pStyle w:val="ListParagraph"/>
              <w:numPr>
                <w:ilvl w:val="0"/>
                <w:numId w:val="58"/>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lastRenderedPageBreak/>
              <w:t>Kjo metodë i jep mundësinë nxënësve</w:t>
            </w:r>
            <w:r w:rsidRPr="00137B56">
              <w:rPr>
                <w:rFonts w:ascii="Times New Roman" w:hAnsi="Times New Roman" w:cs="Times New Roman"/>
                <w:sz w:val="24"/>
                <w:szCs w:val="24"/>
              </w:rPr>
              <w:t xml:space="preserve"> të marrin pjesë në një grup</w:t>
            </w:r>
            <w:r>
              <w:rPr>
                <w:rFonts w:ascii="Times New Roman" w:hAnsi="Times New Roman" w:cs="Times New Roman"/>
                <w:sz w:val="24"/>
                <w:szCs w:val="24"/>
              </w:rPr>
              <w:t xml:space="preserve"> e të zhvillojnë</w:t>
            </w:r>
            <w:r w:rsidRPr="00137B56">
              <w:rPr>
                <w:rFonts w:ascii="Times New Roman" w:hAnsi="Times New Roman" w:cs="Times New Roman"/>
                <w:sz w:val="24"/>
                <w:szCs w:val="24"/>
              </w:rPr>
              <w:t xml:space="preserve"> të nxënit bashkëpunues</w:t>
            </w:r>
            <w:r>
              <w:rPr>
                <w:rFonts w:ascii="Times New Roman" w:hAnsi="Times New Roman" w:cs="Times New Roman"/>
                <w:sz w:val="24"/>
                <w:szCs w:val="24"/>
              </w:rPr>
              <w:t>,</w:t>
            </w:r>
            <w:r w:rsidRPr="00137B56">
              <w:rPr>
                <w:rFonts w:ascii="Times New Roman" w:hAnsi="Times New Roman" w:cs="Times New Roman"/>
                <w:sz w:val="24"/>
                <w:szCs w:val="24"/>
              </w:rPr>
              <w:t xml:space="preserve"> dhe e nxit mësuesin t’u kërkojë nxënësve të thonë mendimin e tyre.</w:t>
            </w:r>
          </w:p>
          <w:p w:rsidR="006430BA" w:rsidRPr="00137B56" w:rsidRDefault="006430BA" w:rsidP="006430BA">
            <w:pPr>
              <w:pStyle w:val="ListParagraph"/>
              <w:numPr>
                <w:ilvl w:val="0"/>
                <w:numId w:val="5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Kur nxënësit fillojnë të thonë idetë e tyre për zgjidhjen e ushtrimeve, në një grup tipik të të nxënit në bashkëpunim me 3-7 nxënës,</w:t>
            </w:r>
            <w:r>
              <w:rPr>
                <w:rFonts w:ascii="Times New Roman" w:hAnsi="Times New Roman" w:cs="Times New Roman"/>
                <w:sz w:val="24"/>
                <w:szCs w:val="24"/>
              </w:rPr>
              <w:t xml:space="preserve"> </w:t>
            </w:r>
            <w:r w:rsidRPr="00137B56">
              <w:rPr>
                <w:rFonts w:ascii="Times New Roman" w:hAnsi="Times New Roman" w:cs="Times New Roman"/>
                <w:sz w:val="24"/>
                <w:szCs w:val="24"/>
              </w:rPr>
              <w:t>secili nxënës shënon kontributin e vet</w:t>
            </w:r>
            <w:r>
              <w:rPr>
                <w:rFonts w:ascii="Times New Roman" w:hAnsi="Times New Roman" w:cs="Times New Roman"/>
                <w:sz w:val="24"/>
                <w:szCs w:val="24"/>
              </w:rPr>
              <w:t xml:space="preserve">, </w:t>
            </w:r>
            <w:r w:rsidRPr="00137B56">
              <w:rPr>
                <w:rFonts w:ascii="Times New Roman" w:hAnsi="Times New Roman" w:cs="Times New Roman"/>
                <w:sz w:val="24"/>
                <w:szCs w:val="24"/>
              </w:rPr>
              <w:t>duke vendosur lapsin në mes.</w:t>
            </w:r>
          </w:p>
          <w:p w:rsidR="006430BA" w:rsidRPr="00137B56" w:rsidRDefault="006430BA" w:rsidP="006430BA">
            <w:pPr>
              <w:pStyle w:val="ListParagraph"/>
              <w:numPr>
                <w:ilvl w:val="0"/>
                <w:numId w:val="5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Në çdo çast, mësuesi mund të shkojë tek grupi</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të zgjedhë një laps në tavolinë dhe të pyesë çfarë ka thënë i zoti i lapsit. </w:t>
            </w:r>
          </w:p>
          <w:p w:rsidR="006430BA" w:rsidRPr="00137B56" w:rsidRDefault="006430BA" w:rsidP="006430BA">
            <w:pPr>
              <w:pStyle w:val="ListParagraph"/>
              <w:numPr>
                <w:ilvl w:val="0"/>
                <w:numId w:val="5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Ushtrimet pasi punohen në fletore e kontrollohen për saktësinë nga mësuesi shkruhen në tabelë e diskutohen me nxënësit e tjerë.</w:t>
            </w:r>
          </w:p>
          <w:p w:rsidR="006430BA" w:rsidRPr="00137B56" w:rsidRDefault="006430BA" w:rsidP="00505CF4">
            <w:pPr>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DIKTIM KIMIK</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Vijohet puna duke kërkuar nga nxënësit që në dyshe me shokun e bankës të hartojnë e zgjidhin ushtrime të tipit</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Cili është elementi me Z = 16?</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Ç’të dhëna të tjera na jep një “kuadrat “ i elementit të sistemit periodik?</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Cili element është më aktiv</w:t>
            </w:r>
            <w:r>
              <w:rPr>
                <w:rFonts w:ascii="Times New Roman" w:hAnsi="Times New Roman" w:cs="Times New Roman"/>
                <w:sz w:val="24"/>
                <w:szCs w:val="24"/>
              </w:rPr>
              <w:t>:</w:t>
            </w:r>
            <w:r w:rsidRPr="00137B56">
              <w:rPr>
                <w:rFonts w:ascii="Times New Roman" w:hAnsi="Times New Roman" w:cs="Times New Roman"/>
                <w:sz w:val="24"/>
                <w:szCs w:val="24"/>
              </w:rPr>
              <w:t xml:space="preserve"> fluori apo klori?</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Janë shp</w:t>
            </w:r>
            <w:r>
              <w:rPr>
                <w:rFonts w:ascii="Times New Roman" w:hAnsi="Times New Roman" w:cs="Times New Roman"/>
                <w:sz w:val="24"/>
                <w:szCs w:val="24"/>
              </w:rPr>
              <w:t>jeguar konceptet</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Është plotësuar “Harta semantike” </w:t>
            </w:r>
          </w:p>
          <w:p w:rsidR="006430BA" w:rsidRPr="00137B56" w:rsidRDefault="006430BA" w:rsidP="006430BA">
            <w:pPr>
              <w:pStyle w:val="ListParagraph"/>
              <w:numPr>
                <w:ilvl w:val="0"/>
                <w:numId w:val="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Janë plotësuar saktë ushtrimet e fq.16 - 17 të librit të nxënësit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jc w:val="both"/>
              <w:rPr>
                <w:rFonts w:ascii="Times New Roman" w:hAnsi="Times New Roman" w:cs="Times New Roman"/>
                <w:i/>
                <w:sz w:val="24"/>
                <w:szCs w:val="24"/>
                <w:lang w:eastAsia="sq-AL"/>
              </w:rPr>
            </w:pPr>
            <w:r w:rsidRPr="00137B56">
              <w:rPr>
                <w:rFonts w:ascii="Times New Roman" w:hAnsi="Times New Roman" w:cs="Times New Roman"/>
                <w:sz w:val="24"/>
                <w:szCs w:val="24"/>
              </w:rPr>
              <w:t xml:space="preserve">Aktivizimin gjatë punës në grup. </w:t>
            </w:r>
          </w:p>
          <w:p w:rsidR="006430BA" w:rsidRPr="00137B56" w:rsidRDefault="006430BA" w:rsidP="006430BA">
            <w:pPr>
              <w:pStyle w:val="ListParagraph"/>
              <w:numPr>
                <w:ilvl w:val="0"/>
                <w:numId w:val="50"/>
              </w:numPr>
              <w:spacing w:line="360" w:lineRule="auto"/>
              <w:jc w:val="both"/>
              <w:rPr>
                <w:rFonts w:ascii="Times New Roman" w:hAnsi="Times New Roman" w:cs="Times New Roman"/>
                <w:sz w:val="24"/>
                <w:szCs w:val="24"/>
              </w:rPr>
            </w:pPr>
            <w:r w:rsidRPr="00137B56">
              <w:rPr>
                <w:rFonts w:ascii="Times New Roman" w:hAnsi="Times New Roman" w:cs="Times New Roman"/>
                <w:sz w:val="24"/>
                <w:szCs w:val="24"/>
              </w:rPr>
              <w:lastRenderedPageBreak/>
              <w:t>Saktësinë e përgjigjeve që kanë dhënë gjatë diskutimit, për pyetjet e drejtuara,</w:t>
            </w:r>
          </w:p>
          <w:p w:rsidR="006430BA" w:rsidRPr="00137B56" w:rsidRDefault="006430BA" w:rsidP="006430BA">
            <w:pPr>
              <w:pStyle w:val="ListParagraph"/>
              <w:numPr>
                <w:ilvl w:val="0"/>
                <w:numId w:val="50"/>
              </w:numPr>
              <w:spacing w:line="360" w:lineRule="auto"/>
              <w:jc w:val="both"/>
              <w:rPr>
                <w:rFonts w:ascii="Times New Roman" w:hAnsi="Times New Roman" w:cs="Times New Roman"/>
                <w:sz w:val="24"/>
                <w:szCs w:val="24"/>
              </w:rPr>
            </w:pPr>
            <w:r w:rsidRPr="00137B56">
              <w:rPr>
                <w:rFonts w:ascii="Times New Roman" w:hAnsi="Times New Roman" w:cs="Times New Roman"/>
                <w:sz w:val="24"/>
                <w:szCs w:val="24"/>
              </w:rPr>
              <w:t>Bashkëpunimin në grup</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Konkluzionet e dhëna pas zhvillimit të orës mësimore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lang w:eastAsia="sq-AL"/>
              </w:rPr>
            </w:pPr>
            <w:r w:rsidRPr="00137B56">
              <w:rPr>
                <w:rFonts w:ascii="Times New Roman" w:hAnsi="Times New Roman" w:cs="Times New Roman"/>
                <w:sz w:val="24"/>
                <w:szCs w:val="24"/>
                <w:lang w:eastAsia="sq-AL"/>
              </w:rPr>
              <w:t>Krijoni një album përmbledhës me përkufizime e foto,</w:t>
            </w:r>
            <w:r>
              <w:rPr>
                <w:rFonts w:ascii="Times New Roman" w:hAnsi="Times New Roman" w:cs="Times New Roman"/>
                <w:sz w:val="24"/>
                <w:szCs w:val="24"/>
                <w:lang w:eastAsia="sq-AL"/>
              </w:rPr>
              <w:t xml:space="preserve"> </w:t>
            </w:r>
            <w:r w:rsidRPr="00137B56">
              <w:rPr>
                <w:rFonts w:ascii="Times New Roman" w:hAnsi="Times New Roman" w:cs="Times New Roman"/>
                <w:sz w:val="24"/>
                <w:szCs w:val="24"/>
                <w:lang w:eastAsia="sq-AL"/>
              </w:rPr>
              <w:t>për çdo nocion të marrë në kreun e parë.</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eastAsia="Calibri" w:hAnsi="Times New Roman" w:cs="Times New Roman"/>
                <w:b/>
                <w:bCs/>
                <w:sz w:val="24"/>
                <w:szCs w:val="24"/>
                <w:lang w:val="it-IT"/>
              </w:rPr>
              <w:t xml:space="preserve">        </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 xml:space="preserve">KREU 2  </w:t>
      </w: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Tema mësimore</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Procesi i djegies</w:t>
      </w: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704"/>
        <w:gridCol w:w="820"/>
        <w:gridCol w:w="2710"/>
        <w:gridCol w:w="3245"/>
        <w:gridCol w:w="2632"/>
        <w:gridCol w:w="839"/>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Procesi i djegies</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Procesi i djegies shoqërohet me çlirim energjie në mjedis.</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Reaksione të tilla quhen ekzotermike.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Identifiko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substancat nistore dhe produktet e reaksionit në një reaksion djegieje.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Analizo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pse procesi i djegies është reaksion ekzotermik.</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 xml:space="preserve">Paraqesin </w:t>
            </w:r>
            <w:r w:rsidRPr="00137B56">
              <w:rPr>
                <w:rFonts w:ascii="Times New Roman" w:hAnsi="Times New Roman" w:cs="Times New Roman"/>
                <w:sz w:val="24"/>
                <w:szCs w:val="24"/>
              </w:rPr>
              <w:t>me anë të formulave reaksione të ndryshme djegieje.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Reaktantë</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Produkte reaksioni</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djegie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Oksigjen </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Azot</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Fizikë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Arte</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Parashikim me terma paraprake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Zhvillimi i fjalorit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rPr>
          <w:trHeight w:val="323"/>
        </w:trPr>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Vëzhgo –Analizo - Diskuto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nxënët bashkëveprues</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Përvijim i koncepteve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Procesi i djegies është reaksion kimik,</w:t>
            </w:r>
            <w:r>
              <w:rPr>
                <w:rFonts w:ascii="Times New Roman" w:hAnsi="Times New Roman" w:cs="Times New Roman"/>
                <w:sz w:val="24"/>
                <w:szCs w:val="24"/>
              </w:rPr>
              <w:t xml:space="preserve"> </w:t>
            </w:r>
            <w:r w:rsidRPr="00137B56">
              <w:rPr>
                <w:rFonts w:ascii="Times New Roman" w:hAnsi="Times New Roman" w:cs="Times New Roman"/>
                <w:sz w:val="24"/>
                <w:szCs w:val="24"/>
              </w:rPr>
              <w:t>gjatë të cilit substancat lidhen me oksigjenin.</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Reaksioni shoqërohet me çlirim nxehtësie.</w:t>
            </w:r>
            <w:r>
              <w:rPr>
                <w:rFonts w:ascii="Times New Roman" w:hAnsi="Times New Roman" w:cs="Times New Roman"/>
                <w:sz w:val="24"/>
                <w:szCs w:val="24"/>
              </w:rPr>
              <w:t xml:space="preserve"> </w:t>
            </w:r>
            <w:r w:rsidRPr="00137B56">
              <w:rPr>
                <w:rFonts w:ascii="Times New Roman" w:hAnsi="Times New Roman" w:cs="Times New Roman"/>
                <w:sz w:val="24"/>
                <w:szCs w:val="24"/>
              </w:rPr>
              <w:t>Ky është një reaksion ekzotermik.</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PARASHIKIM ME TERMA PARAPRAKË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shkruan në tabelë terma që njohin e do njihen në këtë mësim.</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Kërkon nga nxënësit të </w:t>
            </w:r>
            <w:r w:rsidRPr="00137B56">
              <w:rPr>
                <w:rFonts w:ascii="Times New Roman" w:hAnsi="Times New Roman" w:cs="Times New Roman"/>
                <w:b/>
                <w:sz w:val="24"/>
                <w:szCs w:val="24"/>
              </w:rPr>
              <w:t>shkruajnë</w:t>
            </w:r>
            <w:r w:rsidRPr="00137B56">
              <w:rPr>
                <w:rFonts w:ascii="Times New Roman" w:hAnsi="Times New Roman" w:cs="Times New Roman"/>
                <w:sz w:val="24"/>
                <w:szCs w:val="24"/>
              </w:rPr>
              <w:t xml:space="preserve"> gjithçka dinë mbi to e më pas lexohen.</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Energji</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kimik</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Substanca nistore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Produkte reaksioni</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djegie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Energji termike</w:t>
            </w:r>
          </w:p>
          <w:p w:rsidR="006430BA" w:rsidRPr="00137B56" w:rsidRDefault="006430BA" w:rsidP="006430BA">
            <w:pPr>
              <w:pStyle w:val="ListParagraph"/>
              <w:numPr>
                <w:ilvl w:val="0"/>
                <w:numId w:val="69"/>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noProof/>
                <w:sz w:val="24"/>
                <w:szCs w:val="24"/>
                <w:lang w:val="en-US"/>
              </w:rPr>
              <w:lastRenderedPageBreak/>
              <w:drawing>
                <wp:anchor distT="0" distB="0" distL="114300" distR="114300" simplePos="0" relativeHeight="251704320" behindDoc="0" locked="0" layoutInCell="1" allowOverlap="1" wp14:anchorId="202BBB7E" wp14:editId="48C4A511">
                  <wp:simplePos x="0" y="0"/>
                  <wp:positionH relativeFrom="column">
                    <wp:posOffset>6081395</wp:posOffset>
                  </wp:positionH>
                  <wp:positionV relativeFrom="paragraph">
                    <wp:posOffset>222885</wp:posOffset>
                  </wp:positionV>
                  <wp:extent cx="2047875" cy="2019300"/>
                  <wp:effectExtent l="0" t="0" r="9525" b="0"/>
                  <wp:wrapThrough wrapText="bothSides">
                    <wp:wrapPolygon edited="0">
                      <wp:start x="0" y="0"/>
                      <wp:lineTo x="0" y="21396"/>
                      <wp:lineTo x="21500" y="21396"/>
                      <wp:lineTo x="21500" y="0"/>
                      <wp:lineTo x="0" y="0"/>
                    </wp:wrapPolygon>
                  </wp:wrapThrough>
                  <wp:docPr id="72" name="Picture 72" descr="D:\FOTO K 9\nach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FOTO K 9\nachlor.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04787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b/>
                <w:sz w:val="24"/>
                <w:szCs w:val="24"/>
                <w:u w:val="single"/>
              </w:rPr>
              <w:t>NDËRTIMI I NJOHURIVE</w:t>
            </w:r>
            <w:r>
              <w:rPr>
                <w:rFonts w:ascii="Times New Roman" w:hAnsi="Times New Roman" w:cs="Times New Roman"/>
                <w:b/>
                <w:sz w:val="24"/>
                <w:szCs w:val="24"/>
              </w:rPr>
              <w:t>:</w:t>
            </w:r>
            <w:r w:rsidRPr="00137B56">
              <w:rPr>
                <w:rFonts w:ascii="Times New Roman" w:hAnsi="Times New Roman" w:cs="Times New Roman"/>
                <w:b/>
                <w:sz w:val="24"/>
                <w:szCs w:val="24"/>
              </w:rPr>
              <w:t xml:space="preserve"> VËZHGO/ANALIZO/DISKUTO </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 xml:space="preserve">Mësuesi/ja </w:t>
            </w:r>
            <w:r w:rsidRPr="00137B56">
              <w:rPr>
                <w:rFonts w:ascii="Times New Roman" w:hAnsi="Times New Roman" w:cs="Times New Roman"/>
                <w:b/>
                <w:sz w:val="24"/>
                <w:szCs w:val="24"/>
              </w:rPr>
              <w:t>demonstron</w:t>
            </w:r>
            <w:r w:rsidRPr="00137B56">
              <w:rPr>
                <w:rFonts w:ascii="Times New Roman" w:hAnsi="Times New Roman" w:cs="Times New Roman"/>
                <w:sz w:val="24"/>
                <w:szCs w:val="24"/>
              </w:rPr>
              <w:t xml:space="preserve"> eksperimentin e</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Djegies së fijes së </w:t>
            </w:r>
            <w:r w:rsidRPr="00137B56">
              <w:rPr>
                <w:rFonts w:ascii="Times New Roman" w:hAnsi="Times New Roman" w:cs="Times New Roman"/>
                <w:b/>
                <w:sz w:val="24"/>
                <w:szCs w:val="24"/>
              </w:rPr>
              <w:t>shkrep</w:t>
            </w:r>
            <w:r>
              <w:rPr>
                <w:rFonts w:ascii="Times New Roman" w:hAnsi="Times New Roman" w:cs="Times New Roman"/>
                <w:b/>
                <w:sz w:val="24"/>
                <w:szCs w:val="24"/>
              </w:rPr>
              <w:t>ë</w:t>
            </w:r>
            <w:r w:rsidRPr="00137B56">
              <w:rPr>
                <w:rFonts w:ascii="Times New Roman" w:hAnsi="Times New Roman" w:cs="Times New Roman"/>
                <w:b/>
                <w:sz w:val="24"/>
                <w:szCs w:val="24"/>
              </w:rPr>
              <w:t>se</w:t>
            </w:r>
            <w:r w:rsidRPr="00137B56">
              <w:rPr>
                <w:rFonts w:ascii="Times New Roman" w:hAnsi="Times New Roman" w:cs="Times New Roman"/>
                <w:sz w:val="24"/>
                <w:szCs w:val="24"/>
              </w:rPr>
              <w:t>s</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Djegies së </w:t>
            </w:r>
            <w:r w:rsidRPr="00137B56">
              <w:rPr>
                <w:rFonts w:ascii="Times New Roman" w:hAnsi="Times New Roman" w:cs="Times New Roman"/>
                <w:b/>
                <w:sz w:val="24"/>
                <w:szCs w:val="24"/>
              </w:rPr>
              <w:t>qiriut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Djegies së shiritit të </w:t>
            </w:r>
            <w:r w:rsidRPr="00137B56">
              <w:rPr>
                <w:rFonts w:ascii="Times New Roman" w:hAnsi="Times New Roman" w:cs="Times New Roman"/>
                <w:b/>
                <w:sz w:val="24"/>
                <w:szCs w:val="24"/>
              </w:rPr>
              <w:t>magnezit</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Kërkon nga nxënësit të shkruajnë në fletore</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Vetitë fizike të substancave </w:t>
            </w:r>
            <w:r w:rsidRPr="00137B56">
              <w:rPr>
                <w:rFonts w:ascii="Times New Roman" w:hAnsi="Times New Roman" w:cs="Times New Roman"/>
                <w:b/>
                <w:sz w:val="24"/>
                <w:szCs w:val="24"/>
              </w:rPr>
              <w:t xml:space="preserve">para </w:t>
            </w:r>
            <w:r w:rsidRPr="00137B56">
              <w:rPr>
                <w:rFonts w:ascii="Times New Roman" w:hAnsi="Times New Roman" w:cs="Times New Roman"/>
                <w:sz w:val="24"/>
                <w:szCs w:val="24"/>
              </w:rPr>
              <w:t xml:space="preserve">dhe </w:t>
            </w:r>
            <w:r w:rsidRPr="00137B56">
              <w:rPr>
                <w:rFonts w:ascii="Times New Roman" w:hAnsi="Times New Roman" w:cs="Times New Roman"/>
                <w:b/>
                <w:sz w:val="24"/>
                <w:szCs w:val="24"/>
              </w:rPr>
              <w:t>pas</w:t>
            </w:r>
            <w:r w:rsidRPr="00137B56">
              <w:rPr>
                <w:rFonts w:ascii="Times New Roman" w:hAnsi="Times New Roman" w:cs="Times New Roman"/>
                <w:sz w:val="24"/>
                <w:szCs w:val="24"/>
              </w:rPr>
              <w:t xml:space="preserve"> dukurisë së ndodhur.</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Shkruajnë me fjalë e simbole </w:t>
            </w:r>
            <w:r w:rsidRPr="00137B56">
              <w:rPr>
                <w:rFonts w:ascii="Times New Roman" w:hAnsi="Times New Roman" w:cs="Times New Roman"/>
                <w:b/>
                <w:sz w:val="24"/>
                <w:szCs w:val="24"/>
              </w:rPr>
              <w:t>reaksionin</w:t>
            </w:r>
            <w:r w:rsidRPr="00137B56">
              <w:rPr>
                <w:rFonts w:ascii="Times New Roman" w:hAnsi="Times New Roman" w:cs="Times New Roman"/>
                <w:sz w:val="24"/>
                <w:szCs w:val="24"/>
              </w:rPr>
              <w:t xml:space="preserve"> e ndodhur.</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Përcaktojnë </w:t>
            </w:r>
            <w:r w:rsidRPr="00137B56">
              <w:rPr>
                <w:rFonts w:ascii="Times New Roman" w:hAnsi="Times New Roman" w:cs="Times New Roman"/>
                <w:b/>
                <w:sz w:val="24"/>
                <w:szCs w:val="24"/>
              </w:rPr>
              <w:t>substancat nistore</w:t>
            </w:r>
            <w:r w:rsidRPr="00137B56">
              <w:rPr>
                <w:rFonts w:ascii="Times New Roman" w:hAnsi="Times New Roman" w:cs="Times New Roman"/>
                <w:sz w:val="24"/>
                <w:szCs w:val="24"/>
              </w:rPr>
              <w:t xml:space="preserve"> (reaktantët) dhe </w:t>
            </w:r>
            <w:r w:rsidRPr="00137B56">
              <w:rPr>
                <w:rFonts w:ascii="Times New Roman" w:hAnsi="Times New Roman" w:cs="Times New Roman"/>
                <w:b/>
                <w:sz w:val="24"/>
                <w:szCs w:val="24"/>
              </w:rPr>
              <w:t>produktet e reaksionit</w:t>
            </w:r>
            <w:r w:rsidRPr="00137B56">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 çfarë u shoqërua djegia e substancave?</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Mësuesi/ja shpjegon me anë të grafikut reaksionin ekzotermik</w:t>
            </w:r>
            <w:r>
              <w:rPr>
                <w:rFonts w:ascii="Times New Roman" w:hAnsi="Times New Roman" w:cs="Times New Roman"/>
                <w:sz w:val="24"/>
                <w:szCs w:val="24"/>
              </w:rPr>
              <w:t>,</w:t>
            </w:r>
            <w:r w:rsidRPr="00137B56">
              <w:rPr>
                <w:rFonts w:ascii="Times New Roman" w:hAnsi="Times New Roman" w:cs="Times New Roman"/>
                <w:sz w:val="24"/>
                <w:szCs w:val="24"/>
              </w:rPr>
              <w:t xml:space="preserve"> ku </w:t>
            </w:r>
            <w:r w:rsidRPr="00137B56">
              <w:rPr>
                <w:rFonts w:ascii="Times New Roman" w:hAnsi="Times New Roman" w:cs="Times New Roman"/>
                <w:b/>
                <w:sz w:val="24"/>
                <w:szCs w:val="24"/>
              </w:rPr>
              <w:t>E</w:t>
            </w:r>
            <w:r w:rsidRPr="00137B56">
              <w:rPr>
                <w:rFonts w:ascii="Times New Roman" w:hAnsi="Times New Roman" w:cs="Times New Roman"/>
                <w:b/>
                <w:sz w:val="24"/>
                <w:szCs w:val="24"/>
                <w:vertAlign w:val="subscript"/>
              </w:rPr>
              <w:t xml:space="preserve">r </w:t>
            </w:r>
            <w:r w:rsidRPr="00137B56">
              <w:rPr>
                <w:rFonts w:ascii="Times New Roman" w:hAnsi="Times New Roman" w:cs="Times New Roman"/>
                <w:b/>
                <w:sz w:val="24"/>
                <w:szCs w:val="24"/>
              </w:rPr>
              <w:t>˃ E</w:t>
            </w:r>
            <w:r w:rsidRPr="00137B56">
              <w:rPr>
                <w:rFonts w:ascii="Times New Roman" w:hAnsi="Times New Roman" w:cs="Times New Roman"/>
                <w:b/>
                <w:sz w:val="24"/>
                <w:szCs w:val="24"/>
                <w:vertAlign w:val="subscript"/>
              </w:rPr>
              <w:t>p</w:t>
            </w:r>
            <w:r>
              <w:rPr>
                <w:rFonts w:ascii="Times New Roman" w:hAnsi="Times New Roman" w:cs="Times New Roman"/>
                <w:b/>
                <w:sz w:val="24"/>
                <w:szCs w:val="24"/>
              </w:rPr>
              <w:t>.</w:t>
            </w:r>
          </w:p>
          <w:p w:rsidR="006430BA" w:rsidRPr="00137B56" w:rsidRDefault="006430BA" w:rsidP="006430BA">
            <w:pPr>
              <w:pStyle w:val="ListParagraph"/>
              <w:numPr>
                <w:ilvl w:val="0"/>
                <w:numId w:val="78"/>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 MË TEPËR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noProof/>
                <w:sz w:val="24"/>
                <w:szCs w:val="24"/>
                <w:lang w:val="en-US"/>
              </w:rPr>
              <mc:AlternateContent>
                <mc:Choice Requires="wps">
                  <w:drawing>
                    <wp:anchor distT="0" distB="0" distL="114300" distR="114300" simplePos="0" relativeHeight="251679744" behindDoc="0" locked="0" layoutInCell="1" allowOverlap="1" wp14:anchorId="3AFD6447" wp14:editId="25FCCF3C">
                      <wp:simplePos x="0" y="0"/>
                      <wp:positionH relativeFrom="column">
                        <wp:posOffset>3366769</wp:posOffset>
                      </wp:positionH>
                      <wp:positionV relativeFrom="paragraph">
                        <wp:posOffset>1074420</wp:posOffset>
                      </wp:positionV>
                      <wp:extent cx="276225" cy="771525"/>
                      <wp:effectExtent l="38100" t="0" r="28575" b="47625"/>
                      <wp:wrapNone/>
                      <wp:docPr id="33" name="Straight Arrow Connector 33"/>
                      <wp:cNvGraphicFramePr/>
                      <a:graphic xmlns:a="http://schemas.openxmlformats.org/drawingml/2006/main">
                        <a:graphicData uri="http://schemas.microsoft.com/office/word/2010/wordprocessingShape">
                          <wps:wsp>
                            <wps:cNvCnPr/>
                            <wps:spPr>
                              <a:xfrm flipH="1">
                                <a:off x="0" y="0"/>
                                <a:ext cx="276225" cy="771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80674E" id="Straight Arrow Connector 33" o:spid="_x0000_s1026" type="#_x0000_t32" style="position:absolute;margin-left:265.1pt;margin-top:84.6pt;width:21.75pt;height:60.7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" strokecolor="#5b9bd5 [3204]" strokeweight=".5pt">
                      <v:stroke endarrow="block" joinstyle="miter"/>
                    </v:shape>
                  </w:pict>
                </mc:Fallback>
              </mc:AlternateContent>
            </w:r>
            <w:r w:rsidRPr="00137B56">
              <w:rPr>
                <w:rFonts w:ascii="Times New Roman" w:hAnsi="Times New Roman" w:cs="Times New Roman"/>
                <w:b/>
                <w:noProof/>
                <w:sz w:val="24"/>
                <w:szCs w:val="24"/>
                <w:lang w:val="en-US"/>
              </w:rPr>
              <mc:AlternateContent>
                <mc:Choice Requires="wps">
                  <w:drawing>
                    <wp:anchor distT="0" distB="0" distL="114300" distR="114300" simplePos="0" relativeHeight="251680768" behindDoc="0" locked="0" layoutInCell="1" allowOverlap="1" wp14:anchorId="6EA709A9" wp14:editId="192A8292">
                      <wp:simplePos x="0" y="0"/>
                      <wp:positionH relativeFrom="column">
                        <wp:posOffset>6681471</wp:posOffset>
                      </wp:positionH>
                      <wp:positionV relativeFrom="paragraph">
                        <wp:posOffset>969646</wp:posOffset>
                      </wp:positionV>
                      <wp:extent cx="57150" cy="742950"/>
                      <wp:effectExtent l="76200" t="0" r="38100" b="57150"/>
                      <wp:wrapNone/>
                      <wp:docPr id="34" name="Straight Arrow Connector 34"/>
                      <wp:cNvGraphicFramePr/>
                      <a:graphic xmlns:a="http://schemas.openxmlformats.org/drawingml/2006/main">
                        <a:graphicData uri="http://schemas.microsoft.com/office/word/2010/wordprocessingShape">
                          <wps:wsp>
                            <wps:cNvCnPr/>
                            <wps:spPr>
                              <a:xfrm flipH="1">
                                <a:off x="0" y="0"/>
                                <a:ext cx="57150" cy="742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99BF9D" id="Straight Arrow Connector 34" o:spid="_x0000_s1026" type="#_x0000_t32" style="position:absolute;margin-left:526.1pt;margin-top:76.35pt;width:4.5pt;height:58.5pt;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" strokecolor="#5b9bd5 [3204]" strokeweight=".5pt">
                      <v:stroke endarrow="block" joinstyle="miter"/>
                    </v:shape>
                  </w:pict>
                </mc:Fallback>
              </mc:AlternateContent>
            </w:r>
            <w:r w:rsidRPr="00137B56">
              <w:rPr>
                <w:rFonts w:ascii="Times New Roman" w:hAnsi="Times New Roman" w:cs="Times New Roman"/>
                <w:b/>
                <w:noProof/>
                <w:sz w:val="24"/>
                <w:szCs w:val="24"/>
                <w:lang w:val="en-US"/>
              </w:rPr>
              <mc:AlternateContent>
                <mc:Choice Requires="wps">
                  <w:drawing>
                    <wp:anchor distT="0" distB="0" distL="114300" distR="114300" simplePos="0" relativeHeight="251678720" behindDoc="0" locked="0" layoutInCell="1" allowOverlap="1" wp14:anchorId="0EDFDD5B" wp14:editId="3D3B9605">
                      <wp:simplePos x="0" y="0"/>
                      <wp:positionH relativeFrom="column">
                        <wp:posOffset>1261745</wp:posOffset>
                      </wp:positionH>
                      <wp:positionV relativeFrom="paragraph">
                        <wp:posOffset>1102995</wp:posOffset>
                      </wp:positionV>
                      <wp:extent cx="266700" cy="752475"/>
                      <wp:effectExtent l="0" t="0" r="57150" b="47625"/>
                      <wp:wrapNone/>
                      <wp:docPr id="32" name="Straight Arrow Connector 32"/>
                      <wp:cNvGraphicFramePr/>
                      <a:graphic xmlns:a="http://schemas.openxmlformats.org/drawingml/2006/main">
                        <a:graphicData uri="http://schemas.microsoft.com/office/word/2010/wordprocessingShape">
                          <wps:wsp>
                            <wps:cNvCnPr/>
                            <wps:spPr>
                              <a:xfrm>
                                <a:off x="0" y="0"/>
                                <a:ext cx="266700" cy="752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746D9F" id="Straight Arrow Connector 32" o:spid="_x0000_s1026" type="#_x0000_t32" style="position:absolute;margin-left:99.35pt;margin-top:86.85pt;width:21pt;height:59.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" strokecolor="#5b9bd5 [3204]" strokeweight=".5pt">
                      <v:stroke endarrow="block" joinstyle="miter"/>
                    </v:shape>
                  </w:pict>
                </mc:Fallback>
              </mc:AlternateContent>
            </w:r>
            <w:r w:rsidRPr="00137B56">
              <w:rPr>
                <w:rFonts w:ascii="Times New Roman" w:hAnsi="Times New Roman" w:cs="Times New Roman"/>
                <w:b/>
                <w:noProof/>
                <w:sz w:val="24"/>
                <w:szCs w:val="24"/>
                <w:lang w:val="en-US"/>
              </w:rPr>
              <w:drawing>
                <wp:inline distT="0" distB="0" distL="0" distR="0" wp14:anchorId="31F70CDE" wp14:editId="6DB56C53">
                  <wp:extent cx="8001000" cy="895350"/>
                  <wp:effectExtent l="0" t="38100" r="0" b="57150"/>
                  <wp:docPr id="31" name="Diagram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sz w:val="24"/>
                <w:szCs w:val="24"/>
              </w:rPr>
              <w:t xml:space="preserve">                 REAKTANTË                          PRODUKT REAKSIONI</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sz w:val="24"/>
                <w:szCs w:val="24"/>
              </w:rPr>
              <w:t xml:space="preserve">          { + Energji termike = nxehtësi }                          { - Energji}</w:t>
            </w:r>
          </w:p>
          <w:p w:rsidR="006430BA" w:rsidRPr="00137B56" w:rsidRDefault="006430BA" w:rsidP="006430BA">
            <w:pPr>
              <w:pStyle w:val="ListParagraph"/>
              <w:numPr>
                <w:ilvl w:val="0"/>
                <w:numId w:val="6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Pjesa e kimisë që studion nxehtësinë</w:t>
            </w:r>
            <w:r>
              <w:rPr>
                <w:rFonts w:ascii="Times New Roman" w:hAnsi="Times New Roman" w:cs="Times New Roman"/>
                <w:sz w:val="24"/>
                <w:szCs w:val="24"/>
              </w:rPr>
              <w:t xml:space="preserve"> (e</w:t>
            </w:r>
            <w:r w:rsidRPr="00137B56">
              <w:rPr>
                <w:rFonts w:ascii="Times New Roman" w:hAnsi="Times New Roman" w:cs="Times New Roman"/>
                <w:sz w:val="24"/>
                <w:szCs w:val="24"/>
              </w:rPr>
              <w:t xml:space="preserve">nergjinë termike) që thithet ose çlirohet gjatë zhvillimit të reaksioneve kimike quhet </w:t>
            </w:r>
            <w:r w:rsidRPr="00137B56">
              <w:rPr>
                <w:rFonts w:ascii="Times New Roman" w:hAnsi="Times New Roman" w:cs="Times New Roman"/>
                <w:b/>
                <w:sz w:val="24"/>
                <w:szCs w:val="24"/>
              </w:rPr>
              <w:t>TERMOKIMI</w:t>
            </w:r>
            <w:r w:rsidRPr="00137B56">
              <w:rPr>
                <w:rFonts w:ascii="Times New Roman" w:hAnsi="Times New Roman" w:cs="Times New Roman"/>
                <w:sz w:val="24"/>
                <w:szCs w:val="24"/>
              </w:rPr>
              <w:t>.</w:t>
            </w:r>
          </w:p>
          <w:p w:rsidR="006430BA" w:rsidRPr="00137B56" w:rsidRDefault="006430BA" w:rsidP="006430BA">
            <w:pPr>
              <w:pStyle w:val="ListParagraph"/>
              <w:numPr>
                <w:ilvl w:val="0"/>
                <w:numId w:val="69"/>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lastRenderedPageBreak/>
              <w:t xml:space="preserve">Kur energjia e çliruar nga formimi i lidhjeve të reja (Ep) ˃ se energjia e marrë për këputjen e lidhjeve (Er) ky </w:t>
            </w:r>
            <w:r w:rsidRPr="00137B56">
              <w:rPr>
                <w:rFonts w:ascii="Times New Roman" w:hAnsi="Times New Roman" w:cs="Times New Roman"/>
                <w:b/>
                <w:sz w:val="24"/>
                <w:szCs w:val="24"/>
              </w:rPr>
              <w:t>reaksion</w:t>
            </w:r>
            <w:r w:rsidRPr="00137B56">
              <w:rPr>
                <w:rFonts w:ascii="Times New Roman" w:hAnsi="Times New Roman" w:cs="Times New Roman"/>
                <w:sz w:val="24"/>
                <w:szCs w:val="24"/>
              </w:rPr>
              <w:t xml:space="preserve"> quhet </w:t>
            </w:r>
            <w:r w:rsidRPr="00137B56">
              <w:rPr>
                <w:rFonts w:ascii="Times New Roman" w:hAnsi="Times New Roman" w:cs="Times New Roman"/>
                <w:b/>
                <w:sz w:val="24"/>
                <w:szCs w:val="24"/>
              </w:rPr>
              <w:t>ekzotermik</w:t>
            </w:r>
            <w:r w:rsidRPr="00137B56">
              <w:rPr>
                <w:rFonts w:ascii="Times New Roman" w:hAnsi="Times New Roman" w:cs="Times New Roman"/>
                <w:sz w:val="24"/>
                <w:szCs w:val="24"/>
              </w:rPr>
              <w:t>.</w:t>
            </w:r>
            <w:r w:rsidRPr="00137B56">
              <w:rPr>
                <w:rFonts w:ascii="Times New Roman" w:hAnsi="Times New Roman" w:cs="Times New Roman"/>
                <w:b/>
                <w:sz w:val="24"/>
                <w:szCs w:val="24"/>
              </w:rPr>
              <w:t xml:space="preserve"> E</w:t>
            </w:r>
            <w:r w:rsidRPr="00137B56">
              <w:rPr>
                <w:rFonts w:ascii="Times New Roman" w:hAnsi="Times New Roman" w:cs="Times New Roman"/>
                <w:b/>
                <w:sz w:val="24"/>
                <w:szCs w:val="24"/>
                <w:vertAlign w:val="subscript"/>
              </w:rPr>
              <w:t>r</w:t>
            </w:r>
            <w:r w:rsidRPr="00137B56">
              <w:rPr>
                <w:rFonts w:ascii="Times New Roman" w:hAnsi="Times New Roman" w:cs="Times New Roman"/>
                <w:b/>
                <w:sz w:val="24"/>
                <w:szCs w:val="24"/>
              </w:rPr>
              <w:t xml:space="preserve"> ˃ E</w:t>
            </w:r>
            <w:r w:rsidRPr="00137B56">
              <w:rPr>
                <w:rFonts w:ascii="Times New Roman" w:hAnsi="Times New Roman" w:cs="Times New Roman"/>
                <w:b/>
                <w:sz w:val="24"/>
                <w:szCs w:val="24"/>
                <w:vertAlign w:val="subscript"/>
              </w:rPr>
              <w:t>p</w:t>
            </w:r>
          </w:p>
          <w:p w:rsidR="006430BA" w:rsidRPr="00137B56" w:rsidRDefault="006430BA" w:rsidP="006430BA">
            <w:pPr>
              <w:pStyle w:val="ListParagraph"/>
              <w:numPr>
                <w:ilvl w:val="0"/>
                <w:numId w:val="69"/>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Ekzo </w:t>
            </w:r>
            <w:r w:rsidRPr="00137B56">
              <w:rPr>
                <w:rFonts w:ascii="Times New Roman" w:hAnsi="Times New Roman" w:cs="Times New Roman"/>
                <w:sz w:val="24"/>
                <w:szCs w:val="24"/>
              </w:rPr>
              <w:t xml:space="preserve">(jashtë) </w:t>
            </w:r>
            <w:r w:rsidRPr="00137B56">
              <w:rPr>
                <w:rFonts w:ascii="Times New Roman" w:hAnsi="Times New Roman" w:cs="Times New Roman"/>
                <w:b/>
                <w:sz w:val="24"/>
                <w:szCs w:val="24"/>
              </w:rPr>
              <w:t>termik</w:t>
            </w:r>
            <w:r w:rsidRPr="00137B56">
              <w:rPr>
                <w:rFonts w:ascii="Times New Roman" w:hAnsi="Times New Roman" w:cs="Times New Roman"/>
                <w:sz w:val="24"/>
                <w:szCs w:val="24"/>
              </w:rPr>
              <w:t xml:space="preserve"> (nxehtësi)</w:t>
            </w:r>
          </w:p>
          <w:p w:rsidR="006430BA" w:rsidRPr="00137B56" w:rsidRDefault="006430BA" w:rsidP="006430BA">
            <w:pPr>
              <w:pStyle w:val="ListParagraph"/>
              <w:numPr>
                <w:ilvl w:val="0"/>
                <w:numId w:val="69"/>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 xml:space="preserve">∆H (entalpi) →Efekti energjitik </w:t>
            </w:r>
            <w:r w:rsidRPr="00137B56">
              <w:rPr>
                <w:rFonts w:ascii="Times New Roman" w:hAnsi="Times New Roman" w:cs="Times New Roman"/>
                <w:sz w:val="24"/>
                <w:szCs w:val="24"/>
              </w:rPr>
              <w:t>(sasia e nxehtësisë që thithet ose çlirohet gjatë një reaksioni kimik</w:t>
            </w:r>
            <w:r>
              <w:rPr>
                <w:rFonts w:ascii="Times New Roman" w:hAnsi="Times New Roman" w:cs="Times New Roman"/>
                <w:sz w:val="24"/>
                <w:szCs w:val="24"/>
              </w:rPr>
              <w:t>,</w:t>
            </w:r>
            <w:r w:rsidRPr="00137B56">
              <w:rPr>
                <w:rFonts w:ascii="Times New Roman" w:hAnsi="Times New Roman" w:cs="Times New Roman"/>
                <w:sz w:val="24"/>
                <w:szCs w:val="24"/>
              </w:rPr>
              <w:t xml:space="preserve"> i treguar në figurën e librit të nxënësit)</w:t>
            </w:r>
          </w:p>
          <w:p w:rsidR="006430BA" w:rsidRPr="00137B56" w:rsidRDefault="006430BA" w:rsidP="006430BA">
            <w:pPr>
              <w:pStyle w:val="ListParagraph"/>
              <w:numPr>
                <w:ilvl w:val="0"/>
                <w:numId w:val="69"/>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u w:val="single"/>
              </w:rPr>
              <w:t>Karakteristikat e reaksioneve ekzotermike</w:t>
            </w:r>
            <w:r>
              <w:rPr>
                <w:rFonts w:ascii="Times New Roman" w:hAnsi="Times New Roman" w:cs="Times New Roman"/>
                <w:b/>
                <w:sz w:val="24"/>
                <w:szCs w:val="24"/>
              </w:rPr>
              <w:t>:</w:t>
            </w:r>
          </w:p>
          <w:p w:rsidR="006430BA" w:rsidRPr="00137B56" w:rsidRDefault="006430BA" w:rsidP="006430BA">
            <w:pPr>
              <w:pStyle w:val="ListParagraph"/>
              <w:numPr>
                <w:ilvl w:val="0"/>
                <w:numId w:val="7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Çlirohet nxehtësi</w:t>
            </w:r>
          </w:p>
          <w:p w:rsidR="006430BA" w:rsidRPr="00137B56" w:rsidRDefault="006430BA" w:rsidP="006430BA">
            <w:pPr>
              <w:pStyle w:val="ListParagraph"/>
              <w:numPr>
                <w:ilvl w:val="0"/>
                <w:numId w:val="7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E</w:t>
            </w:r>
            <w:r w:rsidRPr="00137B56">
              <w:rPr>
                <w:rFonts w:ascii="Times New Roman" w:hAnsi="Times New Roman" w:cs="Times New Roman"/>
                <w:sz w:val="24"/>
                <w:szCs w:val="24"/>
                <w:vertAlign w:val="subscript"/>
              </w:rPr>
              <w:t>r</w:t>
            </w:r>
            <w:r w:rsidRPr="00137B56">
              <w:rPr>
                <w:rFonts w:ascii="Times New Roman" w:hAnsi="Times New Roman" w:cs="Times New Roman"/>
                <w:sz w:val="24"/>
                <w:szCs w:val="24"/>
              </w:rPr>
              <w:t xml:space="preserve"> ˃ E</w:t>
            </w:r>
            <w:r w:rsidRPr="00137B56">
              <w:rPr>
                <w:rFonts w:ascii="Times New Roman" w:hAnsi="Times New Roman" w:cs="Times New Roman"/>
                <w:sz w:val="24"/>
                <w:szCs w:val="24"/>
                <w:vertAlign w:val="subscript"/>
              </w:rPr>
              <w:t>p</w:t>
            </w:r>
          </w:p>
          <w:p w:rsidR="006430BA" w:rsidRPr="00137B56" w:rsidRDefault="006430BA" w:rsidP="006430BA">
            <w:pPr>
              <w:pStyle w:val="ListParagraph"/>
              <w:numPr>
                <w:ilvl w:val="0"/>
                <w:numId w:val="7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E</w:t>
            </w:r>
            <w:r w:rsidRPr="00137B56">
              <w:rPr>
                <w:rFonts w:ascii="Times New Roman" w:hAnsi="Times New Roman" w:cs="Times New Roman"/>
                <w:sz w:val="24"/>
                <w:szCs w:val="24"/>
                <w:vertAlign w:val="subscript"/>
              </w:rPr>
              <w:t xml:space="preserve">p </w:t>
            </w:r>
            <w:r w:rsidRPr="00137B56">
              <w:rPr>
                <w:rFonts w:ascii="Times New Roman" w:hAnsi="Times New Roman" w:cs="Times New Roman"/>
                <w:sz w:val="24"/>
                <w:szCs w:val="24"/>
              </w:rPr>
              <w:t>– E</w:t>
            </w:r>
            <w:r w:rsidRPr="00137B56">
              <w:rPr>
                <w:rFonts w:ascii="Times New Roman" w:hAnsi="Times New Roman" w:cs="Times New Roman"/>
                <w:sz w:val="24"/>
                <w:szCs w:val="24"/>
                <w:vertAlign w:val="subscript"/>
              </w:rPr>
              <w:t>r</w:t>
            </w:r>
            <w:r w:rsidRPr="00137B56">
              <w:rPr>
                <w:rFonts w:ascii="Times New Roman" w:hAnsi="Times New Roman" w:cs="Times New Roman"/>
                <w:sz w:val="24"/>
                <w:szCs w:val="24"/>
              </w:rPr>
              <w:t xml:space="preserve"> = ∆H ˂ 0</w:t>
            </w:r>
          </w:p>
          <w:p w:rsidR="006430BA" w:rsidRPr="00137B56" w:rsidRDefault="006430BA" w:rsidP="006430BA">
            <w:pPr>
              <w:pStyle w:val="ListParagraph"/>
              <w:numPr>
                <w:ilvl w:val="0"/>
                <w:numId w:val="7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Reaksionet ekzotermike zhvillohen në mënyrë të vetvetishme.</w:t>
            </w:r>
          </w:p>
          <w:p w:rsidR="006430BA" w:rsidRPr="00137B56" w:rsidRDefault="006430BA" w:rsidP="006430BA">
            <w:pPr>
              <w:pStyle w:val="ListParagraph"/>
              <w:numPr>
                <w:ilvl w:val="0"/>
                <w:numId w:val="7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Sasia e nxehtësisë (E) së çliruar varet nga gjendja e lëndës.</w:t>
            </w:r>
          </w:p>
          <w:p w:rsidR="006430BA" w:rsidRPr="00137B56" w:rsidRDefault="006430BA" w:rsidP="006430BA">
            <w:pPr>
              <w:pStyle w:val="ListParagraph"/>
              <w:numPr>
                <w:ilvl w:val="0"/>
                <w:numId w:val="79"/>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Në reaksionet ekzotermike mund të përdorim koefi</w:t>
            </w:r>
            <w:r>
              <w:rPr>
                <w:rFonts w:ascii="Times New Roman" w:hAnsi="Times New Roman" w:cs="Times New Roman"/>
                <w:sz w:val="24"/>
                <w:szCs w:val="24"/>
              </w:rPr>
              <w:t>c</w:t>
            </w:r>
            <w:r w:rsidRPr="00137B56">
              <w:rPr>
                <w:rFonts w:ascii="Times New Roman" w:hAnsi="Times New Roman" w:cs="Times New Roman"/>
                <w:sz w:val="24"/>
                <w:szCs w:val="24"/>
              </w:rPr>
              <w:t>entë thyesorë si edhe gjendjen e lëndës</w:t>
            </w:r>
            <w:r>
              <w:rPr>
                <w:rFonts w:ascii="Times New Roman" w:hAnsi="Times New Roman" w:cs="Times New Roman"/>
                <w:sz w:val="24"/>
                <w:szCs w:val="24"/>
              </w:rPr>
              <w:t>:</w:t>
            </w:r>
          </w:p>
          <w:p w:rsidR="006430BA" w:rsidRPr="00137B56" w:rsidRDefault="006430BA" w:rsidP="00505CF4">
            <w:pPr>
              <w:pStyle w:val="ListParagraph"/>
              <w:spacing w:line="360" w:lineRule="auto"/>
              <w:ind w:left="1800"/>
              <w:rPr>
                <w:rFonts w:ascii="Times New Roman" w:hAnsi="Times New Roman" w:cs="Times New Roman"/>
                <w:b/>
                <w:sz w:val="24"/>
                <w:szCs w:val="24"/>
                <w:vertAlign w:val="subscript"/>
              </w:rPr>
            </w:pPr>
            <w:r w:rsidRPr="00137B56">
              <w:rPr>
                <w:rFonts w:ascii="Times New Roman" w:hAnsi="Times New Roman" w:cs="Times New Roman"/>
                <w:b/>
                <w:sz w:val="24"/>
                <w:szCs w:val="24"/>
              </w:rPr>
              <w:t xml:space="preserve">                    H</w:t>
            </w:r>
            <w:r w:rsidRPr="00137B56">
              <w:rPr>
                <w:rFonts w:ascii="Times New Roman" w:hAnsi="Times New Roman" w:cs="Times New Roman"/>
                <w:b/>
                <w:sz w:val="24"/>
                <w:szCs w:val="24"/>
                <w:vertAlign w:val="subscript"/>
              </w:rPr>
              <w:t>2(g)</w:t>
            </w:r>
            <w:r w:rsidRPr="00137B56">
              <w:rPr>
                <w:rFonts w:ascii="Times New Roman" w:hAnsi="Times New Roman" w:cs="Times New Roman"/>
                <w:b/>
                <w:sz w:val="24"/>
                <w:szCs w:val="24"/>
              </w:rPr>
              <w:t xml:space="preserve"> + ½ O</w:t>
            </w:r>
            <w:r w:rsidRPr="00137B56">
              <w:rPr>
                <w:rFonts w:ascii="Times New Roman" w:hAnsi="Times New Roman" w:cs="Times New Roman"/>
                <w:b/>
                <w:sz w:val="24"/>
                <w:szCs w:val="24"/>
                <w:vertAlign w:val="subscript"/>
              </w:rPr>
              <w:t>2(g)</w:t>
            </w:r>
            <w:r w:rsidRPr="00137B56">
              <w:rPr>
                <w:rFonts w:ascii="Times New Roman" w:hAnsi="Times New Roman" w:cs="Times New Roman"/>
                <w:b/>
                <w:sz w:val="24"/>
                <w:szCs w:val="24"/>
              </w:rPr>
              <w:t xml:space="preserve"> = H</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w:t>
            </w:r>
            <w:r w:rsidRPr="00137B56">
              <w:rPr>
                <w:rFonts w:ascii="Times New Roman" w:hAnsi="Times New Roman" w:cs="Times New Roman"/>
                <w:b/>
                <w:sz w:val="24"/>
                <w:szCs w:val="24"/>
                <w:vertAlign w:val="subscript"/>
              </w:rPr>
              <w:t>(l)</w:t>
            </w:r>
          </w:p>
          <w:p w:rsidR="006430BA" w:rsidRPr="00137B56" w:rsidRDefault="006430BA" w:rsidP="00505CF4">
            <w:pPr>
              <w:pStyle w:val="ListParagraph"/>
              <w:spacing w:line="360" w:lineRule="auto"/>
              <w:ind w:left="1800"/>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PËRVIJIM I KONCEPTEVE</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kërkon nga nxënësit të lexojnë me vëmendje informacionin në</w:t>
            </w:r>
            <w:r>
              <w:rPr>
                <w:rFonts w:ascii="Times New Roman" w:hAnsi="Times New Roman" w:cs="Times New Roman"/>
                <w:sz w:val="24"/>
                <w:szCs w:val="24"/>
              </w:rPr>
              <w:t xml:space="preserve"> faqen </w:t>
            </w:r>
            <w:r w:rsidRPr="00137B56">
              <w:rPr>
                <w:rFonts w:ascii="Times New Roman" w:hAnsi="Times New Roman" w:cs="Times New Roman"/>
                <w:sz w:val="24"/>
                <w:szCs w:val="24"/>
              </w:rPr>
              <w:t>18 mbi “Efektin serë” e të shkruajnë në dyshe çdo informacion që kanë marrë në lëndë të ndryshme në lidhje me këtë f</w:t>
            </w:r>
            <w:r>
              <w:rPr>
                <w:rFonts w:ascii="Times New Roman" w:hAnsi="Times New Roman" w:cs="Times New Roman"/>
                <w:sz w:val="24"/>
                <w:szCs w:val="24"/>
              </w:rPr>
              <w:t>e</w:t>
            </w:r>
            <w:r w:rsidRPr="00137B56">
              <w:rPr>
                <w:rFonts w:ascii="Times New Roman" w:hAnsi="Times New Roman" w:cs="Times New Roman"/>
                <w:sz w:val="24"/>
                <w:szCs w:val="24"/>
              </w:rPr>
              <w:t>nomen.</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Në përfundim të punës lexohen disa punime e plotësohen me ide e të dhëna të tjera nga shokët e klasës.</w:t>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w:t>
            </w:r>
            <w:r>
              <w:rPr>
                <w:rFonts w:ascii="Times New Roman" w:hAnsi="Times New Roman" w:cs="Times New Roman"/>
                <w:sz w:val="24"/>
                <w:szCs w:val="24"/>
              </w:rPr>
              <w:t>n</w:t>
            </w:r>
            <w:r w:rsidRPr="00137B56">
              <w:rPr>
                <w:rFonts w:ascii="Times New Roman" w:hAnsi="Times New Roman" w:cs="Times New Roman"/>
                <w:sz w:val="24"/>
                <w:szCs w:val="24"/>
              </w:rPr>
              <w:t xml:space="preserve"> rubrikës “Pyetje dhe detyra”</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reaksionet e eksperimenteve të ndodhura.</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Përgjigjet e sakta për çdo rubrikë të realizuar.</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Arrihet në përfundim</w:t>
            </w:r>
            <w:r w:rsidRPr="00137B56">
              <w:rPr>
                <w:rFonts w:ascii="Times New Roman" w:hAnsi="Times New Roman" w:cs="Times New Roman"/>
                <w:sz w:val="24"/>
                <w:szCs w:val="24"/>
              </w:rPr>
              <w:t xml:space="preserve"> e argumentohe</w:t>
            </w:r>
            <w:r>
              <w:rPr>
                <w:rFonts w:ascii="Times New Roman" w:hAnsi="Times New Roman" w:cs="Times New Roman"/>
                <w:sz w:val="24"/>
                <w:szCs w:val="24"/>
              </w:rPr>
              <w:t>n</w:t>
            </w:r>
            <w:r w:rsidRPr="00137B56">
              <w:rPr>
                <w:rFonts w:ascii="Times New Roman" w:hAnsi="Times New Roman" w:cs="Times New Roman"/>
                <w:sz w:val="24"/>
                <w:szCs w:val="24"/>
              </w:rPr>
              <w:t xml:space="preserve"> nga ana shkencore rezultatet e eksperimeneteve.</w:t>
            </w:r>
          </w:p>
          <w:p w:rsidR="006430BA" w:rsidRPr="00137B56" w:rsidRDefault="006430BA" w:rsidP="006430BA">
            <w:pPr>
              <w:pStyle w:val="ListParagraph"/>
              <w:numPr>
                <w:ilvl w:val="0"/>
                <w:numId w:val="50"/>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Bashkëpunimin e diskutimin në dyshe.</w:t>
            </w:r>
          </w:p>
          <w:p w:rsidR="006430BA" w:rsidRPr="00137B56" w:rsidRDefault="006430BA" w:rsidP="00505CF4">
            <w:pPr>
              <w:pStyle w:val="ListParagraph"/>
              <w:spacing w:line="360" w:lineRule="auto"/>
              <w:ind w:left="1440"/>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65"/>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Grumbulloni informacion mbi procesin e djegies së lëndëve ushqimore në organizëm. </w:t>
            </w:r>
          </w:p>
          <w:p w:rsidR="006430BA" w:rsidRPr="00137B56" w:rsidRDefault="006430BA" w:rsidP="00505CF4">
            <w:pPr>
              <w:pStyle w:val="ListParagraph"/>
              <w:spacing w:line="360" w:lineRule="auto"/>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   Shkruani me fjalë një reaksion të </w:t>
            </w:r>
            <w:r>
              <w:rPr>
                <w:rFonts w:ascii="Times New Roman" w:hAnsi="Times New Roman" w:cs="Times New Roman"/>
                <w:sz w:val="24"/>
                <w:szCs w:val="24"/>
                <w:lang w:eastAsia="sq-AL"/>
              </w:rPr>
              <w:t>ndodhu</w:t>
            </w:r>
            <w:r w:rsidRPr="00137B56">
              <w:rPr>
                <w:rFonts w:ascii="Times New Roman" w:hAnsi="Times New Roman" w:cs="Times New Roman"/>
                <w:sz w:val="24"/>
                <w:szCs w:val="24"/>
                <w:lang w:eastAsia="sq-AL"/>
              </w:rPr>
              <w:t>,(p.sh procesin e frymëmarrjes)</w:t>
            </w:r>
          </w:p>
          <w:p w:rsidR="006430BA" w:rsidRPr="00137B56" w:rsidRDefault="006430BA" w:rsidP="006430BA">
            <w:pPr>
              <w:pStyle w:val="ListParagraph"/>
              <w:numPr>
                <w:ilvl w:val="0"/>
                <w:numId w:val="65"/>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Shkruani 3 reaksione djegie që formojnë “gaze serë” në mjedis.</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Pr="00137B56" w:rsidRDefault="00A14EDB"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55"/>
        <w:gridCol w:w="763"/>
        <w:gridCol w:w="2654"/>
        <w:gridCol w:w="3252"/>
        <w:gridCol w:w="277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505CF4">
            <w:pPr>
              <w:spacing w:line="360" w:lineRule="auto"/>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hAnsi="Times New Roman" w:cs="Times New Roman"/>
                <w:b/>
                <w:sz w:val="24"/>
                <w:szCs w:val="24"/>
              </w:rPr>
              <w:t xml:space="preserve">          </w:t>
            </w:r>
            <w:r w:rsidRPr="00137B56">
              <w:rPr>
                <w:rFonts w:ascii="Times New Roman" w:eastAsia="Times New Roman" w:hAnsi="Times New Roman" w:cs="Times New Roman"/>
                <w:b/>
                <w:sz w:val="24"/>
                <w:szCs w:val="24"/>
              </w:rPr>
              <w:t>Veprimtari</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Djegia e substancave</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6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Djegia si një reaksion kimik. </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Dallimi midis reaktantëve dhe produkteve.</w:t>
            </w:r>
          </w:p>
          <w:p w:rsidR="006430BA" w:rsidRPr="00137B56" w:rsidRDefault="006430BA" w:rsidP="00505CF4">
            <w:pPr>
              <w:pStyle w:val="ListParagraph"/>
              <w:spacing w:line="360" w:lineRule="auto"/>
              <w:ind w:left="78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68"/>
              </w:numPr>
              <w:spacing w:line="360" w:lineRule="auto"/>
              <w:jc w:val="both"/>
              <w:rPr>
                <w:rFonts w:ascii="Times New Roman" w:eastAsia="Batang" w:hAnsi="Times New Roman" w:cs="Times New Roman"/>
                <w:sz w:val="24"/>
                <w:szCs w:val="24"/>
              </w:rPr>
            </w:pPr>
            <w:r>
              <w:rPr>
                <w:rFonts w:ascii="Times New Roman" w:eastAsia="Batang" w:hAnsi="Times New Roman" w:cs="Times New Roman"/>
                <w:sz w:val="24"/>
                <w:szCs w:val="24"/>
              </w:rPr>
              <w:t>Pë</w:t>
            </w:r>
            <w:r w:rsidRPr="00137B56">
              <w:rPr>
                <w:rFonts w:ascii="Times New Roman" w:eastAsia="Batang" w:hAnsi="Times New Roman" w:cs="Times New Roman"/>
                <w:sz w:val="24"/>
                <w:szCs w:val="24"/>
              </w:rPr>
              <w:t>rshkruan djegien si një dukuri kimike.</w:t>
            </w:r>
          </w:p>
          <w:p w:rsidR="006430BA" w:rsidRPr="00137B56" w:rsidRDefault="006430BA" w:rsidP="006430BA">
            <w:pPr>
              <w:pStyle w:val="ListParagraph"/>
              <w:numPr>
                <w:ilvl w:val="0"/>
                <w:numId w:val="68"/>
              </w:numPr>
              <w:spacing w:line="360" w:lineRule="auto"/>
              <w:jc w:val="both"/>
              <w:rPr>
                <w:rFonts w:ascii="Times New Roman" w:eastAsia="Batang" w:hAnsi="Times New Roman" w:cs="Times New Roman"/>
                <w:sz w:val="24"/>
                <w:szCs w:val="24"/>
              </w:rPr>
            </w:pPr>
            <w:r w:rsidRPr="00137B56">
              <w:rPr>
                <w:rFonts w:ascii="Times New Roman" w:eastAsia="Batang" w:hAnsi="Times New Roman" w:cs="Times New Roman"/>
                <w:sz w:val="24"/>
                <w:szCs w:val="24"/>
              </w:rPr>
              <w:t>Analizon reaktantët dhe produktet në një proces djegie.</w:t>
            </w:r>
          </w:p>
          <w:p w:rsidR="006430BA" w:rsidRPr="00137B56" w:rsidRDefault="006430BA" w:rsidP="006430BA">
            <w:pPr>
              <w:pStyle w:val="ListParagraph"/>
              <w:numPr>
                <w:ilvl w:val="0"/>
                <w:numId w:val="68"/>
              </w:numPr>
              <w:spacing w:line="360" w:lineRule="auto"/>
              <w:contextualSpacing w:val="0"/>
              <w:rPr>
                <w:rFonts w:ascii="Times New Roman" w:hAnsi="Times New Roman" w:cs="Times New Roman"/>
                <w:b/>
                <w:sz w:val="24"/>
                <w:szCs w:val="24"/>
              </w:rPr>
            </w:pPr>
            <w:r w:rsidRPr="00137B56">
              <w:rPr>
                <w:rFonts w:ascii="Times New Roman" w:eastAsia="Batang" w:hAnsi="Times New Roman" w:cs="Times New Roman"/>
                <w:sz w:val="24"/>
                <w:szCs w:val="24"/>
              </w:rPr>
              <w:t>Bën dallimin midis reaksioneve të ndodhura për djegien e alkoolit,</w:t>
            </w:r>
            <w:r>
              <w:rPr>
                <w:rFonts w:ascii="Times New Roman" w:eastAsia="Batang" w:hAnsi="Times New Roman" w:cs="Times New Roman"/>
                <w:sz w:val="24"/>
                <w:szCs w:val="24"/>
              </w:rPr>
              <w:t xml:space="preserve"> </w:t>
            </w:r>
            <w:r w:rsidRPr="00137B56">
              <w:rPr>
                <w:rFonts w:ascii="Times New Roman" w:eastAsia="Batang" w:hAnsi="Times New Roman" w:cs="Times New Roman"/>
                <w:sz w:val="24"/>
                <w:szCs w:val="24"/>
              </w:rPr>
              <w:t>ashklës,</w:t>
            </w:r>
            <w:r>
              <w:rPr>
                <w:rFonts w:ascii="Times New Roman" w:eastAsia="Batang" w:hAnsi="Times New Roman" w:cs="Times New Roman"/>
                <w:sz w:val="24"/>
                <w:szCs w:val="24"/>
              </w:rPr>
              <w:t xml:space="preserve"> </w:t>
            </w:r>
            <w:r w:rsidRPr="00137B56">
              <w:rPr>
                <w:rFonts w:ascii="Times New Roman" w:eastAsia="Batang" w:hAnsi="Times New Roman" w:cs="Times New Roman"/>
                <w:sz w:val="24"/>
                <w:szCs w:val="24"/>
              </w:rPr>
              <w:t>magnezit.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Djegia</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Oksigjeni i ajrit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Reaktantë </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Produkte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njohurive paraprake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Eksperimentim-Hulumtim-Krahasim</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Shkëmbe ide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mësuarit bashkëveprues</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Procesi i djegies është një reaksion kimik.Djegia ndodh në prani të oksigjenit të ajrit.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Produktet e reaksionit kimik kanë veti të ndryshme nga reaktantët.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DISKUTIM I NJOHURIVE PARAPRAKE</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Mësuesi/ja shkruan në tabelë fjalë kyçe dhe nxënësit punojnë në fletore për kthimin e përgjigjeve</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Përkufizo dukuri fizike/kimike.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 qëndron ndryshimi midis dukurive fizike e kimike?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ndryshojnë lëndët kur ndodh një shndërrim fizik?</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Cili është dallimi midis ndryshimeve fizike e kimike?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Ku qëndron ndryshimi midis reaktantëve dhe produkteve?</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EKSPERIMENTIM - HULUMTIM – KRAHASIM</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b/>
                <w:sz w:val="24"/>
                <w:szCs w:val="24"/>
              </w:rPr>
              <w:t>Pyeten nxënësit</w:t>
            </w:r>
            <w:r>
              <w:rPr>
                <w:rFonts w:ascii="Times New Roman" w:hAnsi="Times New Roman" w:cs="Times New Roman"/>
                <w:sz w:val="24"/>
                <w:szCs w:val="24"/>
              </w:rPr>
              <w:t>:</w:t>
            </w:r>
          </w:p>
          <w:p w:rsidR="006430BA" w:rsidRPr="00137B56" w:rsidRDefault="006430BA" w:rsidP="006430BA">
            <w:pPr>
              <w:pStyle w:val="ListParagraph"/>
              <w:numPr>
                <w:ilvl w:val="0"/>
                <w:numId w:val="6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Çfarë procesi ndodh gjatë djegies së qiriut?</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lastRenderedPageBreak/>
              <w:t xml:space="preserve">Nxënësit rikujtojnë nga njohuritë e marra në klasë të tetë që djegia e qiriut shoqërohet me </w:t>
            </w:r>
            <w:r w:rsidRPr="00137B56">
              <w:rPr>
                <w:rFonts w:ascii="Times New Roman" w:hAnsi="Times New Roman" w:cs="Times New Roman"/>
                <w:b/>
                <w:sz w:val="24"/>
                <w:szCs w:val="24"/>
              </w:rPr>
              <w:t>shkrirje të parafainës (dukuri fizike) dhe djegie të fitilit (dukuri kimike).</w:t>
            </w:r>
          </w:p>
          <w:p w:rsidR="006430BA" w:rsidRPr="00137B56" w:rsidRDefault="006430BA" w:rsidP="006430BA">
            <w:pPr>
              <w:pStyle w:val="ListParagraph"/>
              <w:numPr>
                <w:ilvl w:val="0"/>
                <w:numId w:val="6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vazhdon djegia e qiriut nëse mbi të vendosim një gotë? Pse?</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Ky proces ndodh në prani të</w:t>
            </w:r>
            <w:r w:rsidRPr="00137B56">
              <w:rPr>
                <w:rFonts w:ascii="Times New Roman" w:hAnsi="Times New Roman" w:cs="Times New Roman"/>
                <w:b/>
                <w:sz w:val="24"/>
                <w:szCs w:val="24"/>
              </w:rPr>
              <w:t xml:space="preserve"> oksigjenit të ajrit i cili ndihmon djegien.</w:t>
            </w:r>
          </w:p>
          <w:p w:rsidR="006430BA" w:rsidRPr="00137B56" w:rsidRDefault="006430BA" w:rsidP="006430BA">
            <w:pPr>
              <w:pStyle w:val="ListParagraph"/>
              <w:numPr>
                <w:ilvl w:val="0"/>
                <w:numId w:val="6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Demonstrohet eksperimenti dhe nxënësit mbajnë shënime. Mbi fitilin që po digjet vendoset një xham i cili mbahet me pincetë. Ç’vini re?</w:t>
            </w:r>
          </w:p>
          <w:p w:rsidR="006430BA" w:rsidRPr="00137B56" w:rsidRDefault="006430BA" w:rsidP="006430BA">
            <w:pPr>
              <w:pStyle w:val="ListParagraph"/>
              <w:numPr>
                <w:ilvl w:val="0"/>
                <w:numId w:val="6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mund të shkruani reaksionin e ndodhur?</w:t>
            </w:r>
          </w:p>
          <w:p w:rsidR="006430BA" w:rsidRPr="00137B56" w:rsidRDefault="006430BA" w:rsidP="006430BA">
            <w:pPr>
              <w:pStyle w:val="ListParagraph"/>
              <w:numPr>
                <w:ilvl w:val="0"/>
                <w:numId w:val="6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Evidentoni substancat nistore dhe produktet e reaksionit.</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Xhami nxihet nga prania e </w:t>
            </w:r>
            <w:r w:rsidRPr="00137B56">
              <w:rPr>
                <w:rFonts w:ascii="Times New Roman" w:hAnsi="Times New Roman" w:cs="Times New Roman"/>
                <w:b/>
                <w:sz w:val="24"/>
                <w:szCs w:val="24"/>
              </w:rPr>
              <w:t>CO</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 xml:space="preserve"> si produkt i reaksionit</w:t>
            </w:r>
            <w:r w:rsidRPr="00137B56">
              <w:rPr>
                <w:rFonts w:ascii="Times New Roman" w:hAnsi="Times New Roman" w:cs="Times New Roman"/>
                <w:sz w:val="24"/>
                <w:szCs w:val="24"/>
              </w:rPr>
              <w:t>.</w:t>
            </w:r>
          </w:p>
          <w:p w:rsidR="006430BA" w:rsidRPr="00137B56" w:rsidRDefault="006430BA" w:rsidP="006430BA">
            <w:pPr>
              <w:pStyle w:val="ListParagraph"/>
              <w:numPr>
                <w:ilvl w:val="0"/>
                <w:numId w:val="5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Reaksioni i djegies shoqërohet me çlirim nxehtësie </w:t>
            </w:r>
            <w:r w:rsidRPr="00137B56">
              <w:rPr>
                <w:rFonts w:ascii="Times New Roman" w:hAnsi="Times New Roman" w:cs="Times New Roman"/>
                <w:b/>
                <w:sz w:val="24"/>
                <w:szCs w:val="24"/>
              </w:rPr>
              <w:t>(energji termike).</w:t>
            </w:r>
          </w:p>
          <w:p w:rsidR="006430BA" w:rsidRPr="00137B56" w:rsidRDefault="006430BA" w:rsidP="006430BA">
            <w:pPr>
              <w:pStyle w:val="ListParagraph"/>
              <w:numPr>
                <w:ilvl w:val="0"/>
                <w:numId w:val="6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Zhvillohet reaksioni i djegies së</w:t>
            </w:r>
            <w:r>
              <w:rPr>
                <w:rFonts w:ascii="Times New Roman" w:hAnsi="Times New Roman" w:cs="Times New Roman"/>
                <w:sz w:val="24"/>
                <w:szCs w:val="24"/>
              </w:rPr>
              <w:t>:</w:t>
            </w:r>
            <w:r w:rsidRPr="00137B56">
              <w:rPr>
                <w:rFonts w:ascii="Times New Roman" w:hAnsi="Times New Roman" w:cs="Times New Roman"/>
                <w:sz w:val="24"/>
                <w:szCs w:val="24"/>
              </w:rPr>
              <w:t xml:space="preserve"> ashklës,alkoolit,shiritit të magnezit. Çfarë vini re në të 3 rastet?</w:t>
            </w:r>
          </w:p>
          <w:p w:rsidR="006430BA" w:rsidRPr="00137B56" w:rsidRDefault="006430BA" w:rsidP="006430BA">
            <w:pPr>
              <w:pStyle w:val="ListParagraph"/>
              <w:numPr>
                <w:ilvl w:val="0"/>
                <w:numId w:val="6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Shkruhen reaksionet e ndodhura në tabelë.</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SHKËMBE IDE</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Nxënësit kanë mbajtur shënime gjatë kryerjes së eksperimenteve.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Iu lihet detyrë që të plotësojnë rubrikën “Pyetje dhe detyra” të faqes 19.</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Krahasojnë përgjigjet me shokun e më pas lexohen e diskutohen përgjigjet e dhëna.</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Iu përgjigjen pyetjeve të drejtuara për njohuritë e mëparshme.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përgjigjen rubrikës “Pyetje dhe detyra”.</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Konkludohet e argumentohet nga ana shkencore për eksperimenetet e realizuara.</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 xml:space="preserve"> Përgjigjet e sakta për çdo rubrikë të realizuar.</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Konkludohet e argumentohet nga ana shkencore për rezultatet e eksperimeneteve.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Bashkëpunimin e diskutimin në dyshe.</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Plotëso fletoren e veprimtarive.</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A14EDB" w:rsidRDefault="00A14ED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 xml:space="preserve">KREU 2  </w:t>
      </w: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Tema mësimore</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Procesi i djegies (vazhdim)</w:t>
      </w: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75"/>
        <w:gridCol w:w="765"/>
        <w:gridCol w:w="2649"/>
        <w:gridCol w:w="3238"/>
        <w:gridCol w:w="2767"/>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Procesi i djegies (vazhdim)</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Reaksionet e djegies së substancave janë reaksione oksidimi.</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Reaksioni i ndryshkjes së hekurit është reaksion oksidimi.</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Identifikon të përbashkëtën e reaksioneve të oksidimit.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eastAsia="Batang" w:hAnsi="Times New Roman" w:cs="Times New Roman"/>
                <w:sz w:val="24"/>
                <w:szCs w:val="24"/>
              </w:rPr>
              <w:t>Argumenton pse nuk quhet “ndryshkje” oksidimi i bakrit e metaleve të tjera.</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Shkruan reaksione oksidimi</w:t>
            </w:r>
            <w:r>
              <w:rPr>
                <w:rFonts w:ascii="Times New Roman" w:hAnsi="Times New Roman" w:cs="Times New Roman"/>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djegie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oksidimi</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Parashikimi nga termat</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Mësim i përq</w:t>
            </w:r>
            <w:r>
              <w:rPr>
                <w:rFonts w:ascii="Times New Roman" w:eastAsia="Times New Roman" w:hAnsi="Times New Roman" w:cs="Times New Roman"/>
                <w:sz w:val="24"/>
                <w:szCs w:val="24"/>
              </w:rPr>
              <w:t>e</w:t>
            </w:r>
            <w:r w:rsidRPr="00137B56">
              <w:rPr>
                <w:rFonts w:ascii="Times New Roman" w:eastAsia="Times New Roman" w:hAnsi="Times New Roman" w:cs="Times New Roman"/>
                <w:sz w:val="24"/>
                <w:szCs w:val="24"/>
              </w:rPr>
              <w:t>ndruar mbi argument</w:t>
            </w:r>
            <w:r>
              <w:rPr>
                <w:rFonts w:ascii="Times New Roman" w:eastAsia="Times New Roman" w:hAnsi="Times New Roman" w:cs="Times New Roman"/>
                <w:sz w:val="24"/>
                <w:szCs w:val="24"/>
              </w:rPr>
              <w:t>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Reflekto /reflekto/ reflekto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71"/>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spacing w:line="360" w:lineRule="auto"/>
              <w:ind w:left="360"/>
              <w:rPr>
                <w:rFonts w:ascii="Times New Roman" w:hAnsi="Times New Roman" w:cs="Times New Roman"/>
                <w:sz w:val="24"/>
                <w:szCs w:val="24"/>
              </w:rPr>
            </w:pPr>
            <w:r w:rsidRPr="00137B56">
              <w:rPr>
                <w:rFonts w:ascii="Times New Roman" w:hAnsi="Times New Roman" w:cs="Times New Roman"/>
                <w:sz w:val="24"/>
                <w:szCs w:val="24"/>
              </w:rPr>
              <w:t xml:space="preserve">      Nё natyrё ndodhin njё mori reaksionesh. Disa prej tyre nuk janё tё dobishme.</w:t>
            </w:r>
          </w:p>
          <w:p w:rsidR="006430BA" w:rsidRPr="00137B56" w:rsidRDefault="006430BA" w:rsidP="00505CF4">
            <w:pPr>
              <w:spacing w:line="360" w:lineRule="auto"/>
              <w:ind w:left="360"/>
              <w:rPr>
                <w:rFonts w:ascii="Times New Roman" w:hAnsi="Times New Roman" w:cs="Times New Roman"/>
                <w:sz w:val="24"/>
                <w:szCs w:val="24"/>
              </w:rPr>
            </w:pPr>
            <w:r w:rsidRPr="00137B56">
              <w:rPr>
                <w:rFonts w:ascii="Times New Roman" w:hAnsi="Times New Roman" w:cs="Times New Roman"/>
                <w:sz w:val="24"/>
                <w:szCs w:val="24"/>
              </w:rPr>
              <w:t xml:space="preserve">      Ndryshkja e hekurit ёshtё njё proces qё ndodh nё praninё e oksigjenit dhe lagёshtirёs sё ajrit. </w:t>
            </w:r>
          </w:p>
          <w:p w:rsidR="006430BA" w:rsidRPr="00137B56" w:rsidRDefault="006430BA" w:rsidP="00505CF4">
            <w:pPr>
              <w:spacing w:line="360" w:lineRule="auto"/>
              <w:ind w:left="360"/>
              <w:rPr>
                <w:rFonts w:ascii="Times New Roman" w:hAnsi="Times New Roman" w:cs="Times New Roman"/>
                <w:sz w:val="24"/>
                <w:szCs w:val="24"/>
              </w:rPr>
            </w:pPr>
            <w:r w:rsidRPr="00137B56">
              <w:rPr>
                <w:rFonts w:ascii="Times New Roman" w:hAnsi="Times New Roman" w:cs="Times New Roman"/>
                <w:sz w:val="24"/>
                <w:szCs w:val="24"/>
              </w:rPr>
              <w:t xml:space="preserve">     Ky proces i dёmton strukturat metalike dhe mund tё parandalohet me anё tё procesit tё galvanizimit.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71"/>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PARASHIKIMI NGA TERMAT</w:t>
            </w:r>
          </w:p>
          <w:p w:rsidR="006430BA" w:rsidRPr="00137B56" w:rsidRDefault="006430BA" w:rsidP="006430BA">
            <w:pPr>
              <w:pStyle w:val="ListParagraph"/>
              <w:numPr>
                <w:ilvl w:val="0"/>
                <w:numId w:val="7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Mёsuesi/ja shkruan nё tabelё termat</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ind w:left="1440"/>
              <w:rPr>
                <w:rFonts w:ascii="Times New Roman" w:hAnsi="Times New Roman" w:cs="Times New Roman"/>
                <w:i/>
                <w:sz w:val="24"/>
                <w:szCs w:val="24"/>
              </w:rPr>
            </w:pPr>
            <w:r w:rsidRPr="00137B56">
              <w:rPr>
                <w:rFonts w:ascii="Times New Roman" w:hAnsi="Times New Roman" w:cs="Times New Roman"/>
                <w:i/>
                <w:sz w:val="24"/>
                <w:szCs w:val="24"/>
              </w:rPr>
              <w:t>reaksion kimik, substanca nistore (reaktantё), produkte, reaksion oksidimi,</w:t>
            </w:r>
            <w:r>
              <w:rPr>
                <w:rFonts w:ascii="Times New Roman" w:hAnsi="Times New Roman" w:cs="Times New Roman"/>
                <w:i/>
                <w:sz w:val="24"/>
                <w:szCs w:val="24"/>
              </w:rPr>
              <w:t xml:space="preserve"> </w:t>
            </w:r>
            <w:r w:rsidRPr="00137B56">
              <w:rPr>
                <w:rFonts w:ascii="Times New Roman" w:hAnsi="Times New Roman" w:cs="Times New Roman"/>
                <w:i/>
                <w:sz w:val="24"/>
                <w:szCs w:val="24"/>
              </w:rPr>
              <w:t>reaksion ekzotermik, faktorё natyrorё, ndryshkje, shi acid, skulptura</w:t>
            </w:r>
            <w:r>
              <w:rPr>
                <w:rFonts w:ascii="Times New Roman" w:hAnsi="Times New Roman" w:cs="Times New Roman"/>
                <w:i/>
                <w:sz w:val="24"/>
                <w:szCs w:val="24"/>
              </w:rPr>
              <w:t>,</w:t>
            </w:r>
            <w:r w:rsidRPr="00137B56">
              <w:rPr>
                <w:rFonts w:ascii="Times New Roman" w:hAnsi="Times New Roman" w:cs="Times New Roman"/>
                <w:i/>
                <w:sz w:val="24"/>
                <w:szCs w:val="24"/>
              </w:rPr>
              <w:t xml:space="preserve"> gёrryerje.</w:t>
            </w:r>
          </w:p>
          <w:p w:rsidR="006430BA" w:rsidRPr="00137B56" w:rsidRDefault="006430BA" w:rsidP="006430BA">
            <w:pPr>
              <w:pStyle w:val="ListParagraph"/>
              <w:numPr>
                <w:ilvl w:val="0"/>
                <w:numId w:val="7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Kёrkon nga nxёnёsit tё shkruajnё nё mёnyrё individuale njё </w:t>
            </w:r>
            <w:r w:rsidRPr="00137B56">
              <w:rPr>
                <w:rFonts w:ascii="Times New Roman" w:hAnsi="Times New Roman" w:cs="Times New Roman"/>
                <w:b/>
                <w:i/>
                <w:sz w:val="24"/>
                <w:szCs w:val="24"/>
              </w:rPr>
              <w:t>shkrim tё lirё</w:t>
            </w:r>
            <w:r w:rsidRPr="00137B56">
              <w:rPr>
                <w:rFonts w:ascii="Times New Roman" w:hAnsi="Times New Roman" w:cs="Times New Roman"/>
                <w:sz w:val="24"/>
                <w:szCs w:val="24"/>
              </w:rPr>
              <w:t xml:space="preserve"> duke pёrdorur termat e mёsipёrm.</w:t>
            </w:r>
          </w:p>
          <w:p w:rsidR="006430BA" w:rsidRPr="00137B56" w:rsidRDefault="006430BA" w:rsidP="006430BA">
            <w:pPr>
              <w:pStyle w:val="ListParagraph"/>
              <w:numPr>
                <w:ilvl w:val="0"/>
                <w:numId w:val="7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 3-4 minutash lexohen disa shkrime</w:t>
            </w:r>
            <w:r>
              <w:rPr>
                <w:rFonts w:ascii="Times New Roman" w:hAnsi="Times New Roman" w:cs="Times New Roman"/>
                <w:sz w:val="24"/>
                <w:szCs w:val="24"/>
              </w:rPr>
              <w:t xml:space="preserve">, </w:t>
            </w:r>
            <w:r w:rsidRPr="00137B56">
              <w:rPr>
                <w:rFonts w:ascii="Times New Roman" w:hAnsi="Times New Roman" w:cs="Times New Roman"/>
                <w:sz w:val="24"/>
                <w:szCs w:val="24"/>
              </w:rPr>
              <w:t>duke kёrkuar nga nxёnёsit tё mos pёrsёritin njёri-tjetrin.</w:t>
            </w:r>
          </w:p>
          <w:p w:rsidR="006430BA" w:rsidRPr="00137B56" w:rsidRDefault="006430BA" w:rsidP="006430BA">
            <w:pPr>
              <w:pStyle w:val="ListParagraph"/>
              <w:numPr>
                <w:ilvl w:val="0"/>
                <w:numId w:val="7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Diskutohet</w:t>
            </w:r>
            <w:r w:rsidRPr="00137B56">
              <w:rPr>
                <w:rFonts w:ascii="Times New Roman" w:hAnsi="Times New Roman" w:cs="Times New Roman"/>
                <w:sz w:val="24"/>
                <w:szCs w:val="24"/>
              </w:rPr>
              <w:t xml:space="preserve"> mbi konceptet e formuluara gabim.</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MËSIM I PËRQËNDRUAR NË ARGUMENTA</w:t>
            </w:r>
            <w:r w:rsidRPr="00137B56">
              <w:rPr>
                <w:rFonts w:ascii="Times New Roman" w:hAnsi="Times New Roman" w:cs="Times New Roman"/>
                <w:b/>
                <w:sz w:val="24"/>
                <w:szCs w:val="24"/>
                <w:u w:val="single"/>
              </w:rPr>
              <w:t xml:space="preserve"> </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Shfaqet filmi i marrë nga interneti mbi </w:t>
            </w:r>
            <w:r w:rsidRPr="00137B56">
              <w:rPr>
                <w:rFonts w:ascii="Times New Roman" w:hAnsi="Times New Roman" w:cs="Times New Roman"/>
                <w:b/>
                <w:sz w:val="24"/>
                <w:szCs w:val="24"/>
              </w:rPr>
              <w:t xml:space="preserve">eksperimentin </w:t>
            </w:r>
            <w:r w:rsidRPr="00137B56">
              <w:rPr>
                <w:rFonts w:ascii="Times New Roman" w:hAnsi="Times New Roman" w:cs="Times New Roman"/>
                <w:sz w:val="24"/>
                <w:szCs w:val="24"/>
              </w:rPr>
              <w:t>e trajtuar nё faqen 20 tё librit tё nxёnёsit, mbi formimin e ujit në bazë të reaksionit</w:t>
            </w:r>
            <w:r>
              <w:rPr>
                <w:rFonts w:ascii="Times New Roman" w:hAnsi="Times New Roman" w:cs="Times New Roman"/>
                <w:sz w:val="24"/>
                <w:szCs w:val="24"/>
              </w:rPr>
              <w:t>:</w:t>
            </w:r>
            <w:r w:rsidRPr="00137B56">
              <w:rPr>
                <w:rFonts w:ascii="Times New Roman" w:hAnsi="Times New Roman" w:cs="Times New Roman"/>
                <w:sz w:val="24"/>
                <w:szCs w:val="24"/>
              </w:rPr>
              <w:t xml:space="preserve"> H</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O</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 = H</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O </w:t>
            </w:r>
          </w:p>
          <w:p w:rsidR="006430BA" w:rsidRPr="00137B56" w:rsidRDefault="006430BA" w:rsidP="00505CF4">
            <w:pPr>
              <w:spacing w:line="360" w:lineRule="auto"/>
              <w:rPr>
                <w:rFonts w:ascii="Times New Roman" w:hAnsi="Times New Roman" w:cs="Times New Roman"/>
                <w:b/>
                <w:sz w:val="24"/>
                <w:szCs w:val="24"/>
              </w:rPr>
            </w:pPr>
            <w:r w:rsidRPr="00137B56">
              <w:rPr>
                <w:rFonts w:ascii="Times New Roman" w:eastAsia="Times New Roman" w:hAnsi="Times New Roman" w:cs="Times New Roman"/>
                <w:sz w:val="24"/>
                <w:szCs w:val="24"/>
              </w:rPr>
              <w:lastRenderedPageBreak/>
              <w:t xml:space="preserve">         </w:t>
            </w:r>
            <w:r w:rsidRPr="00137B56">
              <w:rPr>
                <w:rFonts w:ascii="Times New Roman" w:hAnsi="Times New Roman" w:cs="Times New Roman"/>
                <w:sz w:val="24"/>
                <w:szCs w:val="24"/>
              </w:rPr>
              <w:t xml:space="preserve"> Ky reaksion shoqërohet me eksplozion. </w:t>
            </w:r>
            <w:r w:rsidRPr="00137B56">
              <w:rPr>
                <w:rFonts w:ascii="Times New Roman" w:hAnsi="Times New Roman" w:cs="Times New Roman"/>
                <w:b/>
                <w:sz w:val="24"/>
                <w:szCs w:val="24"/>
              </w:rPr>
              <w:t>Kujdes!</w:t>
            </w:r>
          </w:p>
          <w:p w:rsidR="006430BA" w:rsidRPr="00137B56" w:rsidRDefault="006430BA" w:rsidP="00505CF4">
            <w:pPr>
              <w:spacing w:line="360" w:lineRule="auto"/>
              <w:ind w:left="1080"/>
              <w:rPr>
                <w:rFonts w:ascii="Times New Roman" w:hAnsi="Times New Roman" w:cs="Times New Roman"/>
                <w:b/>
                <w:sz w:val="24"/>
                <w:szCs w:val="24"/>
              </w:rPr>
            </w:pPr>
            <w:r w:rsidRPr="00137B56">
              <w:rPr>
                <w:rFonts w:ascii="Times New Roman" w:hAnsi="Times New Roman" w:cs="Times New Roman"/>
                <w:sz w:val="24"/>
                <w:szCs w:val="24"/>
              </w:rPr>
              <w:t xml:space="preserve">   Mёsuesi/ja i ka nxitur nxёnёsit tё hulumtojnë mbi reaksionet e oksidimit duke mbajtur </w:t>
            </w:r>
            <w:r w:rsidRPr="00137B56">
              <w:rPr>
                <w:rFonts w:ascii="Times New Roman" w:hAnsi="Times New Roman" w:cs="Times New Roman"/>
                <w:b/>
                <w:sz w:val="24"/>
                <w:szCs w:val="24"/>
              </w:rPr>
              <w:t xml:space="preserve">shёnime tё  </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b/>
                <w:sz w:val="24"/>
                <w:szCs w:val="24"/>
              </w:rPr>
              <w:t xml:space="preserve">          strukturuara</w:t>
            </w:r>
            <w:r w:rsidRPr="00137B56">
              <w:rPr>
                <w:rFonts w:ascii="Times New Roman" w:hAnsi="Times New Roman" w:cs="Times New Roman"/>
                <w:sz w:val="24"/>
                <w:szCs w:val="24"/>
              </w:rPr>
              <w:t>.</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 xml:space="preserve"> Analizohen rezultatet</w:t>
            </w:r>
            <w:r w:rsidRPr="00137B56">
              <w:rPr>
                <w:rFonts w:ascii="Times New Roman" w:hAnsi="Times New Roman" w:cs="Times New Roman"/>
                <w:sz w:val="24"/>
                <w:szCs w:val="24"/>
              </w:rPr>
              <w:t xml:space="preserve"> e hulumtimit e </w:t>
            </w:r>
            <w:r w:rsidRPr="00137B56">
              <w:rPr>
                <w:rFonts w:ascii="Times New Roman" w:hAnsi="Times New Roman" w:cs="Times New Roman"/>
                <w:b/>
                <w:sz w:val="24"/>
                <w:szCs w:val="24"/>
              </w:rPr>
              <w:t>diskutohet mbi pёrfundimet</w:t>
            </w:r>
            <w:r w:rsidRPr="00137B56">
              <w:rPr>
                <w:rFonts w:ascii="Times New Roman" w:hAnsi="Times New Roman" w:cs="Times New Roman"/>
                <w:sz w:val="24"/>
                <w:szCs w:val="24"/>
              </w:rPr>
              <w:t>.</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Mësuesi/ja ka parapërgatitur </w:t>
            </w:r>
            <w:r w:rsidRPr="00137B56">
              <w:rPr>
                <w:rFonts w:ascii="Times New Roman" w:hAnsi="Times New Roman" w:cs="Times New Roman"/>
                <w:b/>
                <w:sz w:val="24"/>
                <w:szCs w:val="24"/>
              </w:rPr>
              <w:t>fisha me pyetje</w:t>
            </w:r>
            <w:r>
              <w:rPr>
                <w:rFonts w:ascii="Times New Roman" w:hAnsi="Times New Roman" w:cs="Times New Roman"/>
                <w:sz w:val="24"/>
                <w:szCs w:val="24"/>
              </w:rPr>
              <w:t xml:space="preserve">, </w:t>
            </w:r>
            <w:r w:rsidRPr="00137B56">
              <w:rPr>
                <w:rFonts w:ascii="Times New Roman" w:hAnsi="Times New Roman" w:cs="Times New Roman"/>
                <w:sz w:val="24"/>
                <w:szCs w:val="24"/>
              </w:rPr>
              <w:t>ose ndan pyetjet e rubrikës “Pyetje dhe detyra” dhe çdo grup lexon me vëmendje mësimin për t’iu përgjigjur pyetjeve të fishës.</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Secili grup gjatë leximit të materialit </w:t>
            </w:r>
            <w:r w:rsidRPr="00137B56">
              <w:rPr>
                <w:rFonts w:ascii="Times New Roman" w:hAnsi="Times New Roman" w:cs="Times New Roman"/>
                <w:b/>
                <w:sz w:val="24"/>
                <w:szCs w:val="24"/>
              </w:rPr>
              <w:t>nënvizon në tekst</w:t>
            </w:r>
            <w:r w:rsidRPr="00137B56">
              <w:rPr>
                <w:rFonts w:ascii="Times New Roman" w:hAnsi="Times New Roman" w:cs="Times New Roman"/>
                <w:sz w:val="24"/>
                <w:szCs w:val="24"/>
              </w:rPr>
              <w:t xml:space="preserve"> përgjigjen e pyetjes</w:t>
            </w:r>
            <w:r>
              <w:rPr>
                <w:rFonts w:ascii="Times New Roman" w:hAnsi="Times New Roman" w:cs="Times New Roman"/>
                <w:sz w:val="24"/>
                <w:szCs w:val="24"/>
              </w:rPr>
              <w:t>.</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Mësuesi/ja</w:t>
            </w:r>
            <w:r w:rsidRPr="00137B56">
              <w:rPr>
                <w:rFonts w:ascii="Times New Roman" w:hAnsi="Times New Roman" w:cs="Times New Roman"/>
                <w:sz w:val="24"/>
                <w:szCs w:val="24"/>
              </w:rPr>
              <w:t xml:space="preserve"> kalon në çdo grup për të parë ecurinë e punës e për t’i </w:t>
            </w:r>
            <w:r w:rsidRPr="00137B56">
              <w:rPr>
                <w:rFonts w:ascii="Times New Roman" w:hAnsi="Times New Roman" w:cs="Times New Roman"/>
                <w:b/>
                <w:sz w:val="24"/>
                <w:szCs w:val="24"/>
              </w:rPr>
              <w:t>orientuar</w:t>
            </w:r>
            <w:r w:rsidRPr="00137B56">
              <w:rPr>
                <w:rFonts w:ascii="Times New Roman" w:hAnsi="Times New Roman" w:cs="Times New Roman"/>
                <w:sz w:val="24"/>
                <w:szCs w:val="24"/>
              </w:rPr>
              <w:t>.</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Plotësohen nga mësuesi/ja</w:t>
            </w:r>
            <w:r w:rsidRPr="00137B56">
              <w:rPr>
                <w:rFonts w:ascii="Times New Roman" w:hAnsi="Times New Roman" w:cs="Times New Roman"/>
                <w:sz w:val="24"/>
                <w:szCs w:val="24"/>
              </w:rPr>
              <w:t xml:space="preserve"> me informacion lehtësues për të kuptuar më mirë njohuritë.</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71"/>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REFLEKTO/REFLEKTO/REFLEKTO</w:t>
            </w:r>
            <w:r>
              <w:rPr>
                <w:rFonts w:ascii="Times New Roman" w:hAnsi="Times New Roman" w:cs="Times New Roman"/>
                <w:b/>
                <w:sz w:val="24"/>
                <w:szCs w:val="24"/>
              </w:rPr>
              <w:t>:</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 xml:space="preserve"> Lexohen e diskutohen</w:t>
            </w:r>
            <w:r w:rsidRPr="00137B56">
              <w:rPr>
                <w:rFonts w:ascii="Times New Roman" w:hAnsi="Times New Roman" w:cs="Times New Roman"/>
                <w:sz w:val="24"/>
                <w:szCs w:val="24"/>
              </w:rPr>
              <w:t xml:space="preserve"> përgjigjet e fishave.</w:t>
            </w:r>
          </w:p>
          <w:p w:rsidR="006430BA" w:rsidRPr="00137B56" w:rsidRDefault="006430BA" w:rsidP="006430BA">
            <w:pPr>
              <w:pStyle w:val="ListParagraph"/>
              <w:numPr>
                <w:ilvl w:val="0"/>
                <w:numId w:val="7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Nxënës të ndryshëm aktivizohen në tabelë të </w:t>
            </w:r>
            <w:r w:rsidRPr="00137B56">
              <w:rPr>
                <w:rFonts w:ascii="Times New Roman" w:hAnsi="Times New Roman" w:cs="Times New Roman"/>
                <w:b/>
                <w:sz w:val="24"/>
                <w:szCs w:val="24"/>
              </w:rPr>
              <w:t>shkruajnë reaksione oksidimi</w:t>
            </w:r>
            <w:r w:rsidRPr="00137B56">
              <w:rPr>
                <w:rFonts w:ascii="Times New Roman" w:hAnsi="Times New Roman" w:cs="Times New Roman"/>
                <w:sz w:val="24"/>
                <w:szCs w:val="24"/>
              </w:rPr>
              <w:t>.</w:t>
            </w: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 MË TEPËR</w:t>
            </w:r>
            <w:r>
              <w:rPr>
                <w:rFonts w:ascii="Times New Roman" w:hAnsi="Times New Roman" w:cs="Times New Roman"/>
                <w:b/>
                <w:sz w:val="24"/>
                <w:szCs w:val="24"/>
              </w:rPr>
              <w:t>:</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Mёsuesi /ja shkruan nё tabelё reaksionin e </w:t>
            </w:r>
            <w:r w:rsidRPr="00137B56">
              <w:rPr>
                <w:rFonts w:ascii="Times New Roman" w:hAnsi="Times New Roman" w:cs="Times New Roman"/>
                <w:b/>
                <w:sz w:val="24"/>
                <w:szCs w:val="24"/>
              </w:rPr>
              <w:t>ndryshkjes sё hekurit</w:t>
            </w:r>
            <w:r w:rsidRPr="00137B56">
              <w:rPr>
                <w:rFonts w:ascii="Times New Roman" w:hAnsi="Times New Roman" w:cs="Times New Roman"/>
                <w:sz w:val="24"/>
                <w:szCs w:val="24"/>
              </w:rPr>
              <w:t xml:space="preserve"> dhe shpjegon faktin qё</w:t>
            </w:r>
            <w:r>
              <w:rPr>
                <w:rFonts w:ascii="Times New Roman" w:hAnsi="Times New Roman" w:cs="Times New Roman"/>
                <w:sz w:val="24"/>
                <w:szCs w:val="24"/>
              </w:rPr>
              <w:t>:</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Gjatё veprimit tё </w:t>
            </w:r>
            <w:r w:rsidRPr="00137B56">
              <w:rPr>
                <w:rFonts w:ascii="Times New Roman" w:hAnsi="Times New Roman" w:cs="Times New Roman"/>
                <w:b/>
                <w:sz w:val="24"/>
                <w:szCs w:val="24"/>
              </w:rPr>
              <w:t xml:space="preserve">metaleve </w:t>
            </w:r>
            <w:r w:rsidRPr="00137B56">
              <w:rPr>
                <w:rFonts w:ascii="Times New Roman" w:hAnsi="Times New Roman" w:cs="Times New Roman"/>
                <w:sz w:val="24"/>
                <w:szCs w:val="24"/>
              </w:rPr>
              <w:t xml:space="preserve">tё ndryshme me </w:t>
            </w:r>
            <w:r w:rsidRPr="00137B56">
              <w:rPr>
                <w:rFonts w:ascii="Times New Roman" w:hAnsi="Times New Roman" w:cs="Times New Roman"/>
                <w:b/>
                <w:sz w:val="24"/>
                <w:szCs w:val="24"/>
              </w:rPr>
              <w:t xml:space="preserve">oksigjenin </w:t>
            </w:r>
            <w:r w:rsidRPr="00137B56">
              <w:rPr>
                <w:rFonts w:ascii="Times New Roman" w:hAnsi="Times New Roman" w:cs="Times New Roman"/>
                <w:sz w:val="24"/>
                <w:szCs w:val="24"/>
              </w:rPr>
              <w:t xml:space="preserve">dhe </w:t>
            </w:r>
            <w:r w:rsidRPr="00137B56">
              <w:rPr>
                <w:rFonts w:ascii="Times New Roman" w:hAnsi="Times New Roman" w:cs="Times New Roman"/>
                <w:b/>
                <w:sz w:val="24"/>
                <w:szCs w:val="24"/>
              </w:rPr>
              <w:t>lagёshtirёn e ajrit</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metalet formojnё njё </w:t>
            </w:r>
            <w:r w:rsidRPr="00137B56">
              <w:rPr>
                <w:rFonts w:ascii="Times New Roman" w:hAnsi="Times New Roman" w:cs="Times New Roman"/>
                <w:b/>
                <w:sz w:val="24"/>
                <w:szCs w:val="24"/>
              </w:rPr>
              <w:t>cipё me</w:t>
            </w:r>
            <w:r w:rsidRPr="00137B56">
              <w:rPr>
                <w:rFonts w:ascii="Times New Roman" w:hAnsi="Times New Roman" w:cs="Times New Roman"/>
                <w:sz w:val="24"/>
                <w:szCs w:val="24"/>
              </w:rPr>
              <w:t xml:space="preserve"> </w:t>
            </w:r>
            <w:r w:rsidRPr="00137B56">
              <w:rPr>
                <w:rFonts w:ascii="Times New Roman" w:hAnsi="Times New Roman" w:cs="Times New Roman"/>
                <w:b/>
                <w:sz w:val="24"/>
                <w:szCs w:val="24"/>
              </w:rPr>
              <w:t>ngjyrё tё ndryshme</w:t>
            </w:r>
            <w:r>
              <w:rPr>
                <w:rFonts w:ascii="Times New Roman" w:hAnsi="Times New Roman" w:cs="Times New Roman"/>
                <w:sz w:val="24"/>
                <w:szCs w:val="24"/>
              </w:rPr>
              <w:t xml:space="preserve">, </w:t>
            </w:r>
            <w:r w:rsidRPr="00137B56">
              <w:rPr>
                <w:rFonts w:ascii="Times New Roman" w:hAnsi="Times New Roman" w:cs="Times New Roman"/>
                <w:sz w:val="24"/>
                <w:szCs w:val="24"/>
              </w:rPr>
              <w:t>psh</w:t>
            </w:r>
            <w:r>
              <w:rPr>
                <w:rFonts w:ascii="Times New Roman" w:hAnsi="Times New Roman" w:cs="Times New Roman"/>
                <w:sz w:val="24"/>
                <w:szCs w:val="24"/>
              </w:rPr>
              <w:t>:</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Cu</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 xml:space="preserve">O → </w:t>
            </w:r>
            <w:r w:rsidRPr="00137B56">
              <w:rPr>
                <w:rFonts w:ascii="Times New Roman" w:hAnsi="Times New Roman" w:cs="Times New Roman"/>
                <w:sz w:val="24"/>
                <w:szCs w:val="24"/>
                <w:shd w:val="clear" w:color="auto" w:fill="FF0000"/>
              </w:rPr>
              <w:t>ngjyrё e kuqe e mbyllur</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MgO → </w:t>
            </w:r>
            <w:r w:rsidRPr="00137B56">
              <w:rPr>
                <w:rFonts w:ascii="Times New Roman" w:hAnsi="Times New Roman" w:cs="Times New Roman"/>
                <w:sz w:val="24"/>
                <w:szCs w:val="24"/>
                <w:shd w:val="clear" w:color="auto" w:fill="92D050"/>
              </w:rPr>
              <w:t>ngyrё hiri ose e gjelbёr</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Cr</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O</w:t>
            </w:r>
            <w:r w:rsidRPr="00137B56">
              <w:rPr>
                <w:rFonts w:ascii="Times New Roman" w:hAnsi="Times New Roman" w:cs="Times New Roman"/>
                <w:sz w:val="24"/>
                <w:szCs w:val="24"/>
                <w:vertAlign w:val="subscript"/>
              </w:rPr>
              <w:t>3</w:t>
            </w:r>
            <w:r w:rsidRPr="00137B56">
              <w:rPr>
                <w:rFonts w:ascii="Times New Roman" w:hAnsi="Times New Roman" w:cs="Times New Roman"/>
                <w:sz w:val="24"/>
                <w:szCs w:val="24"/>
              </w:rPr>
              <w:t xml:space="preserve"> → </w:t>
            </w:r>
            <w:r w:rsidRPr="00137B56">
              <w:rPr>
                <w:rFonts w:ascii="Times New Roman" w:hAnsi="Times New Roman" w:cs="Times New Roman"/>
                <w:sz w:val="24"/>
                <w:szCs w:val="24"/>
                <w:shd w:val="clear" w:color="auto" w:fill="ACB9CA" w:themeFill="text2" w:themeFillTint="66"/>
              </w:rPr>
              <w:t>ngjyrё e gjelbёr</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 xml:space="preserve"> Mn</w:t>
            </w:r>
            <w:r w:rsidRPr="00137B56">
              <w:rPr>
                <w:rFonts w:ascii="Times New Roman" w:hAnsi="Times New Roman" w:cs="Times New Roman"/>
                <w:sz w:val="24"/>
                <w:szCs w:val="24"/>
                <w:vertAlign w:val="subscript"/>
              </w:rPr>
              <w:t>3</w:t>
            </w:r>
            <w:r w:rsidRPr="00137B56">
              <w:rPr>
                <w:rFonts w:ascii="Times New Roman" w:hAnsi="Times New Roman" w:cs="Times New Roman"/>
                <w:sz w:val="24"/>
                <w:szCs w:val="24"/>
              </w:rPr>
              <w:t>O</w:t>
            </w:r>
            <w:r w:rsidRPr="00137B56">
              <w:rPr>
                <w:rFonts w:ascii="Times New Roman" w:hAnsi="Times New Roman" w:cs="Times New Roman"/>
                <w:sz w:val="24"/>
                <w:szCs w:val="24"/>
                <w:vertAlign w:val="subscript"/>
              </w:rPr>
              <w:t>4</w:t>
            </w:r>
            <w:r w:rsidRPr="00137B56">
              <w:rPr>
                <w:rFonts w:ascii="Times New Roman" w:hAnsi="Times New Roman" w:cs="Times New Roman"/>
                <w:sz w:val="24"/>
                <w:szCs w:val="24"/>
              </w:rPr>
              <w:t xml:space="preserve"> → </w:t>
            </w:r>
            <w:r w:rsidRPr="00137B56">
              <w:rPr>
                <w:rFonts w:ascii="Times New Roman" w:hAnsi="Times New Roman" w:cs="Times New Roman"/>
                <w:sz w:val="24"/>
                <w:szCs w:val="24"/>
                <w:shd w:val="clear" w:color="auto" w:fill="40E533"/>
              </w:rPr>
              <w:t>pluhur i blertё</w:t>
            </w:r>
            <w:r>
              <w:rPr>
                <w:rFonts w:ascii="Times New Roman" w:hAnsi="Times New Roman" w:cs="Times New Roman"/>
                <w:sz w:val="24"/>
                <w:szCs w:val="24"/>
              </w:rPr>
              <w:t>,</w:t>
            </w:r>
            <w:r w:rsidRPr="00137B56">
              <w:rPr>
                <w:rFonts w:ascii="Times New Roman" w:hAnsi="Times New Roman" w:cs="Times New Roman"/>
                <w:sz w:val="24"/>
                <w:szCs w:val="24"/>
              </w:rPr>
              <w:t>etj</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lastRenderedPageBreak/>
              <w:t xml:space="preserve">Kёto substanca </w:t>
            </w:r>
            <w:r w:rsidRPr="00137B56">
              <w:rPr>
                <w:rFonts w:ascii="Times New Roman" w:hAnsi="Times New Roman" w:cs="Times New Roman"/>
                <w:b/>
                <w:i/>
                <w:sz w:val="24"/>
                <w:szCs w:val="24"/>
              </w:rPr>
              <w:t>nuk quhen “ndryshk”</w:t>
            </w:r>
            <w:r w:rsidRPr="00137B56">
              <w:rPr>
                <w:rFonts w:ascii="Times New Roman" w:hAnsi="Times New Roman" w:cs="Times New Roman"/>
                <w:sz w:val="24"/>
                <w:szCs w:val="24"/>
              </w:rPr>
              <w:t xml:space="preserve"> si nё rastin e hekurit.</w:t>
            </w:r>
          </w:p>
          <w:p w:rsidR="006430BA" w:rsidRPr="00137B56" w:rsidRDefault="006430BA" w:rsidP="00505CF4">
            <w:pPr>
              <w:spacing w:line="360" w:lineRule="auto"/>
              <w:ind w:left="1080"/>
              <w:rPr>
                <w:rFonts w:ascii="Times New Roman" w:hAnsi="Times New Roman" w:cs="Times New Roman"/>
                <w:sz w:val="24"/>
                <w:szCs w:val="24"/>
              </w:rPr>
            </w:pPr>
            <w:r w:rsidRPr="00137B56">
              <w:rPr>
                <w:rFonts w:ascii="Times New Roman" w:hAnsi="Times New Roman" w:cs="Times New Roman"/>
                <w:sz w:val="24"/>
                <w:szCs w:val="24"/>
              </w:rPr>
              <w:t>Pёr t’i mbrojtur metalet pёrdoret procesi i galvanizimit.</w:t>
            </w:r>
          </w:p>
          <w:p w:rsidR="006430BA" w:rsidRPr="00137B56" w:rsidRDefault="006430BA" w:rsidP="006430BA">
            <w:pPr>
              <w:pStyle w:val="ListParagraph"/>
              <w:numPr>
                <w:ilvl w:val="0"/>
                <w:numId w:val="67"/>
              </w:numPr>
              <w:shd w:val="clear" w:color="auto" w:fill="FFFFFF" w:themeFill="background1"/>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Procesi gjatё tё cilit,</w:t>
            </w:r>
            <w:r>
              <w:rPr>
                <w:rFonts w:ascii="Times New Roman" w:hAnsi="Times New Roman" w:cs="Times New Roman"/>
                <w:sz w:val="24"/>
                <w:szCs w:val="24"/>
              </w:rPr>
              <w:t xml:space="preserve"> </w:t>
            </w:r>
            <w:r w:rsidRPr="00137B56">
              <w:rPr>
                <w:rFonts w:ascii="Times New Roman" w:hAnsi="Times New Roman" w:cs="Times New Roman"/>
                <w:sz w:val="24"/>
                <w:szCs w:val="24"/>
              </w:rPr>
              <w:t>metalet oksidohen nёn veprimin e agjentёve tё mjedisit rrethues</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quhet </w:t>
            </w:r>
            <w:r w:rsidRPr="00137B56">
              <w:rPr>
                <w:rFonts w:ascii="Times New Roman" w:hAnsi="Times New Roman" w:cs="Times New Roman"/>
                <w:b/>
                <w:sz w:val="24"/>
                <w:szCs w:val="24"/>
                <w:shd w:val="clear" w:color="auto" w:fill="ACB9CA" w:themeFill="text2" w:themeFillTint="66"/>
              </w:rPr>
              <w:t>brejtje.</w:t>
            </w:r>
          </w:p>
          <w:p w:rsidR="006430BA" w:rsidRPr="00137B56" w:rsidRDefault="006430BA" w:rsidP="00505CF4">
            <w:pPr>
              <w:pStyle w:val="ListParagraph"/>
              <w:shd w:val="clear" w:color="auto" w:fill="FFFFFF" w:themeFill="background1"/>
              <w:spacing w:line="360" w:lineRule="auto"/>
              <w:rPr>
                <w:rFonts w:ascii="Times New Roman" w:hAnsi="Times New Roman" w:cs="Times New Roman"/>
                <w:sz w:val="24"/>
                <w:szCs w:val="24"/>
              </w:rPr>
            </w:pPr>
            <w:r w:rsidRPr="00137B56">
              <w:rPr>
                <w:rFonts w:ascii="Times New Roman" w:hAnsi="Times New Roman" w:cs="Times New Roman"/>
                <w:sz w:val="24"/>
                <w:szCs w:val="24"/>
                <w:shd w:val="clear" w:color="auto" w:fill="FFFFFF" w:themeFill="background1"/>
              </w:rPr>
              <w:t>Metalet nёn ndikimin e agjentёve atmosferikё (O</w:t>
            </w:r>
            <w:r w:rsidRPr="00137B56">
              <w:rPr>
                <w:rFonts w:ascii="Times New Roman" w:hAnsi="Times New Roman" w:cs="Times New Roman"/>
                <w:sz w:val="24"/>
                <w:szCs w:val="24"/>
                <w:shd w:val="clear" w:color="auto" w:fill="FFFFFF" w:themeFill="background1"/>
                <w:vertAlign w:val="subscript"/>
              </w:rPr>
              <w:t>2</w:t>
            </w:r>
            <w:r w:rsidRPr="00137B56">
              <w:rPr>
                <w:rFonts w:ascii="Times New Roman" w:hAnsi="Times New Roman" w:cs="Times New Roman"/>
                <w:sz w:val="24"/>
                <w:szCs w:val="24"/>
                <w:shd w:val="clear" w:color="auto" w:fill="FFFFFF" w:themeFill="background1"/>
              </w:rPr>
              <w:t>, H</w:t>
            </w:r>
            <w:r w:rsidRPr="00137B56">
              <w:rPr>
                <w:rFonts w:ascii="Times New Roman" w:hAnsi="Times New Roman" w:cs="Times New Roman"/>
                <w:sz w:val="24"/>
                <w:szCs w:val="24"/>
                <w:shd w:val="clear" w:color="auto" w:fill="FFFFFF" w:themeFill="background1"/>
                <w:vertAlign w:val="subscript"/>
              </w:rPr>
              <w:t>2</w:t>
            </w:r>
            <w:r w:rsidRPr="00137B56">
              <w:rPr>
                <w:rFonts w:ascii="Times New Roman" w:hAnsi="Times New Roman" w:cs="Times New Roman"/>
                <w:sz w:val="24"/>
                <w:szCs w:val="24"/>
                <w:shd w:val="clear" w:color="auto" w:fill="FFFFFF" w:themeFill="background1"/>
              </w:rPr>
              <w:t>O, CO</w:t>
            </w:r>
            <w:r w:rsidRPr="00137B56">
              <w:rPr>
                <w:rFonts w:ascii="Times New Roman" w:hAnsi="Times New Roman" w:cs="Times New Roman"/>
                <w:sz w:val="24"/>
                <w:szCs w:val="24"/>
                <w:shd w:val="clear" w:color="auto" w:fill="FFFFFF" w:themeFill="background1"/>
                <w:vertAlign w:val="subscript"/>
              </w:rPr>
              <w:t>2</w:t>
            </w:r>
            <w:r w:rsidRPr="00137B56">
              <w:rPr>
                <w:rFonts w:ascii="Times New Roman" w:hAnsi="Times New Roman" w:cs="Times New Roman"/>
                <w:sz w:val="24"/>
                <w:szCs w:val="24"/>
                <w:shd w:val="clear" w:color="auto" w:fill="FFFFFF" w:themeFill="background1"/>
              </w:rPr>
              <w:t>, SO</w:t>
            </w:r>
            <w:r w:rsidRPr="00137B56">
              <w:rPr>
                <w:rFonts w:ascii="Times New Roman" w:hAnsi="Times New Roman" w:cs="Times New Roman"/>
                <w:sz w:val="24"/>
                <w:szCs w:val="24"/>
                <w:shd w:val="clear" w:color="auto" w:fill="FFFFFF" w:themeFill="background1"/>
                <w:vertAlign w:val="subscript"/>
              </w:rPr>
              <w:t>2</w:t>
            </w:r>
            <w:r w:rsidRPr="00137B56">
              <w:rPr>
                <w:rFonts w:ascii="Times New Roman" w:hAnsi="Times New Roman" w:cs="Times New Roman"/>
                <w:sz w:val="24"/>
                <w:szCs w:val="24"/>
                <w:shd w:val="clear" w:color="auto" w:fill="FFFFFF" w:themeFill="background1"/>
              </w:rPr>
              <w:t>, H</w:t>
            </w:r>
            <w:r w:rsidRPr="00137B56">
              <w:rPr>
                <w:rFonts w:ascii="Times New Roman" w:hAnsi="Times New Roman" w:cs="Times New Roman"/>
                <w:sz w:val="24"/>
                <w:szCs w:val="24"/>
                <w:shd w:val="clear" w:color="auto" w:fill="FFFFFF" w:themeFill="background1"/>
                <w:vertAlign w:val="subscript"/>
              </w:rPr>
              <w:t>2</w:t>
            </w:r>
            <w:r w:rsidRPr="00137B56">
              <w:rPr>
                <w:rFonts w:ascii="Times New Roman" w:hAnsi="Times New Roman" w:cs="Times New Roman"/>
                <w:sz w:val="24"/>
                <w:szCs w:val="24"/>
                <w:shd w:val="clear" w:color="auto" w:fill="FFFFFF" w:themeFill="background1"/>
              </w:rPr>
              <w:t>S) etj. humbasin</w:t>
            </w:r>
            <w:r w:rsidRPr="00137B56">
              <w:rPr>
                <w:rFonts w:ascii="Times New Roman" w:hAnsi="Times New Roman" w:cs="Times New Roman"/>
                <w:sz w:val="24"/>
                <w:szCs w:val="24"/>
                <w:shd w:val="clear" w:color="auto" w:fill="ACB9CA" w:themeFill="text2" w:themeFillTint="66"/>
              </w:rPr>
              <w:t xml:space="preserve"> </w:t>
            </w:r>
            <w:r w:rsidRPr="00137B56">
              <w:rPr>
                <w:rFonts w:ascii="Times New Roman" w:hAnsi="Times New Roman" w:cs="Times New Roman"/>
                <w:sz w:val="24"/>
                <w:szCs w:val="24"/>
                <w:shd w:val="clear" w:color="auto" w:fill="FFFFFF" w:themeFill="background1"/>
              </w:rPr>
              <w:t>fortёsinё, elasticitetin, shkёlqimin ose mund tё shkatёrrohen plotёsisht</w:t>
            </w:r>
            <w:r w:rsidRPr="00137B56">
              <w:rPr>
                <w:rFonts w:ascii="Times New Roman" w:hAnsi="Times New Roman" w:cs="Times New Roman"/>
                <w:sz w:val="24"/>
                <w:szCs w:val="24"/>
              </w:rPr>
              <w:t>. (njohuri të marra në klasën e tetë)</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Formulojnё saktё njohuritё paraprake</w:t>
            </w:r>
            <w:r>
              <w:rPr>
                <w:rFonts w:ascii="Times New Roman" w:hAnsi="Times New Roman" w:cs="Times New Roman"/>
                <w:sz w:val="24"/>
                <w:szCs w:val="24"/>
              </w:rPr>
              <w:t xml:space="preserve">, </w:t>
            </w:r>
            <w:r w:rsidRPr="00137B56">
              <w:rPr>
                <w:rFonts w:ascii="Times New Roman" w:hAnsi="Times New Roman" w:cs="Times New Roman"/>
                <w:sz w:val="24"/>
                <w:szCs w:val="24"/>
              </w:rPr>
              <w:t>nёpёrmjet shkrimit tё lirё tё termave tё dhёnё.</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Hulumtojnё e mbajnё shёnime tё strukturuara.</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Arrihet në përfundime dhe jepen argumente shkencore</w:t>
            </w:r>
            <w:r w:rsidRPr="00137B56">
              <w:rPr>
                <w:rFonts w:ascii="Times New Roman" w:hAnsi="Times New Roman" w:cs="Times New Roman"/>
                <w:sz w:val="24"/>
                <w:szCs w:val="24"/>
              </w:rPr>
              <w:t xml:space="preserve"> për eksperimentin e kryer.</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Përgatitjen e përzgjedhjen e informacionit të duhur për detyrën.</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A</w:t>
            </w:r>
            <w:r w:rsidRPr="00137B56">
              <w:rPr>
                <w:rFonts w:ascii="Times New Roman" w:hAnsi="Times New Roman" w:cs="Times New Roman"/>
                <w:sz w:val="24"/>
                <w:szCs w:val="24"/>
              </w:rPr>
              <w:t>rgument</w:t>
            </w:r>
            <w:r>
              <w:rPr>
                <w:rFonts w:ascii="Times New Roman" w:hAnsi="Times New Roman" w:cs="Times New Roman"/>
                <w:sz w:val="24"/>
                <w:szCs w:val="24"/>
              </w:rPr>
              <w:t>imin</w:t>
            </w:r>
            <w:r w:rsidRPr="00137B56">
              <w:rPr>
                <w:rFonts w:ascii="Times New Roman" w:hAnsi="Times New Roman" w:cs="Times New Roman"/>
                <w:sz w:val="24"/>
                <w:szCs w:val="24"/>
              </w:rPr>
              <w:t xml:space="preserve"> nga ana shkencore </w:t>
            </w:r>
            <w:r>
              <w:rPr>
                <w:rFonts w:ascii="Times New Roman" w:hAnsi="Times New Roman" w:cs="Times New Roman"/>
                <w:sz w:val="24"/>
                <w:szCs w:val="24"/>
              </w:rPr>
              <w:t xml:space="preserve">të </w:t>
            </w:r>
            <w:r w:rsidRPr="00137B56">
              <w:rPr>
                <w:rFonts w:ascii="Times New Roman" w:hAnsi="Times New Roman" w:cs="Times New Roman"/>
                <w:sz w:val="24"/>
                <w:szCs w:val="24"/>
              </w:rPr>
              <w:t>eksperimentin e kryer.</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6430BA">
            <w:pPr>
              <w:pStyle w:val="ListParagraph"/>
              <w:numPr>
                <w:ilvl w:val="0"/>
                <w:numId w:val="7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Plotësoni fletoren e punës</w:t>
            </w:r>
            <w:r>
              <w:rPr>
                <w:rFonts w:ascii="Times New Roman" w:hAnsi="Times New Roman" w:cs="Times New Roman"/>
                <w:sz w:val="24"/>
                <w:szCs w:val="24"/>
              </w:rPr>
              <w:t>,</w:t>
            </w:r>
            <w:r w:rsidRPr="00137B56">
              <w:rPr>
                <w:rFonts w:ascii="Times New Roman" w:hAnsi="Times New Roman" w:cs="Times New Roman"/>
                <w:sz w:val="24"/>
                <w:szCs w:val="24"/>
              </w:rPr>
              <w:t xml:space="preserve"> faqe 8 – 9.</w:t>
            </w:r>
          </w:p>
          <w:p w:rsidR="006430BA" w:rsidRPr="00137B56" w:rsidRDefault="006430BA" w:rsidP="006430BA">
            <w:pPr>
              <w:pStyle w:val="ListParagraph"/>
              <w:numPr>
                <w:ilvl w:val="0"/>
                <w:numId w:val="7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Grumbulloni informacion e foto nga interneti mbi ndotjen e mjedisit.</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813"/>
        <w:gridCol w:w="847"/>
        <w:gridCol w:w="2818"/>
        <w:gridCol w:w="3059"/>
        <w:gridCol w:w="2547"/>
        <w:gridCol w:w="86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Veprimtari</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Ndotja e mjedisit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Reaksionet e oksidimit çlirojnë në mjedis gaze të dëmshme.</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“Efekti serë</w:t>
            </w:r>
            <w:r>
              <w:rPr>
                <w:rFonts w:ascii="Times New Roman" w:hAnsi="Times New Roman" w:cs="Times New Roman"/>
                <w:sz w:val="24"/>
                <w:szCs w:val="24"/>
              </w:rPr>
              <w:t>” dhe “Shiu acid” lu</w:t>
            </w:r>
            <w:r w:rsidRPr="00137B56">
              <w:rPr>
                <w:rFonts w:ascii="Times New Roman" w:hAnsi="Times New Roman" w:cs="Times New Roman"/>
                <w:sz w:val="24"/>
                <w:szCs w:val="24"/>
              </w:rPr>
              <w:t>a</w:t>
            </w:r>
            <w:r>
              <w:rPr>
                <w:rFonts w:ascii="Times New Roman" w:hAnsi="Times New Roman" w:cs="Times New Roman"/>
                <w:sz w:val="24"/>
                <w:szCs w:val="24"/>
              </w:rPr>
              <w:t>j</w:t>
            </w:r>
            <w:r w:rsidRPr="00137B56">
              <w:rPr>
                <w:rFonts w:ascii="Times New Roman" w:hAnsi="Times New Roman" w:cs="Times New Roman"/>
                <w:sz w:val="24"/>
                <w:szCs w:val="24"/>
              </w:rPr>
              <w:t>në rol shkatërrues në mjedis.</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Listojnë</w:t>
            </w:r>
            <w:r w:rsidRPr="00137B56">
              <w:rPr>
                <w:rFonts w:ascii="Times New Roman" w:hAnsi="Times New Roman" w:cs="Times New Roman"/>
                <w:sz w:val="24"/>
                <w:szCs w:val="24"/>
              </w:rPr>
              <w:t xml:space="preserve"> mënyrat e ndotjes së mjedisit.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An</w:t>
            </w:r>
            <w:r>
              <w:rPr>
                <w:rFonts w:ascii="Times New Roman" w:hAnsi="Times New Roman" w:cs="Times New Roman"/>
                <w:sz w:val="24"/>
                <w:szCs w:val="24"/>
              </w:rPr>
              <w:t>a</w:t>
            </w:r>
            <w:r w:rsidRPr="00137B56">
              <w:rPr>
                <w:rFonts w:ascii="Times New Roman" w:hAnsi="Times New Roman" w:cs="Times New Roman"/>
                <w:sz w:val="24"/>
                <w:szCs w:val="24"/>
              </w:rPr>
              <w:t>lizo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dëmet që shkaktohen nga veprimtaria njerëzore.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 xml:space="preserve">Mbajnë </w:t>
            </w:r>
            <w:r w:rsidRPr="00137B56">
              <w:rPr>
                <w:rFonts w:ascii="Times New Roman" w:hAnsi="Times New Roman" w:cs="Times New Roman"/>
                <w:sz w:val="24"/>
                <w:szCs w:val="24"/>
              </w:rPr>
              <w:t>qëndrim kritik duke hartuar fletëpalosje sensibilizuese.</w:t>
            </w: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Ndotje e mjedisit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Shi acid</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Efekti serë</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serë</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Burime të ndotjes</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Kllaster</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Veprimtari e drejtuar</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Turi i galerisë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menduarit kritik</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Ndotja e ujit</w:t>
            </w:r>
            <w:r>
              <w:rPr>
                <w:rFonts w:ascii="Times New Roman" w:hAnsi="Times New Roman" w:cs="Times New Roman"/>
                <w:sz w:val="24"/>
                <w:szCs w:val="24"/>
              </w:rPr>
              <w:t xml:space="preserve">, </w:t>
            </w:r>
            <w:r w:rsidRPr="00137B56">
              <w:rPr>
                <w:rFonts w:ascii="Times New Roman" w:hAnsi="Times New Roman" w:cs="Times New Roman"/>
                <w:sz w:val="24"/>
                <w:szCs w:val="24"/>
              </w:rPr>
              <w:t>ajrit,</w:t>
            </w:r>
            <w:r>
              <w:rPr>
                <w:rFonts w:ascii="Times New Roman" w:hAnsi="Times New Roman" w:cs="Times New Roman"/>
                <w:sz w:val="24"/>
                <w:szCs w:val="24"/>
              </w:rPr>
              <w:t xml:space="preserve"> </w:t>
            </w:r>
            <w:r w:rsidRPr="00137B56">
              <w:rPr>
                <w:rFonts w:ascii="Times New Roman" w:hAnsi="Times New Roman" w:cs="Times New Roman"/>
                <w:sz w:val="24"/>
                <w:szCs w:val="24"/>
              </w:rPr>
              <w:t>tokës kanë një emërues të përbashkët – njeriun</w:t>
            </w:r>
            <w:r>
              <w:rPr>
                <w:rFonts w:ascii="Times New Roman" w:hAnsi="Times New Roman" w:cs="Times New Roman"/>
                <w:sz w:val="24"/>
                <w:szCs w:val="24"/>
              </w:rPr>
              <w:t>,</w:t>
            </w:r>
            <w:r w:rsidRPr="00137B56">
              <w:rPr>
                <w:rFonts w:ascii="Times New Roman" w:hAnsi="Times New Roman" w:cs="Times New Roman"/>
                <w:sz w:val="24"/>
                <w:szCs w:val="24"/>
              </w:rPr>
              <w:t xml:space="preserve"> i cili me veprimtarinë e vet jetike po dëmton dita ditës mjedisin. </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KLLASTER</w:t>
            </w:r>
          </w:p>
          <w:p w:rsidR="006430BA" w:rsidRPr="00137B56" w:rsidRDefault="006430BA" w:rsidP="006430BA">
            <w:pPr>
              <w:pStyle w:val="ListParagraph"/>
              <w:numPr>
                <w:ilvl w:val="0"/>
                <w:numId w:val="7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Prezantohen</w:t>
            </w:r>
            <w:r w:rsidRPr="00137B56">
              <w:rPr>
                <w:rFonts w:ascii="Times New Roman" w:hAnsi="Times New Roman" w:cs="Times New Roman"/>
                <w:sz w:val="24"/>
                <w:szCs w:val="24"/>
              </w:rPr>
              <w:t xml:space="preserve"> filma mbi ndotjen e mjedisit (ajrit, ujit, tokës)</w:t>
            </w:r>
          </w:p>
          <w:p w:rsidR="006430BA" w:rsidRPr="00137B56" w:rsidRDefault="006430BA" w:rsidP="006430BA">
            <w:pPr>
              <w:pStyle w:val="ListParagraph"/>
              <w:numPr>
                <w:ilvl w:val="0"/>
                <w:numId w:val="7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 xml:space="preserve">Nxënësit </w:t>
            </w:r>
            <w:r w:rsidRPr="00137B56">
              <w:rPr>
                <w:rFonts w:ascii="Times New Roman" w:hAnsi="Times New Roman" w:cs="Times New Roman"/>
                <w:b/>
                <w:sz w:val="24"/>
                <w:szCs w:val="24"/>
              </w:rPr>
              <w:t>mbajnë shënim fakte e kuriozitete</w:t>
            </w:r>
            <w:r w:rsidRPr="00137B56">
              <w:rPr>
                <w:rFonts w:ascii="Times New Roman" w:hAnsi="Times New Roman" w:cs="Times New Roman"/>
                <w:sz w:val="24"/>
                <w:szCs w:val="24"/>
              </w:rPr>
              <w:t xml:space="preserve"> gjatë prezantimit të filmit</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për t’i pasqyruar më pas në </w:t>
            </w:r>
            <w:r w:rsidRPr="00137B56">
              <w:rPr>
                <w:rFonts w:ascii="Times New Roman" w:hAnsi="Times New Roman" w:cs="Times New Roman"/>
                <w:b/>
                <w:sz w:val="24"/>
                <w:szCs w:val="24"/>
              </w:rPr>
              <w:t>fletëpalosje e postera</w:t>
            </w:r>
            <w:r w:rsidRPr="00137B56">
              <w:rPr>
                <w:rFonts w:ascii="Times New Roman" w:hAnsi="Times New Roman" w:cs="Times New Roman"/>
                <w:sz w:val="24"/>
                <w:szCs w:val="24"/>
              </w:rPr>
              <w:t xml:space="preserve"> që do </w:t>
            </w:r>
            <w:r>
              <w:rPr>
                <w:rFonts w:ascii="Times New Roman" w:hAnsi="Times New Roman" w:cs="Times New Roman"/>
                <w:sz w:val="24"/>
                <w:szCs w:val="24"/>
              </w:rPr>
              <w:t xml:space="preserve">të </w:t>
            </w:r>
            <w:r w:rsidRPr="00137B56">
              <w:rPr>
                <w:rFonts w:ascii="Times New Roman" w:hAnsi="Times New Roman" w:cs="Times New Roman"/>
                <w:sz w:val="24"/>
                <w:szCs w:val="24"/>
              </w:rPr>
              <w:t>krijojnë.</w:t>
            </w:r>
          </w:p>
          <w:p w:rsidR="006430BA" w:rsidRPr="00137B56" w:rsidRDefault="006430BA" w:rsidP="006430BA">
            <w:pPr>
              <w:pStyle w:val="ListParagraph"/>
              <w:numPr>
                <w:ilvl w:val="0"/>
                <w:numId w:val="7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Py</w:t>
            </w:r>
            <w:r>
              <w:rPr>
                <w:rFonts w:ascii="Times New Roman" w:hAnsi="Times New Roman" w:cs="Times New Roman"/>
                <w:sz w:val="24"/>
                <w:szCs w:val="24"/>
              </w:rPr>
              <w:t>e</w:t>
            </w:r>
            <w:r w:rsidRPr="00137B56">
              <w:rPr>
                <w:rFonts w:ascii="Times New Roman" w:hAnsi="Times New Roman" w:cs="Times New Roman"/>
                <w:sz w:val="24"/>
                <w:szCs w:val="24"/>
              </w:rPr>
              <w:t>ten nxënësit e plotësohen</w:t>
            </w:r>
            <w:r w:rsidRPr="00137B56">
              <w:rPr>
                <w:rFonts w:ascii="Times New Roman" w:hAnsi="Times New Roman" w:cs="Times New Roman"/>
                <w:b/>
                <w:sz w:val="24"/>
                <w:szCs w:val="24"/>
              </w:rPr>
              <w:t xml:space="preserve"> kllaster</w:t>
            </w:r>
            <w:r w:rsidRPr="00137B56">
              <w:rPr>
                <w:rFonts w:ascii="Times New Roman" w:hAnsi="Times New Roman" w:cs="Times New Roman"/>
                <w:sz w:val="24"/>
                <w:szCs w:val="24"/>
              </w:rPr>
              <w:t>-at në tabelë.</w:t>
            </w:r>
          </w:p>
          <w:p w:rsidR="006430BA" w:rsidRPr="00137B56" w:rsidRDefault="006430BA" w:rsidP="00505CF4">
            <w:pPr>
              <w:pStyle w:val="ListParagraph"/>
              <w:spacing w:line="360" w:lineRule="auto"/>
              <w:ind w:left="1080"/>
              <w:rPr>
                <w:rFonts w:ascii="Times New Roman" w:hAnsi="Times New Roman" w:cs="Times New Roman"/>
                <w:sz w:val="24"/>
                <w:szCs w:val="24"/>
              </w:rPr>
            </w:pPr>
          </w:p>
          <w:p w:rsidR="006430BA" w:rsidRPr="00137B56" w:rsidRDefault="006430BA" w:rsidP="00505CF4">
            <w:pPr>
              <w:pStyle w:val="ListParagraph"/>
              <w:spacing w:line="360" w:lineRule="auto"/>
              <w:ind w:left="1080"/>
              <w:rPr>
                <w:rFonts w:ascii="Times New Roman" w:hAnsi="Times New Roman" w:cs="Times New Roman"/>
                <w:sz w:val="24"/>
                <w:szCs w:val="24"/>
              </w:rPr>
            </w:pPr>
          </w:p>
          <w:p w:rsidR="006430BA" w:rsidRPr="00137B56" w:rsidRDefault="006430BA" w:rsidP="00505CF4">
            <w:pPr>
              <w:pStyle w:val="ListParagraph"/>
              <w:spacing w:line="360" w:lineRule="auto"/>
              <w:ind w:left="1080"/>
              <w:rPr>
                <w:rFonts w:ascii="Times New Roman" w:hAnsi="Times New Roman" w:cs="Times New Roman"/>
                <w:sz w:val="24"/>
                <w:szCs w:val="24"/>
              </w:rPr>
            </w:pPr>
          </w:p>
          <w:p w:rsidR="006430BA" w:rsidRPr="00137B56" w:rsidRDefault="006430BA" w:rsidP="00505CF4">
            <w:pPr>
              <w:pStyle w:val="ListParagraph"/>
              <w:spacing w:line="360" w:lineRule="auto"/>
              <w:ind w:left="1080"/>
              <w:rPr>
                <w:rFonts w:ascii="Times New Roman" w:hAnsi="Times New Roman" w:cs="Times New Roman"/>
                <w:b/>
                <w:sz w:val="24"/>
                <w:szCs w:val="24"/>
              </w:rPr>
            </w:pPr>
            <w:r w:rsidRPr="00137B56">
              <w:rPr>
                <w:rFonts w:ascii="Times New Roman" w:hAnsi="Times New Roman" w:cs="Times New Roman"/>
                <w:b/>
                <w:noProof/>
                <w:sz w:val="24"/>
                <w:szCs w:val="24"/>
                <w:lang w:val="en-US"/>
              </w:rPr>
              <w:lastRenderedPageBreak/>
              <w:drawing>
                <wp:anchor distT="0" distB="0" distL="114300" distR="114300" simplePos="0" relativeHeight="251677696" behindDoc="0" locked="0" layoutInCell="1" allowOverlap="1" wp14:anchorId="64099786" wp14:editId="5F06D4C2">
                  <wp:simplePos x="0" y="0"/>
                  <wp:positionH relativeFrom="column">
                    <wp:posOffset>5166995</wp:posOffset>
                  </wp:positionH>
                  <wp:positionV relativeFrom="paragraph">
                    <wp:posOffset>72390</wp:posOffset>
                  </wp:positionV>
                  <wp:extent cx="3476625" cy="2857500"/>
                  <wp:effectExtent l="38100" t="0" r="47625" b="0"/>
                  <wp:wrapThrough wrapText="bothSides">
                    <wp:wrapPolygon edited="0">
                      <wp:start x="8403" y="432"/>
                      <wp:lineTo x="5208" y="720"/>
                      <wp:lineTo x="5208" y="5328"/>
                      <wp:lineTo x="118" y="5328"/>
                      <wp:lineTo x="118" y="9936"/>
                      <wp:lineTo x="1184" y="9936"/>
                      <wp:lineTo x="1184" y="12240"/>
                      <wp:lineTo x="-237" y="12240"/>
                      <wp:lineTo x="-237" y="16848"/>
                      <wp:lineTo x="6746" y="16848"/>
                      <wp:lineTo x="6865" y="20592"/>
                      <wp:lineTo x="9468" y="20880"/>
                      <wp:lineTo x="12546" y="20880"/>
                      <wp:lineTo x="12901" y="20592"/>
                      <wp:lineTo x="15150" y="19296"/>
                      <wp:lineTo x="15268" y="18864"/>
                      <wp:lineTo x="14321" y="17568"/>
                      <wp:lineTo x="13256" y="16848"/>
                      <wp:lineTo x="16925" y="16848"/>
                      <wp:lineTo x="21659" y="15552"/>
                      <wp:lineTo x="21541" y="14544"/>
                      <wp:lineTo x="21541" y="12384"/>
                      <wp:lineTo x="21659" y="11088"/>
                      <wp:lineTo x="18108" y="10080"/>
                      <wp:lineTo x="15150" y="9936"/>
                      <wp:lineTo x="21304" y="8208"/>
                      <wp:lineTo x="21304" y="7632"/>
                      <wp:lineTo x="21659" y="5472"/>
                      <wp:lineTo x="21778" y="4464"/>
                      <wp:lineTo x="18345" y="3312"/>
                      <wp:lineTo x="14795" y="2736"/>
                      <wp:lineTo x="12901" y="1296"/>
                      <wp:lineTo x="11481" y="432"/>
                      <wp:lineTo x="8403" y="432"/>
                    </wp:wrapPolygon>
                  </wp:wrapThrough>
                  <wp:docPr id="40" name="Diagram 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b/>
                <w:noProof/>
                <w:sz w:val="24"/>
                <w:szCs w:val="24"/>
                <w:lang w:val="en-US"/>
              </w:rPr>
              <w:drawing>
                <wp:inline distT="0" distB="0" distL="0" distR="0" wp14:anchorId="241CF197" wp14:editId="056D02E7">
                  <wp:extent cx="3524250" cy="2600325"/>
                  <wp:effectExtent l="38100" t="38100" r="0" b="47625"/>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noProof/>
                <w:sz w:val="24"/>
                <w:szCs w:val="24"/>
                <w:lang w:val="en-US"/>
              </w:rPr>
              <w:drawing>
                <wp:anchor distT="0" distB="0" distL="114300" distR="114300" simplePos="0" relativeHeight="251676672" behindDoc="0" locked="0" layoutInCell="1" allowOverlap="1" wp14:anchorId="4215119D" wp14:editId="3D5188A1">
                  <wp:simplePos x="0" y="0"/>
                  <wp:positionH relativeFrom="column">
                    <wp:posOffset>2519045</wp:posOffset>
                  </wp:positionH>
                  <wp:positionV relativeFrom="paragraph">
                    <wp:posOffset>198120</wp:posOffset>
                  </wp:positionV>
                  <wp:extent cx="4086225" cy="2733675"/>
                  <wp:effectExtent l="0" t="38100" r="9525" b="47625"/>
                  <wp:wrapThrough wrapText="bothSides">
                    <wp:wrapPolygon edited="0">
                      <wp:start x="9264" y="-301"/>
                      <wp:lineTo x="8257" y="0"/>
                      <wp:lineTo x="6445" y="1505"/>
                      <wp:lineTo x="6445" y="2860"/>
                      <wp:lineTo x="7049" y="4817"/>
                      <wp:lineTo x="3524" y="4967"/>
                      <wp:lineTo x="1309" y="5870"/>
                      <wp:lineTo x="1208" y="9182"/>
                      <wp:lineTo x="1309" y="10537"/>
                      <wp:lineTo x="5740" y="12042"/>
                      <wp:lineTo x="8257" y="12042"/>
                      <wp:lineTo x="8257" y="14450"/>
                      <wp:lineTo x="5236" y="15203"/>
                      <wp:lineTo x="3323" y="16106"/>
                      <wp:lineTo x="3323" y="16859"/>
                      <wp:lineTo x="2820" y="17912"/>
                      <wp:lineTo x="2920" y="19568"/>
                      <wp:lineTo x="5538" y="21525"/>
                      <wp:lineTo x="5941" y="21826"/>
                      <wp:lineTo x="8559" y="21826"/>
                      <wp:lineTo x="13997" y="21525"/>
                      <wp:lineTo x="19938" y="20321"/>
                      <wp:lineTo x="19938" y="15654"/>
                      <wp:lineTo x="17320" y="14601"/>
                      <wp:lineTo x="13997" y="14149"/>
                      <wp:lineTo x="13594" y="13246"/>
                      <wp:lineTo x="12688" y="12042"/>
                      <wp:lineTo x="15206" y="12042"/>
                      <wp:lineTo x="21248" y="10386"/>
                      <wp:lineTo x="21248" y="9633"/>
                      <wp:lineTo x="21449" y="8128"/>
                      <wp:lineTo x="21550" y="5569"/>
                      <wp:lineTo x="19234" y="4817"/>
                      <wp:lineTo x="14299" y="4817"/>
                      <wp:lineTo x="14803" y="2860"/>
                      <wp:lineTo x="14903" y="1505"/>
                      <wp:lineTo x="12990" y="0"/>
                      <wp:lineTo x="11883" y="-301"/>
                      <wp:lineTo x="9264" y="-301"/>
                    </wp:wrapPolygon>
                  </wp:wrapThrough>
                  <wp:docPr id="41" name="Diagram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14:sizeRelH relativeFrom="page">
                    <wp14:pctWidth>0</wp14:pctWidth>
                  </wp14:sizeRelH>
                  <wp14:sizeRelV relativeFrom="page">
                    <wp14:pctHeight>0</wp14:pctHeight>
                  </wp14:sizeRelV>
                </wp:anchor>
              </w:drawing>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lastRenderedPageBreak/>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VEPRIMTARI E DREJTUAR</w:t>
            </w:r>
          </w:p>
          <w:p w:rsidR="006430BA" w:rsidRPr="00137B56" w:rsidRDefault="006430BA" w:rsidP="006430BA">
            <w:pPr>
              <w:pStyle w:val="ListParagraph"/>
              <w:numPr>
                <w:ilvl w:val="0"/>
                <w:numId w:val="7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Ndahen nxënësit në grupe pune. Secili grup është porositur në orën para</w:t>
            </w:r>
            <w:r>
              <w:rPr>
                <w:rFonts w:ascii="Times New Roman" w:hAnsi="Times New Roman" w:cs="Times New Roman"/>
                <w:sz w:val="24"/>
                <w:szCs w:val="24"/>
              </w:rPr>
              <w:t>a</w:t>
            </w:r>
            <w:r w:rsidRPr="00137B56">
              <w:rPr>
                <w:rFonts w:ascii="Times New Roman" w:hAnsi="Times New Roman" w:cs="Times New Roman"/>
                <w:sz w:val="24"/>
                <w:szCs w:val="24"/>
              </w:rPr>
              <w:t>rdhëse për t</w:t>
            </w:r>
            <w:r>
              <w:rPr>
                <w:rFonts w:ascii="Times New Roman" w:hAnsi="Times New Roman" w:cs="Times New Roman"/>
                <w:sz w:val="24"/>
                <w:szCs w:val="24"/>
              </w:rPr>
              <w:t>’</w:t>
            </w:r>
            <w:r w:rsidRPr="00137B56">
              <w:rPr>
                <w:rFonts w:ascii="Times New Roman" w:hAnsi="Times New Roman" w:cs="Times New Roman"/>
                <w:sz w:val="24"/>
                <w:szCs w:val="24"/>
              </w:rPr>
              <w:t xml:space="preserve">u pajisur me </w:t>
            </w:r>
            <w:r>
              <w:rPr>
                <w:rFonts w:ascii="Times New Roman" w:hAnsi="Times New Roman" w:cs="Times New Roman"/>
                <w:sz w:val="24"/>
                <w:szCs w:val="24"/>
              </w:rPr>
              <w:t xml:space="preserve">lapustila, </w:t>
            </w:r>
            <w:r w:rsidRPr="00137B56">
              <w:rPr>
                <w:rFonts w:ascii="Times New Roman" w:hAnsi="Times New Roman" w:cs="Times New Roman"/>
                <w:sz w:val="24"/>
                <w:szCs w:val="24"/>
              </w:rPr>
              <w:t>karton</w:t>
            </w:r>
            <w:r>
              <w:rPr>
                <w:rFonts w:ascii="Times New Roman" w:hAnsi="Times New Roman" w:cs="Times New Roman"/>
                <w:sz w:val="24"/>
                <w:szCs w:val="24"/>
              </w:rPr>
              <w:t xml:space="preserve">ë dhe </w:t>
            </w:r>
            <w:r w:rsidRPr="00137B56">
              <w:rPr>
                <w:rFonts w:ascii="Times New Roman" w:hAnsi="Times New Roman" w:cs="Times New Roman"/>
                <w:sz w:val="24"/>
                <w:szCs w:val="24"/>
              </w:rPr>
              <w:t xml:space="preserve"> foto të ndryshme që dës</w:t>
            </w:r>
            <w:r>
              <w:rPr>
                <w:rFonts w:ascii="Times New Roman" w:hAnsi="Times New Roman" w:cs="Times New Roman"/>
                <w:sz w:val="24"/>
                <w:szCs w:val="24"/>
              </w:rPr>
              <w:t>h</w:t>
            </w:r>
            <w:r w:rsidRPr="00137B56">
              <w:rPr>
                <w:rFonts w:ascii="Times New Roman" w:hAnsi="Times New Roman" w:cs="Times New Roman"/>
                <w:sz w:val="24"/>
                <w:szCs w:val="24"/>
              </w:rPr>
              <w:t>mojnë</w:t>
            </w:r>
            <w:r>
              <w:rPr>
                <w:rFonts w:ascii="Times New Roman" w:hAnsi="Times New Roman" w:cs="Times New Roman"/>
                <w:sz w:val="24"/>
                <w:szCs w:val="24"/>
              </w:rPr>
              <w:t xml:space="preserve"> ndotjen e mjedisit</w:t>
            </w:r>
            <w:r w:rsidRPr="00137B56">
              <w:rPr>
                <w:rFonts w:ascii="Times New Roman" w:hAnsi="Times New Roman" w:cs="Times New Roman"/>
                <w:sz w:val="24"/>
                <w:szCs w:val="24"/>
              </w:rPr>
              <w:t>.</w:t>
            </w:r>
          </w:p>
          <w:p w:rsidR="006430BA" w:rsidRPr="00137B56" w:rsidRDefault="006430BA" w:rsidP="006430BA">
            <w:pPr>
              <w:pStyle w:val="ListParagraph"/>
              <w:numPr>
                <w:ilvl w:val="0"/>
                <w:numId w:val="7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Secili grup harton</w:t>
            </w:r>
            <w:r>
              <w:rPr>
                <w:rFonts w:ascii="Times New Roman" w:hAnsi="Times New Roman" w:cs="Times New Roman"/>
                <w:sz w:val="24"/>
                <w:szCs w:val="24"/>
              </w:rPr>
              <w:t>:</w:t>
            </w:r>
          </w:p>
          <w:p w:rsidR="006430BA" w:rsidRPr="00137B56" w:rsidRDefault="006430BA" w:rsidP="006430BA">
            <w:pPr>
              <w:pStyle w:val="ListParagraph"/>
              <w:numPr>
                <w:ilvl w:val="0"/>
                <w:numId w:val="7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“Kodin mjedisor”</w:t>
            </w:r>
            <w:r>
              <w:rPr>
                <w:rFonts w:ascii="Times New Roman" w:hAnsi="Times New Roman" w:cs="Times New Roman"/>
                <w:sz w:val="24"/>
                <w:szCs w:val="24"/>
              </w:rPr>
              <w:t>.</w:t>
            </w:r>
          </w:p>
          <w:p w:rsidR="006430BA" w:rsidRPr="00137B56" w:rsidRDefault="006430BA" w:rsidP="006430BA">
            <w:pPr>
              <w:pStyle w:val="ListParagraph"/>
              <w:numPr>
                <w:ilvl w:val="0"/>
                <w:numId w:val="7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Fletëpalosje “Natyra është e mrekullueshme,</w:t>
            </w:r>
            <w:r>
              <w:rPr>
                <w:rFonts w:ascii="Times New Roman" w:hAnsi="Times New Roman" w:cs="Times New Roman"/>
                <w:sz w:val="24"/>
                <w:szCs w:val="24"/>
              </w:rPr>
              <w:t xml:space="preserve"> </w:t>
            </w:r>
            <w:r w:rsidRPr="00137B56">
              <w:rPr>
                <w:rFonts w:ascii="Times New Roman" w:hAnsi="Times New Roman" w:cs="Times New Roman"/>
                <w:sz w:val="24"/>
                <w:szCs w:val="24"/>
              </w:rPr>
              <w:t>gabimet i bëj unë”</w:t>
            </w:r>
            <w:r>
              <w:rPr>
                <w:rFonts w:ascii="Times New Roman" w:hAnsi="Times New Roman" w:cs="Times New Roman"/>
                <w:sz w:val="24"/>
                <w:szCs w:val="24"/>
              </w:rPr>
              <w:t>.</w:t>
            </w:r>
          </w:p>
          <w:p w:rsidR="006430BA" w:rsidRPr="00137B56" w:rsidRDefault="006430BA" w:rsidP="006430BA">
            <w:pPr>
              <w:pStyle w:val="ListParagraph"/>
              <w:numPr>
                <w:ilvl w:val="0"/>
                <w:numId w:val="7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Poster</w:t>
            </w:r>
            <w:r>
              <w:rPr>
                <w:rFonts w:ascii="Times New Roman" w:hAnsi="Times New Roman" w:cs="Times New Roman"/>
                <w:sz w:val="24"/>
                <w:szCs w:val="24"/>
              </w:rPr>
              <w:t>:</w:t>
            </w:r>
            <w:r w:rsidRPr="00137B56">
              <w:rPr>
                <w:rFonts w:ascii="Times New Roman" w:hAnsi="Times New Roman" w:cs="Times New Roman"/>
                <w:sz w:val="24"/>
                <w:szCs w:val="24"/>
              </w:rPr>
              <w:t xml:space="preserve"> “ Ndotja e ajrit,</w:t>
            </w:r>
            <w:r>
              <w:rPr>
                <w:rFonts w:ascii="Times New Roman" w:hAnsi="Times New Roman" w:cs="Times New Roman"/>
                <w:sz w:val="24"/>
                <w:szCs w:val="24"/>
              </w:rPr>
              <w:t xml:space="preserve"> </w:t>
            </w:r>
            <w:r w:rsidRPr="00137B56">
              <w:rPr>
                <w:rFonts w:ascii="Times New Roman" w:hAnsi="Times New Roman" w:cs="Times New Roman"/>
                <w:sz w:val="24"/>
                <w:szCs w:val="24"/>
              </w:rPr>
              <w:t>ujit,</w:t>
            </w:r>
            <w:r>
              <w:rPr>
                <w:rFonts w:ascii="Times New Roman" w:hAnsi="Times New Roman" w:cs="Times New Roman"/>
                <w:sz w:val="24"/>
                <w:szCs w:val="24"/>
              </w:rPr>
              <w:t xml:space="preserve"> </w:t>
            </w:r>
            <w:r w:rsidRPr="00137B56">
              <w:rPr>
                <w:rFonts w:ascii="Times New Roman" w:hAnsi="Times New Roman" w:cs="Times New Roman"/>
                <w:sz w:val="24"/>
                <w:szCs w:val="24"/>
              </w:rPr>
              <w:t>tokës”</w:t>
            </w:r>
            <w:r>
              <w:rPr>
                <w:rFonts w:ascii="Times New Roman" w:hAnsi="Times New Roman" w:cs="Times New Roman"/>
                <w:sz w:val="24"/>
                <w:szCs w:val="24"/>
              </w:rPr>
              <w:t>.</w:t>
            </w:r>
          </w:p>
          <w:p w:rsidR="006430BA" w:rsidRPr="00137B56" w:rsidRDefault="006430BA" w:rsidP="006430BA">
            <w:pPr>
              <w:pStyle w:val="ListParagraph"/>
              <w:numPr>
                <w:ilvl w:val="0"/>
                <w:numId w:val="7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Kafshë e bimë të rrezikuara</w:t>
            </w:r>
            <w:r>
              <w:rPr>
                <w:rFonts w:ascii="Times New Roman" w:hAnsi="Times New Roman" w:cs="Times New Roman"/>
                <w:sz w:val="24"/>
                <w:szCs w:val="24"/>
              </w:rPr>
              <w:t>.</w:t>
            </w:r>
          </w:p>
          <w:p w:rsidR="006430BA" w:rsidRPr="00137B56" w:rsidRDefault="006430BA" w:rsidP="006430BA">
            <w:pPr>
              <w:pStyle w:val="ListParagraph"/>
              <w:numPr>
                <w:ilvl w:val="0"/>
                <w:numId w:val="7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Sëmundje që shkaktohen nga ndotja</w:t>
            </w:r>
            <w:r>
              <w:rPr>
                <w:rFonts w:ascii="Times New Roman" w:hAnsi="Times New Roman" w:cs="Times New Roman"/>
                <w:sz w:val="24"/>
                <w:szCs w:val="24"/>
              </w:rPr>
              <w:t>.</w:t>
            </w:r>
          </w:p>
          <w:p w:rsidR="006430BA" w:rsidRPr="00137B56" w:rsidRDefault="006430BA" w:rsidP="00505CF4">
            <w:pPr>
              <w:pStyle w:val="ListParagraph"/>
              <w:spacing w:line="360" w:lineRule="auto"/>
              <w:ind w:left="1571"/>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TURI I GALERISË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Në përfundim secili grup</w:t>
            </w:r>
            <w:r>
              <w:rPr>
                <w:rFonts w:ascii="Times New Roman" w:hAnsi="Times New Roman" w:cs="Times New Roman"/>
                <w:sz w:val="24"/>
                <w:szCs w:val="24"/>
              </w:rPr>
              <w:t xml:space="preserve">, </w:t>
            </w:r>
            <w:r w:rsidRPr="00137B56">
              <w:rPr>
                <w:rFonts w:ascii="Times New Roman" w:hAnsi="Times New Roman" w:cs="Times New Roman"/>
                <w:sz w:val="24"/>
                <w:szCs w:val="24"/>
              </w:rPr>
              <w:t>nëpërmjet anëtarëve prezanton punimet.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Vlerësohen punimet e grupit më të mirë, në përcjelljen e mesazhit “Toka ka mjaftueshëm për nevojat e çdokujt,</w:t>
            </w:r>
            <w:r>
              <w:rPr>
                <w:rFonts w:ascii="Times New Roman" w:hAnsi="Times New Roman" w:cs="Times New Roman"/>
                <w:sz w:val="24"/>
                <w:szCs w:val="24"/>
              </w:rPr>
              <w:t xml:space="preserve"> </w:t>
            </w:r>
            <w:r w:rsidRPr="00137B56">
              <w:rPr>
                <w:rFonts w:ascii="Times New Roman" w:hAnsi="Times New Roman" w:cs="Times New Roman"/>
                <w:sz w:val="24"/>
                <w:szCs w:val="24"/>
              </w:rPr>
              <w:t>por jo për lakminë e gjithësecilit.”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inline distT="0" distB="0" distL="0" distR="0" wp14:anchorId="7BF36519" wp14:editId="437A5D67">
                  <wp:extent cx="7667625" cy="2896870"/>
                  <wp:effectExtent l="0" t="0" r="9525" b="0"/>
                  <wp:docPr id="30" name="Picture 30" descr="C:\Users\Arta\Downloads\20180329_124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ta\Downloads\20180329_124057.jpg"/>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7677752" cy="2900696"/>
                          </a:xfrm>
                          <a:prstGeom prst="rect">
                            <a:avLst/>
                          </a:prstGeom>
                          <a:noFill/>
                          <a:ln>
                            <a:noFill/>
                          </a:ln>
                        </pic:spPr>
                      </pic:pic>
                    </a:graphicData>
                  </a:graphic>
                </wp:inline>
              </w:drawing>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Plotëson kllaster</w:t>
            </w:r>
            <w:r>
              <w:rPr>
                <w:rFonts w:ascii="Times New Roman" w:hAnsi="Times New Roman" w:cs="Times New Roman"/>
                <w:sz w:val="24"/>
                <w:szCs w:val="24"/>
              </w:rPr>
              <w:t>:</w:t>
            </w:r>
            <w:r w:rsidRPr="00137B56">
              <w:rPr>
                <w:rFonts w:ascii="Times New Roman" w:hAnsi="Times New Roman" w:cs="Times New Roman"/>
                <w:sz w:val="24"/>
                <w:szCs w:val="24"/>
              </w:rPr>
              <w:t xml:space="preserve"> Ndotja e ajrit,</w:t>
            </w:r>
            <w:r>
              <w:rPr>
                <w:rFonts w:ascii="Times New Roman" w:hAnsi="Times New Roman" w:cs="Times New Roman"/>
                <w:sz w:val="24"/>
                <w:szCs w:val="24"/>
              </w:rPr>
              <w:t xml:space="preserve"> </w:t>
            </w:r>
            <w:r w:rsidRPr="00137B56">
              <w:rPr>
                <w:rFonts w:ascii="Times New Roman" w:hAnsi="Times New Roman" w:cs="Times New Roman"/>
                <w:sz w:val="24"/>
                <w:szCs w:val="24"/>
              </w:rPr>
              <w:t>e ujit,</w:t>
            </w:r>
            <w:r>
              <w:rPr>
                <w:rFonts w:ascii="Times New Roman" w:hAnsi="Times New Roman" w:cs="Times New Roman"/>
                <w:sz w:val="24"/>
                <w:szCs w:val="24"/>
              </w:rPr>
              <w:t xml:space="preserve"> </w:t>
            </w:r>
            <w:r w:rsidRPr="00137B56">
              <w:rPr>
                <w:rFonts w:ascii="Times New Roman" w:hAnsi="Times New Roman" w:cs="Times New Roman"/>
                <w:sz w:val="24"/>
                <w:szCs w:val="24"/>
              </w:rPr>
              <w:t>e tokës.</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Hartojnë punët</w:t>
            </w:r>
            <w:r>
              <w:rPr>
                <w:rFonts w:ascii="Times New Roman" w:hAnsi="Times New Roman" w:cs="Times New Roman"/>
                <w:sz w:val="24"/>
                <w:szCs w:val="24"/>
              </w:rPr>
              <w:t xml:space="preserve">, </w:t>
            </w:r>
            <w:r w:rsidRPr="00137B56">
              <w:rPr>
                <w:rFonts w:ascii="Times New Roman" w:hAnsi="Times New Roman" w:cs="Times New Roman"/>
                <w:sz w:val="24"/>
                <w:szCs w:val="24"/>
              </w:rPr>
              <w:t>si</w:t>
            </w:r>
            <w:r>
              <w:rPr>
                <w:rFonts w:ascii="Times New Roman" w:hAnsi="Times New Roman" w:cs="Times New Roman"/>
                <w:sz w:val="24"/>
                <w:szCs w:val="24"/>
              </w:rPr>
              <w:t>:</w:t>
            </w:r>
            <w:r w:rsidRPr="00137B56">
              <w:rPr>
                <w:rFonts w:ascii="Times New Roman" w:hAnsi="Times New Roman" w:cs="Times New Roman"/>
                <w:sz w:val="24"/>
                <w:szCs w:val="24"/>
              </w:rPr>
              <w:t xml:space="preserve"> fletëpalosje,</w:t>
            </w:r>
            <w:r>
              <w:rPr>
                <w:rFonts w:ascii="Times New Roman" w:hAnsi="Times New Roman" w:cs="Times New Roman"/>
                <w:sz w:val="24"/>
                <w:szCs w:val="24"/>
              </w:rPr>
              <w:t xml:space="preserve"> </w:t>
            </w:r>
            <w:r w:rsidRPr="00137B56">
              <w:rPr>
                <w:rFonts w:ascii="Times New Roman" w:hAnsi="Times New Roman" w:cs="Times New Roman"/>
                <w:sz w:val="24"/>
                <w:szCs w:val="24"/>
              </w:rPr>
              <w:t>poster,</w:t>
            </w:r>
            <w:r>
              <w:rPr>
                <w:rFonts w:ascii="Times New Roman" w:hAnsi="Times New Roman" w:cs="Times New Roman"/>
                <w:sz w:val="24"/>
                <w:szCs w:val="24"/>
              </w:rPr>
              <w:t xml:space="preserve"> ese </w:t>
            </w:r>
            <w:r w:rsidRPr="00137B56">
              <w:rPr>
                <w:rFonts w:ascii="Times New Roman" w:hAnsi="Times New Roman" w:cs="Times New Roman"/>
                <w:sz w:val="24"/>
                <w:szCs w:val="24"/>
              </w:rPr>
              <w:t>etj.</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Pjesëmarrjen në plotësimin e detyrave të punës në grup</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Bashkëpunimin me shokët e grupit.</w:t>
            </w:r>
          </w:p>
        </w:tc>
      </w:tr>
      <w:tr w:rsidR="006430BA" w:rsidRPr="00137B56" w:rsidTr="00505CF4">
        <w:tc>
          <w:tcPr>
            <w:tcW w:w="13948" w:type="dxa"/>
            <w:gridSpan w:val="6"/>
          </w:tcPr>
          <w:p w:rsidR="006430BA" w:rsidRPr="00137B56" w:rsidRDefault="006430BA" w:rsidP="006430BA">
            <w:pPr>
              <w:pStyle w:val="ListParagraph"/>
              <w:numPr>
                <w:ilvl w:val="0"/>
                <w:numId w:val="71"/>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r w:rsidRPr="00137B56">
              <w:rPr>
                <w:rFonts w:ascii="Times New Roman" w:hAnsi="Times New Roman" w:cs="Times New Roman"/>
                <w:sz w:val="24"/>
                <w:szCs w:val="24"/>
                <w:lang w:eastAsia="sq-AL"/>
              </w:rPr>
              <w:t xml:space="preserve"> </w:t>
            </w:r>
          </w:p>
          <w:p w:rsidR="006430BA" w:rsidRPr="00137B56" w:rsidRDefault="006430BA" w:rsidP="00505CF4">
            <w:pPr>
              <w:pStyle w:val="ListParagraph"/>
              <w:spacing w:line="360" w:lineRule="auto"/>
              <w:ind w:left="1080"/>
              <w:rPr>
                <w:rFonts w:ascii="Times New Roman" w:hAnsi="Times New Roman" w:cs="Times New Roman"/>
                <w:sz w:val="24"/>
                <w:szCs w:val="24"/>
                <w:lang w:eastAsia="sq-AL"/>
              </w:rPr>
            </w:pPr>
            <w:r w:rsidRPr="00137B56">
              <w:rPr>
                <w:rFonts w:ascii="Times New Roman" w:hAnsi="Times New Roman" w:cs="Times New Roman"/>
                <w:sz w:val="24"/>
                <w:szCs w:val="24"/>
                <w:lang w:eastAsia="sq-AL"/>
              </w:rPr>
              <w:t>Hartoni fletëpalosje mbi efektet negative të “Shiut acid “ dhe “Efektit serë”.</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sz w:val="24"/>
                <w:szCs w:val="24"/>
              </w:rPr>
              <w:t xml:space="preserve">   Punë individuale për në portofol.</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760"/>
        <w:gridCol w:w="808"/>
        <w:gridCol w:w="2656"/>
        <w:gridCol w:w="3226"/>
        <w:gridCol w:w="2675"/>
        <w:gridCol w:w="825"/>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Reaksione të tjera ekzotermike</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Metalet veprojnë me ujin dhe formojnë baza.</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Metalet veprojnë me acide dhe formojnë kripëra.</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disa veti kimike të metaleve.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Analizo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substancat dhe produktet e reaksionit ndërmjet metaleve dhe acideve.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Argumento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pse reaksionet e veprimit të metaleve me acide e me ujin janë reaksione ekzotermike.</w:t>
            </w: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ekzotermike</w:t>
            </w:r>
          </w:p>
          <w:p w:rsidR="006430BA" w:rsidRPr="00137B56" w:rsidRDefault="006430BA" w:rsidP="00505CF4">
            <w:pPr>
              <w:pStyle w:val="ListParagraph"/>
              <w:spacing w:line="360" w:lineRule="auto"/>
              <w:ind w:left="144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Fjala - komenti</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Mësim i përq</w:t>
            </w:r>
            <w:r>
              <w:rPr>
                <w:rFonts w:ascii="Times New Roman" w:eastAsia="Times New Roman" w:hAnsi="Times New Roman" w:cs="Times New Roman"/>
                <w:sz w:val="24"/>
                <w:szCs w:val="24"/>
              </w:rPr>
              <w:t>e</w:t>
            </w:r>
            <w:r w:rsidRPr="00137B56">
              <w:rPr>
                <w:rFonts w:ascii="Times New Roman" w:eastAsia="Times New Roman" w:hAnsi="Times New Roman" w:cs="Times New Roman"/>
                <w:sz w:val="24"/>
                <w:szCs w:val="24"/>
              </w:rPr>
              <w:t>ndruar mbi argument</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Hartë koncepti</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Reaksioni i veprimit të metaleve me ujin si dhe me acidet shoqërohen me çlirim nxehtësie.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Këto reaksione quhen reaksione ekzotermike.</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FJALA KOMENTI</w:t>
            </w:r>
          </w:p>
          <w:p w:rsidR="006430BA" w:rsidRPr="00137B56" w:rsidRDefault="006430BA" w:rsidP="006430BA">
            <w:pPr>
              <w:pStyle w:val="ListParagraph"/>
              <w:numPr>
                <w:ilvl w:val="0"/>
                <w:numId w:val="7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ndan klasën në 3 grupe. Secili grup plotëson një skedë.</w:t>
            </w:r>
          </w:p>
          <w:p w:rsidR="006430BA" w:rsidRPr="00137B56" w:rsidRDefault="006430BA" w:rsidP="006430BA">
            <w:pPr>
              <w:pStyle w:val="ListParagraph"/>
              <w:numPr>
                <w:ilvl w:val="0"/>
                <w:numId w:val="7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rikujton me nxënësit nëpë</w:t>
            </w:r>
            <w:r>
              <w:rPr>
                <w:rFonts w:ascii="Times New Roman" w:hAnsi="Times New Roman" w:cs="Times New Roman"/>
                <w:sz w:val="24"/>
                <w:szCs w:val="24"/>
              </w:rPr>
              <w:t>r</w:t>
            </w:r>
            <w:r w:rsidRPr="00137B56">
              <w:rPr>
                <w:rFonts w:ascii="Times New Roman" w:hAnsi="Times New Roman" w:cs="Times New Roman"/>
                <w:sz w:val="24"/>
                <w:szCs w:val="24"/>
              </w:rPr>
              <w:t>mjet pyetjeve në skeda njohuritë e marra në mësimet e kaluara.</w:t>
            </w:r>
          </w:p>
          <w:p w:rsidR="006430BA" w:rsidRPr="00137B56" w:rsidRDefault="006430BA" w:rsidP="006430BA">
            <w:pPr>
              <w:pStyle w:val="ListParagraph"/>
              <w:numPr>
                <w:ilvl w:val="0"/>
                <w:numId w:val="7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Skedat plotësohen në karton e më pas prezantohen në tabelë nga pjesëtarë të grupeve.</w:t>
            </w:r>
          </w:p>
          <w:tbl>
            <w:tblPr>
              <w:tblStyle w:val="TableGrid"/>
              <w:tblW w:w="0" w:type="auto"/>
              <w:tblInd w:w="1151" w:type="dxa"/>
              <w:tblLook w:val="04A0" w:firstRow="1" w:lastRow="0" w:firstColumn="1" w:lastColumn="0" w:noHBand="0" w:noVBand="1"/>
            </w:tblPr>
            <w:tblGrid>
              <w:gridCol w:w="2106"/>
              <w:gridCol w:w="9467"/>
            </w:tblGrid>
            <w:tr w:rsidR="006430BA" w:rsidRPr="00137B56" w:rsidTr="00505CF4">
              <w:tc>
                <w:tcPr>
                  <w:tcW w:w="2126" w:type="dxa"/>
                  <w:shd w:val="clear" w:color="auto" w:fill="F7CAAC" w:themeFill="accent2" w:themeFillTint="66"/>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FJALA</w:t>
                  </w:r>
                </w:p>
              </w:tc>
              <w:tc>
                <w:tcPr>
                  <w:tcW w:w="9639" w:type="dxa"/>
                  <w:shd w:val="clear" w:color="auto" w:fill="F7CAAC" w:themeFill="accent2" w:themeFillTint="66"/>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KOMENTI</w:t>
                  </w:r>
                </w:p>
              </w:tc>
            </w:tr>
            <w:tr w:rsidR="006430BA" w:rsidRPr="00137B56" w:rsidTr="00505CF4">
              <w:tc>
                <w:tcPr>
                  <w:tcW w:w="2126"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Atom - Molekulë</w:t>
                  </w:r>
                </w:p>
              </w:tc>
              <w:tc>
                <w:tcPr>
                  <w:tcW w:w="9639" w:type="dxa"/>
                </w:tcPr>
                <w:p w:rsidR="006430BA" w:rsidRPr="00137B56" w:rsidRDefault="006430BA" w:rsidP="00505CF4">
                  <w:pPr>
                    <w:pStyle w:val="ListParagraph"/>
                    <w:spacing w:line="360" w:lineRule="auto"/>
                    <w:ind w:left="0"/>
                    <w:rPr>
                      <w:rFonts w:ascii="Times New Roman" w:hAnsi="Times New Roman" w:cs="Times New Roman"/>
                      <w:sz w:val="24"/>
                      <w:szCs w:val="24"/>
                    </w:rPr>
                  </w:pPr>
                </w:p>
              </w:tc>
            </w:tr>
          </w:tbl>
          <w:p w:rsidR="006430BA" w:rsidRPr="00137B56" w:rsidRDefault="006430BA" w:rsidP="00505CF4">
            <w:pPr>
              <w:pStyle w:val="ListParagraph"/>
              <w:spacing w:line="360" w:lineRule="auto"/>
              <w:ind w:left="1440"/>
              <w:rPr>
                <w:rFonts w:ascii="Times New Roman" w:hAnsi="Times New Roman" w:cs="Times New Roman"/>
                <w:sz w:val="24"/>
                <w:szCs w:val="24"/>
              </w:rPr>
            </w:pPr>
          </w:p>
          <w:tbl>
            <w:tblPr>
              <w:tblStyle w:val="TableGrid"/>
              <w:tblW w:w="0" w:type="auto"/>
              <w:tblInd w:w="1151" w:type="dxa"/>
              <w:tblLook w:val="04A0" w:firstRow="1" w:lastRow="0" w:firstColumn="1" w:lastColumn="0" w:noHBand="0" w:noVBand="1"/>
            </w:tblPr>
            <w:tblGrid>
              <w:gridCol w:w="2105"/>
              <w:gridCol w:w="9468"/>
            </w:tblGrid>
            <w:tr w:rsidR="006430BA" w:rsidRPr="00137B56" w:rsidTr="00505CF4">
              <w:tc>
                <w:tcPr>
                  <w:tcW w:w="2126"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FJALA</w:t>
                  </w:r>
                </w:p>
              </w:tc>
              <w:tc>
                <w:tcPr>
                  <w:tcW w:w="9639"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KOMENTI</w:t>
                  </w:r>
                </w:p>
              </w:tc>
            </w:tr>
            <w:tr w:rsidR="006430BA" w:rsidRPr="00137B56" w:rsidTr="00505CF4">
              <w:tc>
                <w:tcPr>
                  <w:tcW w:w="2126"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Veti kimike të metaleve alkaline</w:t>
                  </w:r>
                </w:p>
              </w:tc>
              <w:tc>
                <w:tcPr>
                  <w:tcW w:w="9639" w:type="dxa"/>
                </w:tcPr>
                <w:p w:rsidR="006430BA" w:rsidRPr="00137B56" w:rsidRDefault="006430BA" w:rsidP="00505CF4">
                  <w:pPr>
                    <w:pStyle w:val="ListParagraph"/>
                    <w:spacing w:line="360" w:lineRule="auto"/>
                    <w:ind w:left="0"/>
                    <w:rPr>
                      <w:rFonts w:ascii="Times New Roman" w:hAnsi="Times New Roman" w:cs="Times New Roman"/>
                      <w:sz w:val="24"/>
                      <w:szCs w:val="24"/>
                    </w:rPr>
                  </w:pPr>
                </w:p>
              </w:tc>
            </w:tr>
          </w:tbl>
          <w:p w:rsidR="006430BA" w:rsidRPr="00137B56" w:rsidRDefault="006430BA" w:rsidP="00505CF4">
            <w:pPr>
              <w:pStyle w:val="ListParagraph"/>
              <w:spacing w:line="360" w:lineRule="auto"/>
              <w:rPr>
                <w:rFonts w:ascii="Times New Roman" w:hAnsi="Times New Roman" w:cs="Times New Roman"/>
                <w:sz w:val="24"/>
                <w:szCs w:val="24"/>
              </w:rPr>
            </w:pPr>
          </w:p>
          <w:tbl>
            <w:tblPr>
              <w:tblStyle w:val="TableGrid"/>
              <w:tblW w:w="0" w:type="auto"/>
              <w:tblInd w:w="1151" w:type="dxa"/>
              <w:tblLook w:val="04A0" w:firstRow="1" w:lastRow="0" w:firstColumn="1" w:lastColumn="0" w:noHBand="0" w:noVBand="1"/>
            </w:tblPr>
            <w:tblGrid>
              <w:gridCol w:w="2119"/>
              <w:gridCol w:w="9454"/>
            </w:tblGrid>
            <w:tr w:rsidR="006430BA" w:rsidRPr="00137B56" w:rsidTr="00505CF4">
              <w:tc>
                <w:tcPr>
                  <w:tcW w:w="2126" w:type="dxa"/>
                  <w:shd w:val="clear" w:color="auto" w:fill="FFE599" w:themeFill="accent4" w:themeFillTint="66"/>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FJALA</w:t>
                  </w:r>
                </w:p>
              </w:tc>
              <w:tc>
                <w:tcPr>
                  <w:tcW w:w="9639" w:type="dxa"/>
                  <w:shd w:val="clear" w:color="auto" w:fill="FFE599" w:themeFill="accent4" w:themeFillTint="66"/>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KOMENTI</w:t>
                  </w:r>
                </w:p>
              </w:tc>
            </w:tr>
            <w:tr w:rsidR="006430BA" w:rsidRPr="00137B56" w:rsidTr="00505CF4">
              <w:tc>
                <w:tcPr>
                  <w:tcW w:w="2126"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Karakteristikat e reaksioneve ekzotermike</w:t>
                  </w:r>
                </w:p>
              </w:tc>
              <w:tc>
                <w:tcPr>
                  <w:tcW w:w="9639" w:type="dxa"/>
                </w:tcPr>
                <w:p w:rsidR="006430BA" w:rsidRPr="00137B56" w:rsidRDefault="006430BA" w:rsidP="00505CF4">
                  <w:pPr>
                    <w:pStyle w:val="ListParagraph"/>
                    <w:spacing w:line="360" w:lineRule="auto"/>
                    <w:ind w:left="0"/>
                    <w:rPr>
                      <w:rFonts w:ascii="Times New Roman" w:hAnsi="Times New Roman" w:cs="Times New Roman"/>
                      <w:b/>
                      <w:sz w:val="24"/>
                      <w:szCs w:val="24"/>
                    </w:rPr>
                  </w:pPr>
                </w:p>
              </w:tc>
            </w:tr>
          </w:tbl>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MËSIM I PËRQËNDRUAR MBI ARGUMENT</w:t>
            </w:r>
          </w:p>
          <w:p w:rsidR="006430BA" w:rsidRPr="00137B56" w:rsidRDefault="006430BA" w:rsidP="006430BA">
            <w:pPr>
              <w:pStyle w:val="ListParagraph"/>
              <w:numPr>
                <w:ilvl w:val="0"/>
                <w:numId w:val="8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703296" behindDoc="0" locked="0" layoutInCell="1" allowOverlap="1" wp14:anchorId="485E12DB" wp14:editId="5C063E9D">
                  <wp:simplePos x="0" y="0"/>
                  <wp:positionH relativeFrom="column">
                    <wp:posOffset>6443345</wp:posOffset>
                  </wp:positionH>
                  <wp:positionV relativeFrom="paragraph">
                    <wp:posOffset>234315</wp:posOffset>
                  </wp:positionV>
                  <wp:extent cx="1809750" cy="1133475"/>
                  <wp:effectExtent l="0" t="0" r="0" b="9525"/>
                  <wp:wrapThrough wrapText="bothSides">
                    <wp:wrapPolygon edited="0">
                      <wp:start x="0" y="0"/>
                      <wp:lineTo x="0" y="21418"/>
                      <wp:lineTo x="21373" y="21418"/>
                      <wp:lineTo x="21373" y="0"/>
                      <wp:lineTo x="0" y="0"/>
                    </wp:wrapPolygon>
                  </wp:wrapThrough>
                  <wp:docPr id="71" name="Picture 71" descr="D:\FOTO K 9\nach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FOTO K 9\nachlor.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809750" cy="1133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z w:val="24"/>
                <w:szCs w:val="24"/>
              </w:rPr>
              <w:t>Mësuesi/ja iu lë detyrë nxënësve të grupuar në dyshe të studiojnë tekstin për t’i kthyer përgjigje pyetjeve të mëposhtme:</w:t>
            </w:r>
          </w:p>
          <w:p w:rsidR="006430BA" w:rsidRPr="00137B56" w:rsidRDefault="006430BA" w:rsidP="006430BA">
            <w:pPr>
              <w:pStyle w:val="ListParagraph"/>
              <w:numPr>
                <w:ilvl w:val="0"/>
                <w:numId w:val="8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Cilat janë produktet e reaksionit të metaleve me ujin?</w:t>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p>
          <w:p w:rsidR="006430BA" w:rsidRPr="00137B56" w:rsidRDefault="006430BA" w:rsidP="006430BA">
            <w:pPr>
              <w:pStyle w:val="ListParagraph"/>
              <w:numPr>
                <w:ilvl w:val="0"/>
                <w:numId w:val="8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 është e njëjta gjë kur themi reaksione djegie dhe reaksione ekzotermike?</w:t>
            </w:r>
          </w:p>
          <w:p w:rsidR="006430BA" w:rsidRPr="00137B56" w:rsidRDefault="006430BA" w:rsidP="006430BA">
            <w:pPr>
              <w:pStyle w:val="ListParagraph"/>
              <w:numPr>
                <w:ilvl w:val="0"/>
                <w:numId w:val="8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Argumento përgjigjen?</w:t>
            </w:r>
          </w:p>
          <w:p w:rsidR="006430BA" w:rsidRPr="00137B56" w:rsidRDefault="006430BA" w:rsidP="006430BA">
            <w:pPr>
              <w:pStyle w:val="ListParagraph"/>
              <w:numPr>
                <w:ilvl w:val="0"/>
                <w:numId w:val="8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kërkon nga çdo grup të shkruajë një reaksion të veprimit të metalit me ujin për të formuar bazat</w:t>
            </w:r>
            <w:r>
              <w:rPr>
                <w:rFonts w:ascii="Times New Roman" w:hAnsi="Times New Roman" w:cs="Times New Roman"/>
                <w:sz w:val="24"/>
                <w:szCs w:val="24"/>
              </w:rPr>
              <w:t>:</w:t>
            </w:r>
            <w:r w:rsidRPr="00137B56">
              <w:rPr>
                <w:rFonts w:ascii="Times New Roman" w:hAnsi="Times New Roman" w:cs="Times New Roman"/>
                <w:sz w:val="24"/>
                <w:szCs w:val="24"/>
              </w:rPr>
              <w:t xml:space="preserve"> KOH</w:t>
            </w:r>
            <w:r>
              <w:rPr>
                <w:rFonts w:ascii="Times New Roman" w:hAnsi="Times New Roman" w:cs="Times New Roman"/>
                <w:sz w:val="24"/>
                <w:szCs w:val="24"/>
              </w:rPr>
              <w:t>,</w:t>
            </w:r>
            <w:r w:rsidRPr="00137B56">
              <w:rPr>
                <w:rFonts w:ascii="Times New Roman" w:hAnsi="Times New Roman" w:cs="Times New Roman"/>
                <w:sz w:val="24"/>
                <w:szCs w:val="24"/>
              </w:rPr>
              <w:t xml:space="preserve"> NaOH</w:t>
            </w:r>
            <w:r>
              <w:rPr>
                <w:rFonts w:ascii="Times New Roman" w:hAnsi="Times New Roman" w:cs="Times New Roman"/>
                <w:sz w:val="24"/>
                <w:szCs w:val="24"/>
              </w:rPr>
              <w:t>,</w:t>
            </w:r>
            <w:r w:rsidRPr="00137B56">
              <w:rPr>
                <w:rFonts w:ascii="Times New Roman" w:hAnsi="Times New Roman" w:cs="Times New Roman"/>
                <w:sz w:val="24"/>
                <w:szCs w:val="24"/>
              </w:rPr>
              <w:t xml:space="preserve"> Mg(OH)</w:t>
            </w:r>
            <w:r w:rsidRPr="00137B56">
              <w:rPr>
                <w:rFonts w:ascii="Times New Roman" w:hAnsi="Times New Roman" w:cs="Times New Roman"/>
                <w:sz w:val="24"/>
                <w:szCs w:val="24"/>
                <w:vertAlign w:val="subscript"/>
              </w:rPr>
              <w:t>2</w:t>
            </w:r>
          </w:p>
          <w:p w:rsidR="006430BA" w:rsidRPr="00137B56" w:rsidRDefault="006430BA" w:rsidP="006430BA">
            <w:pPr>
              <w:pStyle w:val="ListParagraph"/>
              <w:numPr>
                <w:ilvl w:val="0"/>
                <w:numId w:val="8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Pasi nxënësit shkruajnë reaksionin</w:t>
            </w:r>
            <w:r>
              <w:rPr>
                <w:rFonts w:ascii="Times New Roman" w:hAnsi="Times New Roman" w:cs="Times New Roman"/>
                <w:sz w:val="24"/>
                <w:szCs w:val="24"/>
              </w:rPr>
              <w:t xml:space="preserve">, </w:t>
            </w:r>
            <w:r w:rsidRPr="00137B56">
              <w:rPr>
                <w:rFonts w:ascii="Times New Roman" w:hAnsi="Times New Roman" w:cs="Times New Roman"/>
                <w:sz w:val="24"/>
                <w:szCs w:val="24"/>
              </w:rPr>
              <w:t>duhet ta paraqesin secilën molekulë me plastelinë me ngjyra për të kuptuar këputjen e lidhjeve e formimin e lidhjeve të reja në molekulë.</w:t>
            </w:r>
          </w:p>
          <w:p w:rsidR="006430BA" w:rsidRPr="00137B56" w:rsidRDefault="006430BA" w:rsidP="006430BA">
            <w:pPr>
              <w:pStyle w:val="ListParagraph"/>
              <w:numPr>
                <w:ilvl w:val="0"/>
                <w:numId w:val="8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thekson</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noProof/>
                <w:sz w:val="24"/>
                <w:szCs w:val="24"/>
                <w:lang w:val="en-US"/>
              </w:rPr>
              <w:lastRenderedPageBreak/>
              <w:drawing>
                <wp:inline distT="0" distB="0" distL="0" distR="0" wp14:anchorId="769CEBD1" wp14:editId="7D0FA882">
                  <wp:extent cx="7620000" cy="2524125"/>
                  <wp:effectExtent l="0" t="19050" r="19050" b="47625"/>
                  <wp:docPr id="35" name="Diagram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rsidR="006430BA" w:rsidRPr="00137B56" w:rsidRDefault="006430BA" w:rsidP="00505CF4">
            <w:pPr>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HARTË KONCEPTI</w:t>
            </w:r>
          </w:p>
          <w:p w:rsidR="006430BA" w:rsidRPr="00137B56" w:rsidRDefault="006430BA" w:rsidP="00505CF4">
            <w:pPr>
              <w:pStyle w:val="ListParagraph"/>
              <w:spacing w:line="360" w:lineRule="auto"/>
              <w:ind w:left="1800"/>
              <w:rPr>
                <w:rFonts w:ascii="Times New Roman" w:hAnsi="Times New Roman" w:cs="Times New Roman"/>
                <w:sz w:val="24"/>
                <w:szCs w:val="24"/>
              </w:rPr>
            </w:pPr>
            <w:r w:rsidRPr="00137B56">
              <w:rPr>
                <w:rFonts w:ascii="Times New Roman" w:hAnsi="Times New Roman" w:cs="Times New Roman"/>
                <w:sz w:val="24"/>
                <w:szCs w:val="24"/>
              </w:rPr>
              <w:t>Kërkohet nga nxënësit të plotësojnë në dyshe “Hartën e konceptit” mbi reaksionet ekzotermike</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ku përfshihen njohuritë e marra edhe në mësimet e mëparshme. </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b/>
                <w:noProof/>
                <w:sz w:val="24"/>
                <w:szCs w:val="24"/>
                <w:lang w:val="en-US"/>
              </w:rPr>
              <w:lastRenderedPageBreak/>
              <w:drawing>
                <wp:inline distT="0" distB="0" distL="0" distR="0" wp14:anchorId="5CC07F88" wp14:editId="5FE96B6E">
                  <wp:extent cx="7686675" cy="4124325"/>
                  <wp:effectExtent l="0" t="38100" r="0" b="47625"/>
                  <wp:docPr id="36" name="Diagram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 xml:space="preserv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komentin e fjalës së dhënë</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hartën e konceptit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me shokët duke dhënë ide të vlefshme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Komentet e koncepteve kimike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Idetë mbi hartën e koncepteve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Bashkëpunimi në dyshe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Grumbullo informacion nga interneti mbi reaksionet ekzotermike.</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w:t>
      </w: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830"/>
        <w:gridCol w:w="851"/>
        <w:gridCol w:w="2835"/>
        <w:gridCol w:w="3028"/>
        <w:gridCol w:w="2536"/>
        <w:gridCol w:w="870"/>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Veprimtari</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Matja e temperaturës para dhe</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pas përfundimit të reaksionit.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Pr>
                <w:rFonts w:ascii="Times New Roman" w:hAnsi="Times New Roman" w:cs="Times New Roman"/>
                <w:sz w:val="24"/>
                <w:szCs w:val="24"/>
              </w:rPr>
              <w:t xml:space="preserve">Reaksionet </w:t>
            </w:r>
            <w:r w:rsidRPr="00137B56">
              <w:rPr>
                <w:rFonts w:ascii="Times New Roman" w:hAnsi="Times New Roman" w:cs="Times New Roman"/>
                <w:sz w:val="24"/>
                <w:szCs w:val="24"/>
              </w:rPr>
              <w:t>ekzotermike shoqërohen me çlirim të nxehtësisë në mjedis.</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Përshkrua</w:t>
            </w:r>
            <w:r>
              <w:rPr>
                <w:rFonts w:ascii="Times New Roman" w:hAnsi="Times New Roman" w:cs="Times New Roman"/>
                <w:sz w:val="24"/>
                <w:szCs w:val="24"/>
              </w:rPr>
              <w:t>jnë h</w:t>
            </w:r>
            <w:r w:rsidRPr="00137B56">
              <w:rPr>
                <w:rFonts w:ascii="Times New Roman" w:hAnsi="Times New Roman" w:cs="Times New Roman"/>
                <w:sz w:val="24"/>
                <w:szCs w:val="24"/>
              </w:rPr>
              <w:t>apat e veprimtarisë dhe rregullat e punës.</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jnë</w:t>
            </w:r>
            <w:r w:rsidRPr="00137B56">
              <w:rPr>
                <w:rFonts w:ascii="Times New Roman" w:hAnsi="Times New Roman" w:cs="Times New Roman"/>
                <w:sz w:val="24"/>
                <w:szCs w:val="24"/>
              </w:rPr>
              <w:t xml:space="preserve"> matje dhe plotëson saktë tabelën e të dhënave</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rezultatet.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Temperatura</w:t>
            </w:r>
            <w:r w:rsidRPr="00137B56">
              <w:rPr>
                <w:rFonts w:ascii="Times New Roman" w:hAnsi="Times New Roman" w:cs="Times New Roman"/>
                <w:b/>
                <w:sz w:val="24"/>
                <w:szCs w:val="24"/>
              </w:rPr>
              <w:t xml:space="preserve"> </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Brainstorming</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gjithë nxënësit</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Vëzhgo</w:t>
            </w:r>
            <w:r>
              <w:rPr>
                <w:rFonts w:ascii="Times New Roman" w:eastAsia="Times New Roman" w:hAnsi="Times New Roman" w:cs="Times New Roman"/>
                <w:sz w:val="24"/>
                <w:szCs w:val="24"/>
              </w:rPr>
              <w:t xml:space="preserve"> - </w:t>
            </w:r>
            <w:r w:rsidRPr="00137B56">
              <w:rPr>
                <w:rFonts w:ascii="Times New Roman" w:eastAsia="Times New Roman" w:hAnsi="Times New Roman" w:cs="Times New Roman"/>
                <w:sz w:val="24"/>
                <w:szCs w:val="24"/>
              </w:rPr>
              <w:t>Analizo - Diskuto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Rrjeti i diskutimit</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Reaksionet ekzotermike shoqërohen me</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çlirim të nxehtësisë në mjedis.</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Gjatë veprimit të metaleve me ujin</w:t>
            </w:r>
            <w:r>
              <w:rPr>
                <w:rFonts w:ascii="Times New Roman" w:hAnsi="Times New Roman" w:cs="Times New Roman"/>
                <w:sz w:val="24"/>
                <w:szCs w:val="24"/>
              </w:rPr>
              <w:t>,</w:t>
            </w:r>
            <w:r w:rsidRPr="00137B56">
              <w:rPr>
                <w:rFonts w:ascii="Times New Roman" w:hAnsi="Times New Roman" w:cs="Times New Roman"/>
                <w:sz w:val="24"/>
                <w:szCs w:val="24"/>
              </w:rPr>
              <w:t xml:space="preserve"> krahas formimit të bazës dhe çlirimit të hidrogjenit çlirohet dhe nxehtësi.</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BRAINSTORMING</w:t>
            </w:r>
            <w:r w:rsidRPr="00137B56">
              <w:rPr>
                <w:rFonts w:ascii="Times New Roman" w:hAnsi="Times New Roman" w:cs="Times New Roman"/>
                <w:sz w:val="24"/>
                <w:szCs w:val="24"/>
              </w:rPr>
              <w:t xml:space="preserve"> </w:t>
            </w:r>
          </w:p>
          <w:p w:rsidR="006430BA" w:rsidRPr="00137B56" w:rsidRDefault="006430BA" w:rsidP="00505CF4">
            <w:pPr>
              <w:spacing w:line="360" w:lineRule="auto"/>
              <w:ind w:left="720"/>
              <w:rPr>
                <w:rFonts w:ascii="Times New Roman" w:hAnsi="Times New Roman" w:cs="Times New Roman"/>
                <w:sz w:val="24"/>
                <w:szCs w:val="24"/>
              </w:rPr>
            </w:pPr>
            <w:r w:rsidRPr="00137B56">
              <w:rPr>
                <w:rFonts w:ascii="Times New Roman" w:hAnsi="Times New Roman" w:cs="Times New Roman"/>
                <w:sz w:val="24"/>
                <w:szCs w:val="24"/>
              </w:rPr>
              <w:t>Mësuesi/ja pyet nxënësit në lidhje me njohuritë e marra mbi reaksionet ekzotermike.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Pse quhen reaksione ekzotermike?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Si është energjia e substancave para dhe pasi ndodh reaksioni?</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 çfarë shoqërohen reaksionet ekzotermike?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Listo</w:t>
            </w:r>
            <w:r>
              <w:rPr>
                <w:rFonts w:ascii="Times New Roman" w:hAnsi="Times New Roman" w:cs="Times New Roman"/>
                <w:sz w:val="24"/>
                <w:szCs w:val="24"/>
              </w:rPr>
              <w:t>ni</w:t>
            </w:r>
            <w:r w:rsidRPr="00137B56">
              <w:rPr>
                <w:rFonts w:ascii="Times New Roman" w:hAnsi="Times New Roman" w:cs="Times New Roman"/>
                <w:sz w:val="24"/>
                <w:szCs w:val="24"/>
              </w:rPr>
              <w:t xml:space="preserve"> disa reaksione ekzotermike.</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VËZHGO – ANALIZO – DISKUTO</w:t>
            </w:r>
          </w:p>
          <w:p w:rsidR="006430BA" w:rsidRPr="00137B56" w:rsidRDefault="006430BA" w:rsidP="006430BA">
            <w:pPr>
              <w:pStyle w:val="ListParagraph"/>
              <w:numPr>
                <w:ilvl w:val="0"/>
                <w:numId w:val="8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iu kërkon nxënësve të lexojn</w:t>
            </w:r>
            <w:r>
              <w:rPr>
                <w:rFonts w:ascii="Times New Roman" w:hAnsi="Times New Roman" w:cs="Times New Roman"/>
                <w:sz w:val="24"/>
                <w:szCs w:val="24"/>
              </w:rPr>
              <w:t>ë</w:t>
            </w:r>
            <w:r w:rsidRPr="00137B56">
              <w:rPr>
                <w:rFonts w:ascii="Times New Roman" w:hAnsi="Times New Roman" w:cs="Times New Roman"/>
                <w:sz w:val="24"/>
                <w:szCs w:val="24"/>
              </w:rPr>
              <w:t xml:space="preserve"> me vëmendje veprimtarinë.</w:t>
            </w:r>
          </w:p>
          <w:p w:rsidR="006430BA" w:rsidRPr="00137B56" w:rsidRDefault="006430BA" w:rsidP="006430BA">
            <w:pPr>
              <w:pStyle w:val="ListParagraph"/>
              <w:numPr>
                <w:ilvl w:val="0"/>
                <w:numId w:val="8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Një nxënës përshkruan hap pas hapi etapat e veprimtarisë.</w:t>
            </w:r>
          </w:p>
          <w:p w:rsidR="006430BA" w:rsidRPr="00137B56" w:rsidRDefault="006430BA" w:rsidP="006430BA">
            <w:pPr>
              <w:pStyle w:val="ListParagraph"/>
              <w:numPr>
                <w:ilvl w:val="0"/>
                <w:numId w:val="82"/>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Në varësi të kushteve laboratorike,</w:t>
            </w:r>
            <w:r>
              <w:rPr>
                <w:rFonts w:ascii="Times New Roman" w:hAnsi="Times New Roman" w:cs="Times New Roman"/>
                <w:sz w:val="24"/>
                <w:szCs w:val="24"/>
              </w:rPr>
              <w:t xml:space="preserve"> </w:t>
            </w:r>
            <w:r w:rsidRPr="00137B56">
              <w:rPr>
                <w:rFonts w:ascii="Times New Roman" w:hAnsi="Times New Roman" w:cs="Times New Roman"/>
                <w:sz w:val="24"/>
                <w:szCs w:val="24"/>
              </w:rPr>
              <w:t>kjo veprimtari mund të kryhet në 2 grupe ose në më shumë grupe nxënësish (nën kujdesin e mësueses) për të patur rezultate më të sakta..</w:t>
            </w:r>
          </w:p>
          <w:p w:rsidR="006430BA" w:rsidRPr="00137B56" w:rsidRDefault="006430BA" w:rsidP="006430BA">
            <w:pPr>
              <w:pStyle w:val="ListParagraph"/>
              <w:numPr>
                <w:ilvl w:val="0"/>
                <w:numId w:val="8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Përpilohet tabela e rezultateve nga secili grup.</w:t>
            </w:r>
          </w:p>
          <w:tbl>
            <w:tblPr>
              <w:tblStyle w:val="TableGrid"/>
              <w:tblW w:w="0" w:type="auto"/>
              <w:tblInd w:w="1579" w:type="dxa"/>
              <w:tblLook w:val="04A0" w:firstRow="1" w:lastRow="0" w:firstColumn="1" w:lastColumn="0" w:noHBand="0" w:noVBand="1"/>
            </w:tblPr>
            <w:tblGrid>
              <w:gridCol w:w="3981"/>
              <w:gridCol w:w="3399"/>
              <w:gridCol w:w="3765"/>
            </w:tblGrid>
            <w:tr w:rsidR="006430BA" w:rsidRPr="00137B56" w:rsidTr="00505CF4">
              <w:tc>
                <w:tcPr>
                  <w:tcW w:w="4342" w:type="dxa"/>
                  <w:shd w:val="clear" w:color="auto" w:fill="FFF2CC" w:themeFill="accent4"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Temperatura fillestare ( t</w:t>
                  </w:r>
                  <w:r w:rsidRPr="00137B56">
                    <w:rPr>
                      <w:rFonts w:ascii="Times New Roman" w:hAnsi="Times New Roman" w:cs="Times New Roman"/>
                      <w:b/>
                      <w:sz w:val="24"/>
                      <w:szCs w:val="24"/>
                      <w:vertAlign w:val="subscript"/>
                    </w:rPr>
                    <w:t>1</w:t>
                  </w:r>
                  <w:r w:rsidRPr="00137B56">
                    <w:rPr>
                      <w:rFonts w:ascii="Times New Roman" w:hAnsi="Times New Roman" w:cs="Times New Roman"/>
                      <w:b/>
                      <w:sz w:val="24"/>
                      <w:szCs w:val="24"/>
                    </w:rPr>
                    <w:t>)</w:t>
                  </w:r>
                </w:p>
              </w:tc>
              <w:tc>
                <w:tcPr>
                  <w:tcW w:w="3686" w:type="dxa"/>
                  <w:shd w:val="clear" w:color="auto" w:fill="E2EFD9" w:themeFill="accent6" w:themeFillTint="33"/>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b/>
                      <w:sz w:val="24"/>
                      <w:szCs w:val="24"/>
                    </w:rPr>
                    <w:t>Eksperimenti 1  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c>
                <w:tcPr>
                  <w:tcW w:w="4111" w:type="dxa"/>
                  <w:shd w:val="clear" w:color="auto" w:fill="E2EFD9" w:themeFill="accent6" w:themeFillTint="33"/>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b/>
                      <w:sz w:val="24"/>
                      <w:szCs w:val="24"/>
                    </w:rPr>
                    <w:t>Eksperimenti 2  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r>
            <w:tr w:rsidR="006430BA" w:rsidRPr="00137B56" w:rsidTr="00505CF4">
              <w:tc>
                <w:tcPr>
                  <w:tcW w:w="4342" w:type="dxa"/>
                  <w:shd w:val="clear" w:color="auto" w:fill="FFF2CC" w:themeFill="accent4"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Temperatura përfundimtare ( t</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w:t>
                  </w:r>
                </w:p>
              </w:tc>
              <w:tc>
                <w:tcPr>
                  <w:tcW w:w="3686"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c>
                <w:tcPr>
                  <w:tcW w:w="4111"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r>
            <w:tr w:rsidR="006430BA" w:rsidRPr="00137B56" w:rsidTr="00505CF4">
              <w:tc>
                <w:tcPr>
                  <w:tcW w:w="4342" w:type="dxa"/>
                  <w:shd w:val="clear" w:color="auto" w:fill="FFF2CC" w:themeFill="accent4"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∆t = t</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 xml:space="preserve"> – t</w:t>
                  </w:r>
                  <w:r w:rsidRPr="00137B56">
                    <w:rPr>
                      <w:rFonts w:ascii="Times New Roman" w:hAnsi="Times New Roman" w:cs="Times New Roman"/>
                      <w:b/>
                      <w:sz w:val="24"/>
                      <w:szCs w:val="24"/>
                      <w:vertAlign w:val="subscript"/>
                    </w:rPr>
                    <w:t>1</w:t>
                  </w:r>
                </w:p>
              </w:tc>
              <w:tc>
                <w:tcPr>
                  <w:tcW w:w="3686"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c>
                <w:tcPr>
                  <w:tcW w:w="4111"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r>
          </w:tbl>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6430BA">
            <w:pPr>
              <w:pStyle w:val="ListParagraph"/>
              <w:numPr>
                <w:ilvl w:val="0"/>
                <w:numId w:val="8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Analizohen përfundimet e eksperimentit.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RRJETI I DISKUTIMIT</w:t>
            </w:r>
          </w:p>
          <w:p w:rsidR="006430BA" w:rsidRPr="00137B56" w:rsidRDefault="006430BA" w:rsidP="006430BA">
            <w:pPr>
              <w:pStyle w:val="ListParagraph"/>
              <w:numPr>
                <w:ilvl w:val="0"/>
                <w:numId w:val="8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Nxënësit diskutojnë mbi rezultatet e eksperimentit duke iu referuar tabelës së të dhënave</w:t>
            </w:r>
            <w:r>
              <w:rPr>
                <w:rFonts w:ascii="Times New Roman" w:hAnsi="Times New Roman" w:cs="Times New Roman"/>
                <w:sz w:val="24"/>
                <w:szCs w:val="24"/>
              </w:rPr>
              <w:t xml:space="preserve"> </w:t>
            </w:r>
            <w:r w:rsidRPr="00137B56">
              <w:rPr>
                <w:rFonts w:ascii="Times New Roman" w:hAnsi="Times New Roman" w:cs="Times New Roman"/>
                <w:sz w:val="24"/>
                <w:szCs w:val="24"/>
              </w:rPr>
              <w:t>si edhe rubrikës “Pyetje dhe detyra”</w:t>
            </w:r>
          </w:p>
          <w:p w:rsidR="006430BA" w:rsidRPr="00137B56" w:rsidRDefault="006430BA" w:rsidP="006430BA">
            <w:pPr>
              <w:pStyle w:val="ListParagraph"/>
              <w:numPr>
                <w:ilvl w:val="0"/>
                <w:numId w:val="8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Për t’iu përgjigjur pyetjes - Si veprojnë metale të ndryshme me acide të ndryshme,</w:t>
            </w:r>
            <w:r>
              <w:rPr>
                <w:rFonts w:ascii="Times New Roman" w:hAnsi="Times New Roman" w:cs="Times New Roman"/>
                <w:sz w:val="24"/>
                <w:szCs w:val="24"/>
              </w:rPr>
              <w:t xml:space="preserve"> </w:t>
            </w:r>
            <w:r w:rsidRPr="00137B56">
              <w:rPr>
                <w:rFonts w:ascii="Times New Roman" w:hAnsi="Times New Roman" w:cs="Times New Roman"/>
                <w:sz w:val="24"/>
                <w:szCs w:val="24"/>
              </w:rPr>
              <w:t>mësuesi jep informacionin</w:t>
            </w:r>
            <w:r>
              <w:rPr>
                <w:rFonts w:ascii="Times New Roman" w:hAnsi="Times New Roman" w:cs="Times New Roman"/>
                <w:sz w:val="24"/>
                <w:szCs w:val="24"/>
              </w:rPr>
              <w:t>:</w:t>
            </w:r>
          </w:p>
          <w:p w:rsidR="006430BA" w:rsidRPr="00137B56" w:rsidRDefault="006430BA" w:rsidP="006430BA">
            <w:pPr>
              <w:pStyle w:val="ListParagraph"/>
              <w:numPr>
                <w:ilvl w:val="0"/>
                <w:numId w:val="83"/>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PËR MË TEPËR</w:t>
            </w:r>
            <w:r>
              <w:rPr>
                <w:rFonts w:ascii="Times New Roman" w:hAnsi="Times New Roman" w:cs="Times New Roman"/>
                <w:sz w:val="24"/>
                <w:szCs w:val="24"/>
              </w:rPr>
              <w:t>:</w:t>
            </w:r>
          </w:p>
          <w:p w:rsidR="006430BA" w:rsidRPr="00137B56" w:rsidRDefault="006430BA" w:rsidP="006430BA">
            <w:pPr>
              <w:pStyle w:val="ListParagraph"/>
              <w:numPr>
                <w:ilvl w:val="0"/>
                <w:numId w:val="8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Kjo është radha e aktivitetit të metaleve</w:t>
            </w:r>
            <w:r>
              <w:rPr>
                <w:rFonts w:ascii="Times New Roman" w:hAnsi="Times New Roman" w:cs="Times New Roman"/>
                <w:sz w:val="24"/>
                <w:szCs w:val="24"/>
              </w:rPr>
              <w:t>:</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noProof/>
                <w:sz w:val="24"/>
                <w:szCs w:val="24"/>
                <w:lang w:val="en-US"/>
              </w:rPr>
              <w:drawing>
                <wp:inline distT="0" distB="0" distL="0" distR="0" wp14:anchorId="18CB51CD" wp14:editId="4B0DDC18">
                  <wp:extent cx="6943725" cy="1295400"/>
                  <wp:effectExtent l="0" t="0" r="47625" b="0"/>
                  <wp:docPr id="37" name="Diagram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rsidR="006430BA" w:rsidRPr="00137B56" w:rsidRDefault="006430BA" w:rsidP="006430BA">
            <w:pPr>
              <w:pStyle w:val="ListParagraph"/>
              <w:numPr>
                <w:ilvl w:val="0"/>
                <w:numId w:val="8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Metalet e grupit IA janë më aktivë pasi i lëshojnë më lehtë elektronet.</w:t>
            </w:r>
          </w:p>
          <w:p w:rsidR="006430BA" w:rsidRPr="00137B56" w:rsidRDefault="006430BA" w:rsidP="006430BA">
            <w:pPr>
              <w:pStyle w:val="ListParagraph"/>
              <w:numPr>
                <w:ilvl w:val="0"/>
                <w:numId w:val="83"/>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Reaksioni i bashkëveprimit të metaleve më aktivë se hidrogjeni me acidet,</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gjatë të cilit formohet kripë e çlirohet hidrogjen, </w:t>
            </w:r>
            <w:r w:rsidRPr="00137B56">
              <w:rPr>
                <w:rFonts w:ascii="Times New Roman" w:hAnsi="Times New Roman" w:cs="Times New Roman"/>
                <w:b/>
                <w:sz w:val="24"/>
                <w:szCs w:val="24"/>
              </w:rPr>
              <w:t>nuk është karakteristik për të gjitha acidet</w:t>
            </w:r>
            <w:r w:rsidRPr="00137B56">
              <w:rPr>
                <w:rFonts w:ascii="Times New Roman" w:hAnsi="Times New Roman" w:cs="Times New Roman"/>
                <w:sz w:val="24"/>
                <w:szCs w:val="24"/>
              </w:rPr>
              <w:t xml:space="preserve">. Gjatë reaksioneve të acidit nitrik me metalet formohen kripëra, por </w:t>
            </w:r>
            <w:r w:rsidRPr="00137B56">
              <w:rPr>
                <w:rFonts w:ascii="Times New Roman" w:hAnsi="Times New Roman" w:cs="Times New Roman"/>
                <w:b/>
                <w:sz w:val="24"/>
                <w:szCs w:val="24"/>
              </w:rPr>
              <w:t>nuk çlirohet hidrogjen</w:t>
            </w:r>
            <w:r w:rsidRPr="00137B56">
              <w:rPr>
                <w:rFonts w:ascii="Times New Roman" w:hAnsi="Times New Roman" w:cs="Times New Roman"/>
                <w:sz w:val="24"/>
                <w:szCs w:val="24"/>
              </w:rPr>
              <w: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Krye</w:t>
            </w:r>
            <w:r>
              <w:rPr>
                <w:rFonts w:ascii="Times New Roman" w:hAnsi="Times New Roman" w:cs="Times New Roman"/>
                <w:sz w:val="24"/>
                <w:szCs w:val="24"/>
              </w:rPr>
              <w:t>jnë</w:t>
            </w:r>
            <w:r w:rsidRPr="00137B56">
              <w:rPr>
                <w:rFonts w:ascii="Times New Roman" w:hAnsi="Times New Roman" w:cs="Times New Roman"/>
                <w:sz w:val="24"/>
                <w:szCs w:val="24"/>
              </w:rPr>
              <w:t xml:space="preserve"> veprimtarinë </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jnë</w:t>
            </w:r>
            <w:r w:rsidRPr="00137B56">
              <w:rPr>
                <w:rFonts w:ascii="Times New Roman" w:hAnsi="Times New Roman" w:cs="Times New Roman"/>
                <w:sz w:val="24"/>
                <w:szCs w:val="24"/>
              </w:rPr>
              <w:t xml:space="preserve"> tabelën e të dhënave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w:t>
            </w:r>
            <w:r>
              <w:rPr>
                <w:rFonts w:ascii="Times New Roman" w:hAnsi="Times New Roman" w:cs="Times New Roman"/>
                <w:sz w:val="24"/>
                <w:szCs w:val="24"/>
              </w:rPr>
              <w:t>n</w:t>
            </w:r>
            <w:r w:rsidRPr="00137B56">
              <w:rPr>
                <w:rFonts w:ascii="Times New Roman" w:hAnsi="Times New Roman" w:cs="Times New Roman"/>
                <w:sz w:val="24"/>
                <w:szCs w:val="24"/>
              </w:rPr>
              <w:t xml:space="preserve"> rubrikës “Pyetje dhe detyra”</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Kryerjen e veprimtarisë</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Analizën e të dhënave </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Argumentimin e përgjigjeve të rubrikës “Pyetje dhe detyra”</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Plotëso fletoren e punës</w:t>
            </w:r>
            <w:r>
              <w:rPr>
                <w:rFonts w:ascii="Times New Roman" w:hAnsi="Times New Roman" w:cs="Times New Roman"/>
                <w:sz w:val="24"/>
                <w:szCs w:val="24"/>
              </w:rPr>
              <w:t>,</w:t>
            </w:r>
            <w:r w:rsidRPr="00137B56">
              <w:rPr>
                <w:rFonts w:ascii="Times New Roman" w:hAnsi="Times New Roman" w:cs="Times New Roman"/>
                <w:sz w:val="24"/>
                <w:szCs w:val="24"/>
              </w:rPr>
              <w:t xml:space="preserve"> faqe 8 -9.</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51"/>
        <w:gridCol w:w="764"/>
        <w:gridCol w:w="2658"/>
        <w:gridCol w:w="3247"/>
        <w:gridCol w:w="2774"/>
        <w:gridCol w:w="856"/>
      </w:tblGrid>
      <w:tr w:rsidR="006430BA" w:rsidRPr="00FE19F5" w:rsidTr="00505CF4">
        <w:trPr>
          <w:trHeight w:val="470"/>
        </w:trPr>
        <w:tc>
          <w:tcPr>
            <w:tcW w:w="3681" w:type="dxa"/>
            <w:gridSpan w:val="2"/>
            <w:tcBorders>
              <w:right w:val="single" w:sz="4" w:space="0" w:color="auto"/>
            </w:tcBorders>
            <w:shd w:val="clear" w:color="auto" w:fill="C5E0B3" w:themeFill="accent6" w:themeFillTint="66"/>
          </w:tcPr>
          <w:p w:rsidR="006430BA" w:rsidRPr="00FE19F5" w:rsidRDefault="006430BA" w:rsidP="00505CF4">
            <w:pPr>
              <w:spacing w:line="360" w:lineRule="auto"/>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FE19F5">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FE19F5" w:rsidRDefault="006430BA" w:rsidP="00505CF4">
            <w:pPr>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Lënda: KIMI</w:t>
            </w:r>
          </w:p>
        </w:tc>
        <w:tc>
          <w:tcPr>
            <w:tcW w:w="3544" w:type="dxa"/>
            <w:shd w:val="clear" w:color="auto" w:fill="C5E0B3" w:themeFill="accent6" w:themeFillTint="66"/>
          </w:tcPr>
          <w:p w:rsidR="006430BA" w:rsidRPr="00FE19F5" w:rsidRDefault="006430BA" w:rsidP="00505CF4">
            <w:pPr>
              <w:spacing w:line="360" w:lineRule="auto"/>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Shkalla: IV</w:t>
            </w:r>
          </w:p>
        </w:tc>
        <w:tc>
          <w:tcPr>
            <w:tcW w:w="3888" w:type="dxa"/>
            <w:gridSpan w:val="2"/>
            <w:shd w:val="clear" w:color="auto" w:fill="C5E0B3" w:themeFill="accent6" w:themeFillTint="66"/>
          </w:tcPr>
          <w:p w:rsidR="006430BA" w:rsidRPr="00FE19F5" w:rsidRDefault="006430BA" w:rsidP="00505CF4">
            <w:pPr>
              <w:spacing w:line="360" w:lineRule="auto"/>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Klasa: IX</w:t>
            </w:r>
          </w:p>
        </w:tc>
      </w:tr>
      <w:tr w:rsidR="006430BA" w:rsidRPr="00FE19F5" w:rsidTr="00505CF4">
        <w:tc>
          <w:tcPr>
            <w:tcW w:w="6516" w:type="dxa"/>
            <w:gridSpan w:val="3"/>
          </w:tcPr>
          <w:p w:rsidR="006430BA" w:rsidRPr="00FE19F5"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Tema mësimore:</w:t>
            </w:r>
          </w:p>
          <w:p w:rsidR="006430BA" w:rsidRPr="00FE19F5" w:rsidRDefault="006430BA" w:rsidP="00505CF4">
            <w:pPr>
              <w:pStyle w:val="TableParagraph"/>
              <w:tabs>
                <w:tab w:val="left" w:pos="410"/>
              </w:tabs>
              <w:spacing w:before="4" w:line="260" w:lineRule="atLeast"/>
              <w:ind w:right="903"/>
              <w:rPr>
                <w:b/>
                <w:sz w:val="24"/>
                <w:szCs w:val="24"/>
                <w:lang w:val="sq-AL"/>
              </w:rPr>
            </w:pPr>
            <w:r w:rsidRPr="00FE19F5">
              <w:rPr>
                <w:b/>
                <w:sz w:val="24"/>
                <w:szCs w:val="24"/>
                <w:lang w:val="sq-AL"/>
              </w:rPr>
              <w:t xml:space="preserve">     Veprimtari: Planifikimi I një                       hulumtimi rreth bashkëveprimit të magnezit me HCl.</w:t>
            </w:r>
          </w:p>
          <w:p w:rsidR="006430BA" w:rsidRPr="00FE19F5" w:rsidRDefault="006430BA" w:rsidP="00505CF4">
            <w:pPr>
              <w:spacing w:line="360" w:lineRule="auto"/>
              <w:jc w:val="center"/>
              <w:rPr>
                <w:rFonts w:ascii="Times New Roman" w:eastAsia="Times New Roman" w:hAnsi="Times New Roman" w:cs="Times New Roman"/>
                <w:b/>
                <w:sz w:val="24"/>
                <w:szCs w:val="24"/>
              </w:rPr>
            </w:pPr>
          </w:p>
          <w:p w:rsidR="006430BA" w:rsidRPr="00FE19F5"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FE19F5"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Situata e të nxënit:</w:t>
            </w:r>
          </w:p>
          <w:p w:rsidR="006430BA" w:rsidRPr="00FE19F5" w:rsidRDefault="006430BA" w:rsidP="00505CF4">
            <w:pPr>
              <w:pStyle w:val="ListParagraph"/>
              <w:spacing w:line="360" w:lineRule="auto"/>
              <w:ind w:left="780"/>
              <w:rPr>
                <w:rFonts w:ascii="Times New Roman" w:hAnsi="Times New Roman" w:cs="Times New Roman"/>
                <w:sz w:val="24"/>
                <w:szCs w:val="24"/>
              </w:rPr>
            </w:pPr>
            <w:r w:rsidRPr="00FE19F5">
              <w:rPr>
                <w:rFonts w:ascii="Times New Roman" w:hAnsi="Times New Roman" w:cs="Times New Roman"/>
                <w:sz w:val="24"/>
                <w:szCs w:val="24"/>
              </w:rPr>
              <w:t>Bashkëveprimi i magnezit me HCl është reaksion ekzotermik</w:t>
            </w:r>
          </w:p>
        </w:tc>
      </w:tr>
      <w:tr w:rsidR="006430BA" w:rsidRPr="00FE19F5" w:rsidTr="00505CF4">
        <w:tc>
          <w:tcPr>
            <w:tcW w:w="6516" w:type="dxa"/>
            <w:gridSpan w:val="3"/>
          </w:tcPr>
          <w:p w:rsidR="006430BA" w:rsidRPr="00FE19F5"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Rezultatet e të nxënit të kompetencave të fushës/lëndës sipas temës mësimore. Nxënësit:</w:t>
            </w:r>
          </w:p>
          <w:p w:rsidR="006430BA" w:rsidRPr="00FE19F5"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FE19F5">
              <w:rPr>
                <w:rFonts w:ascii="Times New Roman" w:hAnsi="Times New Roman" w:cs="Times New Roman"/>
                <w:sz w:val="24"/>
                <w:szCs w:val="24"/>
              </w:rPr>
              <w:t>Identifikojnë</w:t>
            </w:r>
            <w:r>
              <w:rPr>
                <w:rFonts w:ascii="Times New Roman" w:hAnsi="Times New Roman" w:cs="Times New Roman"/>
                <w:sz w:val="24"/>
                <w:szCs w:val="24"/>
              </w:rPr>
              <w:t xml:space="preserve"> </w:t>
            </w:r>
            <w:r w:rsidRPr="00FE19F5">
              <w:rPr>
                <w:rFonts w:ascii="Times New Roman" w:hAnsi="Times New Roman" w:cs="Times New Roman"/>
                <w:sz w:val="24"/>
                <w:szCs w:val="24"/>
              </w:rPr>
              <w:t>reaktantët dhe produktet në reaksionin e ndodhur.</w:t>
            </w:r>
          </w:p>
          <w:p w:rsidR="006430BA" w:rsidRPr="00FE19F5"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FE19F5">
              <w:rPr>
                <w:rFonts w:ascii="Times New Roman" w:hAnsi="Times New Roman" w:cs="Times New Roman"/>
                <w:sz w:val="24"/>
                <w:szCs w:val="24"/>
              </w:rPr>
              <w:t>Planifikojnë etapat e hulumtimit.</w:t>
            </w:r>
          </w:p>
          <w:p w:rsidR="006430BA" w:rsidRPr="00FE19F5"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FE19F5">
              <w:rPr>
                <w:rFonts w:ascii="Times New Roman" w:hAnsi="Times New Roman" w:cs="Times New Roman"/>
                <w:sz w:val="24"/>
                <w:szCs w:val="24"/>
              </w:rPr>
              <w:t>Argumentojnë rezultatet e hulumtimit të kryer.</w:t>
            </w:r>
          </w:p>
          <w:p w:rsidR="006430BA" w:rsidRPr="00FE19F5" w:rsidRDefault="006430BA" w:rsidP="00505CF4">
            <w:pPr>
              <w:spacing w:line="360" w:lineRule="auto"/>
              <w:jc w:val="both"/>
              <w:rPr>
                <w:rFonts w:ascii="Times New Roman" w:eastAsia="Times New Roman" w:hAnsi="Times New Roman" w:cs="Times New Roman"/>
                <w:sz w:val="24"/>
                <w:szCs w:val="24"/>
              </w:rPr>
            </w:pPr>
          </w:p>
          <w:p w:rsidR="006430BA" w:rsidRPr="00FE19F5"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FE19F5"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Fjalë kyçe:</w:t>
            </w:r>
          </w:p>
          <w:p w:rsidR="006430BA" w:rsidRPr="00FE19F5"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Hulumtim</w:t>
            </w:r>
          </w:p>
          <w:p w:rsidR="006430BA" w:rsidRPr="00FE19F5"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Reaksion ekzotermik</w:t>
            </w:r>
          </w:p>
          <w:p w:rsidR="006430BA" w:rsidRPr="00FE19F5"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Nxehtësi</w:t>
            </w:r>
          </w:p>
          <w:p w:rsidR="006430BA" w:rsidRPr="00FE19F5" w:rsidRDefault="006430BA" w:rsidP="00505CF4">
            <w:pPr>
              <w:pStyle w:val="ListParagraph"/>
              <w:spacing w:line="360" w:lineRule="auto"/>
              <w:ind w:left="1440"/>
              <w:rPr>
                <w:rFonts w:ascii="Times New Roman" w:hAnsi="Times New Roman" w:cs="Times New Roman"/>
                <w:b/>
                <w:sz w:val="24"/>
                <w:szCs w:val="24"/>
              </w:rPr>
            </w:pPr>
          </w:p>
        </w:tc>
      </w:tr>
      <w:tr w:rsidR="006430BA" w:rsidRPr="00FE19F5" w:rsidTr="00505CF4">
        <w:tc>
          <w:tcPr>
            <w:tcW w:w="6516" w:type="dxa"/>
            <w:gridSpan w:val="3"/>
          </w:tcPr>
          <w:p w:rsidR="006430BA" w:rsidRPr="00FE19F5"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Burimet:</w:t>
            </w:r>
          </w:p>
          <w:p w:rsidR="006430BA" w:rsidRPr="00FE19F5"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FE19F5">
              <w:rPr>
                <w:rFonts w:ascii="Times New Roman" w:hAnsi="Times New Roman" w:cs="Times New Roman"/>
                <w:sz w:val="24"/>
                <w:szCs w:val="24"/>
              </w:rPr>
              <w:t>eksti i kimisë i klasës së 9</w:t>
            </w:r>
            <w:r w:rsidRPr="00FE19F5">
              <w:rPr>
                <w:rFonts w:ascii="Times New Roman" w:hAnsi="Times New Roman" w:cs="Times New Roman"/>
                <w:sz w:val="24"/>
                <w:szCs w:val="24"/>
                <w:vertAlign w:val="superscript"/>
              </w:rPr>
              <w:t>të</w:t>
            </w:r>
          </w:p>
          <w:p w:rsidR="006430BA" w:rsidRPr="00FE19F5"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FE19F5">
              <w:rPr>
                <w:rFonts w:ascii="Times New Roman" w:hAnsi="Times New Roman" w:cs="Times New Roman"/>
                <w:sz w:val="24"/>
                <w:szCs w:val="24"/>
              </w:rPr>
              <w:t>letore pune</w:t>
            </w:r>
          </w:p>
          <w:p w:rsidR="006430BA" w:rsidRPr="00FE19F5"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w:t>
            </w:r>
            <w:r w:rsidRPr="00FE19F5">
              <w:rPr>
                <w:rFonts w:ascii="Times New Roman" w:hAnsi="Times New Roman" w:cs="Times New Roman"/>
                <w:sz w:val="24"/>
                <w:szCs w:val="24"/>
              </w:rPr>
              <w:t>ateriale nga interneti</w:t>
            </w:r>
          </w:p>
          <w:p w:rsidR="006430BA" w:rsidRPr="00FE19F5"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FE19F5"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Lidhja me fushat e tjera ose me temat ndërkurrikulare:</w:t>
            </w:r>
          </w:p>
          <w:p w:rsidR="006430BA" w:rsidRPr="00FE19F5"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Shkenca të komunikimit</w:t>
            </w:r>
          </w:p>
          <w:p w:rsidR="006430BA" w:rsidRPr="00FE19F5"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Matematikë</w:t>
            </w:r>
          </w:p>
          <w:p w:rsidR="006430BA" w:rsidRPr="00FE19F5"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TIK</w:t>
            </w:r>
          </w:p>
          <w:p w:rsidR="006430BA" w:rsidRPr="00FE19F5" w:rsidRDefault="006430BA" w:rsidP="00505CF4">
            <w:pPr>
              <w:spacing w:line="360" w:lineRule="auto"/>
              <w:jc w:val="both"/>
              <w:rPr>
                <w:rFonts w:ascii="Times New Roman" w:eastAsia="Times New Roman" w:hAnsi="Times New Roman" w:cs="Times New Roman"/>
                <w:b/>
                <w:sz w:val="24"/>
                <w:szCs w:val="24"/>
              </w:rPr>
            </w:pPr>
          </w:p>
        </w:tc>
      </w:tr>
      <w:tr w:rsidR="006430BA" w:rsidRPr="00FE19F5" w:rsidTr="00505CF4">
        <w:tc>
          <w:tcPr>
            <w:tcW w:w="13948" w:type="dxa"/>
            <w:gridSpan w:val="6"/>
            <w:shd w:val="clear" w:color="auto" w:fill="C5E0B3" w:themeFill="accent6" w:themeFillTint="66"/>
          </w:tcPr>
          <w:p w:rsidR="006430BA" w:rsidRPr="00FE19F5"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FE19F5">
              <w:rPr>
                <w:rFonts w:ascii="Times New Roman" w:hAnsi="Times New Roman" w:cs="Times New Roman"/>
                <w:b/>
                <w:sz w:val="24"/>
                <w:szCs w:val="24"/>
              </w:rPr>
              <w:t>Metodologjia dhe veprimtaritë e nxënësve</w:t>
            </w:r>
          </w:p>
        </w:tc>
      </w:tr>
      <w:tr w:rsidR="006430BA" w:rsidRPr="00FE19F5" w:rsidTr="00505CF4">
        <w:tc>
          <w:tcPr>
            <w:tcW w:w="13948" w:type="dxa"/>
            <w:gridSpan w:val="6"/>
            <w:shd w:val="clear" w:color="auto" w:fill="FFE599" w:themeFill="accent4" w:themeFillTint="66"/>
          </w:tcPr>
          <w:p w:rsidR="006430BA" w:rsidRPr="00FE19F5"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FE19F5">
              <w:rPr>
                <w:rFonts w:ascii="Times New Roman" w:hAnsi="Times New Roman" w:cs="Times New Roman"/>
                <w:b/>
                <w:sz w:val="24"/>
                <w:szCs w:val="24"/>
              </w:rPr>
              <w:lastRenderedPageBreak/>
              <w:t>Organizimi i orës së mësimit</w:t>
            </w:r>
          </w:p>
        </w:tc>
      </w:tr>
      <w:tr w:rsidR="006430BA" w:rsidRPr="00FE19F5" w:rsidTr="00505CF4">
        <w:tc>
          <w:tcPr>
            <w:tcW w:w="2830" w:type="dxa"/>
            <w:shd w:val="clear" w:color="auto" w:fill="B4C6E7" w:themeFill="accent5" w:themeFillTint="66"/>
          </w:tcPr>
          <w:p w:rsidR="006430BA" w:rsidRPr="00FE19F5" w:rsidRDefault="006430BA" w:rsidP="00505CF4">
            <w:pPr>
              <w:spacing w:line="360" w:lineRule="auto"/>
              <w:jc w:val="both"/>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FE19F5" w:rsidRDefault="006430BA" w:rsidP="00505CF4">
            <w:pPr>
              <w:spacing w:line="360" w:lineRule="auto"/>
              <w:jc w:val="both"/>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FE19F5" w:rsidRDefault="006430BA" w:rsidP="00505CF4">
            <w:pPr>
              <w:spacing w:line="360" w:lineRule="auto"/>
              <w:jc w:val="both"/>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FE19F5" w:rsidRDefault="006430BA" w:rsidP="00505CF4">
            <w:pPr>
              <w:spacing w:line="360" w:lineRule="auto"/>
              <w:jc w:val="both"/>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FE19F5" w:rsidRDefault="006430BA" w:rsidP="00505CF4">
            <w:pPr>
              <w:spacing w:line="360" w:lineRule="auto"/>
              <w:jc w:val="both"/>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Koha</w:t>
            </w:r>
          </w:p>
        </w:tc>
      </w:tr>
      <w:tr w:rsidR="006430BA" w:rsidRPr="00FE19F5" w:rsidTr="00505CF4">
        <w:tc>
          <w:tcPr>
            <w:tcW w:w="2830" w:type="dxa"/>
            <w:shd w:val="clear" w:color="auto" w:fill="B4C6E7" w:themeFill="accent5" w:themeFillTint="66"/>
          </w:tcPr>
          <w:p w:rsidR="006430BA" w:rsidRPr="00FE19F5" w:rsidRDefault="006430BA" w:rsidP="00505CF4">
            <w:pPr>
              <w:spacing w:line="360" w:lineRule="auto"/>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Parashikimi</w:t>
            </w:r>
          </w:p>
        </w:tc>
        <w:tc>
          <w:tcPr>
            <w:tcW w:w="3686" w:type="dxa"/>
            <w:gridSpan w:val="2"/>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LINK</w:t>
            </w:r>
          </w:p>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(rendit,</w:t>
            </w:r>
            <w:r>
              <w:rPr>
                <w:rFonts w:ascii="Times New Roman" w:eastAsia="Times New Roman" w:hAnsi="Times New Roman" w:cs="Times New Roman"/>
                <w:sz w:val="24"/>
                <w:szCs w:val="24"/>
              </w:rPr>
              <w:t xml:space="preserve"> </w:t>
            </w:r>
            <w:r w:rsidRPr="00FE19F5">
              <w:rPr>
                <w:rFonts w:ascii="Times New Roman" w:eastAsia="Times New Roman" w:hAnsi="Times New Roman" w:cs="Times New Roman"/>
                <w:sz w:val="24"/>
                <w:szCs w:val="24"/>
              </w:rPr>
              <w:t>shëno,</w:t>
            </w:r>
            <w:r>
              <w:rPr>
                <w:rFonts w:ascii="Times New Roman" w:eastAsia="Times New Roman" w:hAnsi="Times New Roman" w:cs="Times New Roman"/>
                <w:sz w:val="24"/>
                <w:szCs w:val="24"/>
              </w:rPr>
              <w:t xml:space="preserve"> </w:t>
            </w:r>
            <w:r w:rsidRPr="00FE19F5">
              <w:rPr>
                <w:rFonts w:ascii="Times New Roman" w:eastAsia="Times New Roman" w:hAnsi="Times New Roman" w:cs="Times New Roman"/>
                <w:sz w:val="24"/>
                <w:szCs w:val="24"/>
              </w:rPr>
              <w:t>kërko, mëso)</w:t>
            </w:r>
          </w:p>
        </w:tc>
        <w:tc>
          <w:tcPr>
            <w:tcW w:w="3544"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Të nxënit në bashkëpunim</w:t>
            </w:r>
          </w:p>
        </w:tc>
        <w:tc>
          <w:tcPr>
            <w:tcW w:w="3018"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Punë në dyshe</w:t>
            </w:r>
          </w:p>
        </w:tc>
        <w:tc>
          <w:tcPr>
            <w:tcW w:w="870"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15’</w:t>
            </w:r>
          </w:p>
        </w:tc>
      </w:tr>
      <w:tr w:rsidR="006430BA" w:rsidRPr="00FE19F5" w:rsidTr="00505CF4">
        <w:tc>
          <w:tcPr>
            <w:tcW w:w="2830" w:type="dxa"/>
            <w:shd w:val="clear" w:color="auto" w:fill="B4C6E7" w:themeFill="accent5" w:themeFillTint="66"/>
          </w:tcPr>
          <w:p w:rsidR="006430BA" w:rsidRPr="00FE19F5" w:rsidRDefault="006430BA" w:rsidP="00505CF4">
            <w:pPr>
              <w:spacing w:line="360" w:lineRule="auto"/>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Ndërtimi i njohurive</w:t>
            </w:r>
          </w:p>
        </w:tc>
        <w:tc>
          <w:tcPr>
            <w:tcW w:w="3686" w:type="dxa"/>
            <w:gridSpan w:val="2"/>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Metoda eksperimentale</w:t>
            </w:r>
          </w:p>
        </w:tc>
        <w:tc>
          <w:tcPr>
            <w:tcW w:w="3544"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Të nxënit në bashkëpunim</w:t>
            </w:r>
          </w:p>
        </w:tc>
        <w:tc>
          <w:tcPr>
            <w:tcW w:w="3018"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Punë në grupe</w:t>
            </w:r>
          </w:p>
        </w:tc>
        <w:tc>
          <w:tcPr>
            <w:tcW w:w="870"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15’</w:t>
            </w:r>
          </w:p>
        </w:tc>
      </w:tr>
      <w:tr w:rsidR="006430BA" w:rsidRPr="00FE19F5" w:rsidTr="00505CF4">
        <w:tc>
          <w:tcPr>
            <w:tcW w:w="2830" w:type="dxa"/>
            <w:shd w:val="clear" w:color="auto" w:fill="B4C6E7" w:themeFill="accent5" w:themeFillTint="66"/>
          </w:tcPr>
          <w:p w:rsidR="006430BA" w:rsidRPr="00FE19F5" w:rsidRDefault="006430BA" w:rsidP="00505CF4">
            <w:pPr>
              <w:spacing w:line="360" w:lineRule="auto"/>
              <w:jc w:val="center"/>
              <w:rPr>
                <w:rFonts w:ascii="Times New Roman" w:eastAsia="Times New Roman" w:hAnsi="Times New Roman" w:cs="Times New Roman"/>
                <w:b/>
                <w:sz w:val="24"/>
                <w:szCs w:val="24"/>
              </w:rPr>
            </w:pPr>
            <w:r w:rsidRPr="00FE19F5">
              <w:rPr>
                <w:rFonts w:ascii="Times New Roman" w:eastAsia="Times New Roman" w:hAnsi="Times New Roman" w:cs="Times New Roman"/>
                <w:b/>
                <w:sz w:val="24"/>
                <w:szCs w:val="24"/>
              </w:rPr>
              <w:t>P</w:t>
            </w:r>
            <w:r w:rsidRPr="00FE19F5">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 xml:space="preserve">Vëzhgo </w:t>
            </w:r>
            <w:r>
              <w:rPr>
                <w:rFonts w:ascii="Times New Roman" w:eastAsia="Times New Roman" w:hAnsi="Times New Roman" w:cs="Times New Roman"/>
                <w:sz w:val="24"/>
                <w:szCs w:val="24"/>
              </w:rPr>
              <w:t>–</w:t>
            </w:r>
            <w:r w:rsidRPr="00FE19F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Nxirr përfundime</w:t>
            </w:r>
          </w:p>
        </w:tc>
        <w:tc>
          <w:tcPr>
            <w:tcW w:w="3544"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Të menduarit kritik</w:t>
            </w:r>
          </w:p>
        </w:tc>
        <w:tc>
          <w:tcPr>
            <w:tcW w:w="3018"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Punë individuale</w:t>
            </w:r>
          </w:p>
        </w:tc>
        <w:tc>
          <w:tcPr>
            <w:tcW w:w="870" w:type="dxa"/>
          </w:tcPr>
          <w:p w:rsidR="006430BA" w:rsidRPr="00FE19F5" w:rsidRDefault="006430BA" w:rsidP="00505CF4">
            <w:pPr>
              <w:spacing w:line="360" w:lineRule="auto"/>
              <w:jc w:val="center"/>
              <w:rPr>
                <w:rFonts w:ascii="Times New Roman" w:eastAsia="Times New Roman" w:hAnsi="Times New Roman" w:cs="Times New Roman"/>
                <w:sz w:val="24"/>
                <w:szCs w:val="24"/>
              </w:rPr>
            </w:pPr>
            <w:r w:rsidRPr="00FE19F5">
              <w:rPr>
                <w:rFonts w:ascii="Times New Roman" w:eastAsia="Times New Roman" w:hAnsi="Times New Roman" w:cs="Times New Roman"/>
                <w:sz w:val="24"/>
                <w:szCs w:val="24"/>
              </w:rPr>
              <w:t>15’</w:t>
            </w:r>
          </w:p>
        </w:tc>
      </w:tr>
      <w:tr w:rsidR="006430BA" w:rsidRPr="00FE19F5" w:rsidTr="00505CF4">
        <w:trPr>
          <w:trHeight w:val="699"/>
        </w:trPr>
        <w:tc>
          <w:tcPr>
            <w:tcW w:w="13948" w:type="dxa"/>
            <w:gridSpan w:val="6"/>
          </w:tcPr>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Përshkrimi i situatës:</w:t>
            </w:r>
          </w:p>
          <w:p w:rsidR="006430BA" w:rsidRPr="00FE19F5" w:rsidRDefault="006430BA" w:rsidP="00505CF4">
            <w:pPr>
              <w:pStyle w:val="ListParagraph"/>
              <w:spacing w:line="360" w:lineRule="auto"/>
              <w:rPr>
                <w:rFonts w:ascii="Times New Roman" w:hAnsi="Times New Roman" w:cs="Times New Roman"/>
                <w:sz w:val="24"/>
                <w:szCs w:val="24"/>
              </w:rPr>
            </w:pPr>
            <w:r w:rsidRPr="00FE19F5">
              <w:rPr>
                <w:rFonts w:ascii="Times New Roman" w:hAnsi="Times New Roman" w:cs="Times New Roman"/>
                <w:sz w:val="24"/>
                <w:szCs w:val="24"/>
              </w:rPr>
              <w:t>Metalet veprojnë me acidet duke formuar kripë e çliruar oksigjen (jo gjithmonë).</w:t>
            </w:r>
          </w:p>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Veprimet në situatë:</w:t>
            </w:r>
          </w:p>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u w:val="single"/>
              </w:rPr>
              <w:t xml:space="preserve">PARASHIKIMI (përgatitja për të nxënë): </w:t>
            </w:r>
            <w:r w:rsidRPr="00FE19F5">
              <w:rPr>
                <w:rFonts w:ascii="Times New Roman" w:hAnsi="Times New Roman" w:cs="Times New Roman"/>
                <w:b/>
                <w:sz w:val="24"/>
                <w:szCs w:val="24"/>
              </w:rPr>
              <w:t>LINK ( rendit, shëno, kërko, mëso )</w:t>
            </w:r>
          </w:p>
          <w:p w:rsidR="006430BA" w:rsidRPr="00FE19F5" w:rsidRDefault="006430BA" w:rsidP="006430BA">
            <w:pPr>
              <w:pStyle w:val="ListParagraph"/>
              <w:numPr>
                <w:ilvl w:val="0"/>
                <w:numId w:val="84"/>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Mësuesi/ja kërkon nga nxënësit të lexojnë me kujdes veprimtarinë e të mbajnë shënime,</w:t>
            </w:r>
            <w:r>
              <w:rPr>
                <w:rFonts w:ascii="Times New Roman" w:hAnsi="Times New Roman" w:cs="Times New Roman"/>
                <w:sz w:val="24"/>
                <w:szCs w:val="24"/>
              </w:rPr>
              <w:t xml:space="preserve"> </w:t>
            </w:r>
            <w:r w:rsidRPr="00FE19F5">
              <w:rPr>
                <w:rFonts w:ascii="Times New Roman" w:hAnsi="Times New Roman" w:cs="Times New Roman"/>
                <w:sz w:val="24"/>
                <w:szCs w:val="24"/>
              </w:rPr>
              <w:t>duke:</w:t>
            </w:r>
          </w:p>
          <w:p w:rsidR="006430BA" w:rsidRPr="00FE19F5" w:rsidRDefault="006430BA" w:rsidP="006430BA">
            <w:pPr>
              <w:pStyle w:val="ListParagraph"/>
              <w:numPr>
                <w:ilvl w:val="0"/>
                <w:numId w:val="85"/>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b/>
                <w:sz w:val="24"/>
                <w:szCs w:val="24"/>
              </w:rPr>
              <w:t>Rendit</w:t>
            </w:r>
            <w:r>
              <w:rPr>
                <w:rFonts w:ascii="Times New Roman" w:hAnsi="Times New Roman" w:cs="Times New Roman"/>
                <w:b/>
                <w:sz w:val="24"/>
                <w:szCs w:val="24"/>
              </w:rPr>
              <w:t>ur</w:t>
            </w:r>
            <w:r w:rsidRPr="00FE19F5">
              <w:rPr>
                <w:rFonts w:ascii="Times New Roman" w:hAnsi="Times New Roman" w:cs="Times New Roman"/>
                <w:sz w:val="24"/>
                <w:szCs w:val="24"/>
              </w:rPr>
              <w:t xml:space="preserve"> etapat e punës eksperimentale që do kryhen.</w:t>
            </w:r>
          </w:p>
          <w:p w:rsidR="006430BA" w:rsidRPr="00FE19F5" w:rsidRDefault="006430BA" w:rsidP="006430BA">
            <w:pPr>
              <w:pStyle w:val="ListParagraph"/>
              <w:numPr>
                <w:ilvl w:val="0"/>
                <w:numId w:val="85"/>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b/>
                <w:sz w:val="24"/>
                <w:szCs w:val="24"/>
              </w:rPr>
              <w:t>Shën</w:t>
            </w:r>
            <w:r>
              <w:rPr>
                <w:rFonts w:ascii="Times New Roman" w:hAnsi="Times New Roman" w:cs="Times New Roman"/>
                <w:b/>
                <w:sz w:val="24"/>
                <w:szCs w:val="24"/>
              </w:rPr>
              <w:t>uar</w:t>
            </w:r>
            <w:r w:rsidRPr="00FE19F5">
              <w:rPr>
                <w:rFonts w:ascii="Times New Roman" w:hAnsi="Times New Roman" w:cs="Times New Roman"/>
                <w:sz w:val="24"/>
                <w:szCs w:val="24"/>
              </w:rPr>
              <w:t xml:space="preserve"> mjetet e punës dhe rregullat e punës në laborator që do ndjekësh për ekspëerimentin.</w:t>
            </w:r>
          </w:p>
          <w:p w:rsidR="006430BA" w:rsidRPr="00FE19F5" w:rsidRDefault="006430BA" w:rsidP="006430BA">
            <w:pPr>
              <w:pStyle w:val="ListParagraph"/>
              <w:numPr>
                <w:ilvl w:val="0"/>
                <w:numId w:val="85"/>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b/>
                <w:sz w:val="24"/>
                <w:szCs w:val="24"/>
              </w:rPr>
              <w:t>Kërk</w:t>
            </w:r>
            <w:r>
              <w:rPr>
                <w:rFonts w:ascii="Times New Roman" w:hAnsi="Times New Roman" w:cs="Times New Roman"/>
                <w:b/>
                <w:sz w:val="24"/>
                <w:szCs w:val="24"/>
              </w:rPr>
              <w:t>uar</w:t>
            </w:r>
            <w:r w:rsidRPr="00FE19F5">
              <w:rPr>
                <w:rFonts w:ascii="Times New Roman" w:hAnsi="Times New Roman" w:cs="Times New Roman"/>
                <w:sz w:val="24"/>
                <w:szCs w:val="24"/>
              </w:rPr>
              <w:t xml:space="preserve"> në shënimet e mësimeve të mëparshme gjithçka ke mësuar mbi veprimin e metaleve me acide.</w:t>
            </w:r>
          </w:p>
          <w:p w:rsidR="006430BA" w:rsidRPr="00FE19F5" w:rsidRDefault="006430BA" w:rsidP="006430BA">
            <w:pPr>
              <w:pStyle w:val="ListParagraph"/>
              <w:numPr>
                <w:ilvl w:val="0"/>
                <w:numId w:val="85"/>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b/>
                <w:sz w:val="24"/>
                <w:szCs w:val="24"/>
              </w:rPr>
              <w:t>Mës</w:t>
            </w:r>
            <w:r>
              <w:rPr>
                <w:rFonts w:ascii="Times New Roman" w:hAnsi="Times New Roman" w:cs="Times New Roman"/>
                <w:b/>
                <w:sz w:val="24"/>
                <w:szCs w:val="24"/>
              </w:rPr>
              <w:t>uar</w:t>
            </w:r>
            <w:r w:rsidRPr="00FE19F5">
              <w:rPr>
                <w:rFonts w:ascii="Times New Roman" w:hAnsi="Times New Roman" w:cs="Times New Roman"/>
                <w:sz w:val="24"/>
                <w:szCs w:val="24"/>
              </w:rPr>
              <w:t xml:space="preserve"> që: Mg + 2HCl = MgCl</w:t>
            </w:r>
            <w:r w:rsidRPr="00FE19F5">
              <w:rPr>
                <w:rFonts w:ascii="Times New Roman" w:hAnsi="Times New Roman" w:cs="Times New Roman"/>
                <w:sz w:val="24"/>
                <w:szCs w:val="24"/>
                <w:vertAlign w:val="subscript"/>
              </w:rPr>
              <w:t>2</w:t>
            </w:r>
            <w:r w:rsidRPr="00FE19F5">
              <w:rPr>
                <w:rFonts w:ascii="Times New Roman" w:hAnsi="Times New Roman" w:cs="Times New Roman"/>
                <w:sz w:val="24"/>
                <w:szCs w:val="24"/>
              </w:rPr>
              <w:t xml:space="preserve"> + H</w:t>
            </w:r>
            <w:r w:rsidRPr="00FE19F5">
              <w:rPr>
                <w:rFonts w:ascii="Times New Roman" w:hAnsi="Times New Roman" w:cs="Times New Roman"/>
                <w:sz w:val="24"/>
                <w:szCs w:val="24"/>
                <w:vertAlign w:val="subscript"/>
              </w:rPr>
              <w:t xml:space="preserve">2 </w:t>
            </w:r>
            <w:r w:rsidRPr="00FE19F5">
              <w:rPr>
                <w:rFonts w:ascii="Times New Roman" w:hAnsi="Times New Roman" w:cs="Times New Roman"/>
                <w:sz w:val="24"/>
                <w:szCs w:val="24"/>
              </w:rPr>
              <w:t xml:space="preserve"> ( Ky reaksion shkruhet nga nxënësit )</w:t>
            </w:r>
          </w:p>
          <w:p w:rsidR="006430BA" w:rsidRPr="00FE19F5" w:rsidRDefault="006430BA" w:rsidP="00505CF4">
            <w:pPr>
              <w:pStyle w:val="ListParagraph"/>
              <w:spacing w:line="360" w:lineRule="auto"/>
              <w:ind w:left="1800"/>
              <w:rPr>
                <w:rFonts w:ascii="Times New Roman" w:hAnsi="Times New Roman" w:cs="Times New Roman"/>
                <w:sz w:val="24"/>
                <w:szCs w:val="24"/>
              </w:rPr>
            </w:pPr>
            <w:r w:rsidRPr="00FE19F5">
              <w:rPr>
                <w:rFonts w:ascii="Times New Roman" w:hAnsi="Times New Roman" w:cs="Times New Roman"/>
                <w:sz w:val="24"/>
                <w:szCs w:val="24"/>
              </w:rPr>
              <w:t>Reaksioni i mësipërm është</w:t>
            </w:r>
            <w:r w:rsidRPr="00FE19F5">
              <w:rPr>
                <w:rFonts w:ascii="Times New Roman" w:hAnsi="Times New Roman" w:cs="Times New Roman"/>
                <w:b/>
                <w:sz w:val="24"/>
                <w:szCs w:val="24"/>
              </w:rPr>
              <w:t xml:space="preserve"> reaksion ekzotermik.</w:t>
            </w:r>
          </w:p>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u w:val="single"/>
              </w:rPr>
              <w:t>NDËRTIMI I NJOHURIVE (përpunimi i përmbajtjes së lëndës):</w:t>
            </w:r>
            <w:r w:rsidRPr="00FE19F5">
              <w:rPr>
                <w:rFonts w:ascii="Times New Roman" w:hAnsi="Times New Roman" w:cs="Times New Roman"/>
                <w:b/>
                <w:sz w:val="24"/>
                <w:szCs w:val="24"/>
              </w:rPr>
              <w:t xml:space="preserve"> METODA EKSPERIMENTALE</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Nxënësit në etapën par</w:t>
            </w:r>
            <w:r>
              <w:rPr>
                <w:rFonts w:ascii="Times New Roman" w:hAnsi="Times New Roman" w:cs="Times New Roman"/>
                <w:sz w:val="24"/>
                <w:szCs w:val="24"/>
              </w:rPr>
              <w:t>a</w:t>
            </w:r>
            <w:r w:rsidRPr="00FE19F5">
              <w:rPr>
                <w:rFonts w:ascii="Times New Roman" w:hAnsi="Times New Roman" w:cs="Times New Roman"/>
                <w:sz w:val="24"/>
                <w:szCs w:val="24"/>
              </w:rPr>
              <w:t>ardhëse kanë hartuar planin e hulumtimit,</w:t>
            </w:r>
            <w:r>
              <w:rPr>
                <w:rFonts w:ascii="Times New Roman" w:hAnsi="Times New Roman" w:cs="Times New Roman"/>
                <w:sz w:val="24"/>
                <w:szCs w:val="24"/>
              </w:rPr>
              <w:t xml:space="preserve"> </w:t>
            </w:r>
            <w:r w:rsidRPr="00FE19F5">
              <w:rPr>
                <w:rFonts w:ascii="Times New Roman" w:hAnsi="Times New Roman" w:cs="Times New Roman"/>
                <w:sz w:val="24"/>
                <w:szCs w:val="24"/>
              </w:rPr>
              <w:t>kanë përcaktuar mjetet e nevojshme për zhvillimin e reaksionit.</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Mësuesi/ja i grupon nxënësit dhe i pajis me mjetet e nevojshme dhe jep udhëzime për zhvillimin e veprimtarisë.</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Në pamundësi për t’u kryer nga shumë grupe ky eksp</w:t>
            </w:r>
            <w:r>
              <w:rPr>
                <w:rFonts w:ascii="Times New Roman" w:hAnsi="Times New Roman" w:cs="Times New Roman"/>
                <w:sz w:val="24"/>
                <w:szCs w:val="24"/>
              </w:rPr>
              <w:t>e</w:t>
            </w:r>
            <w:r w:rsidRPr="00FE19F5">
              <w:rPr>
                <w:rFonts w:ascii="Times New Roman" w:hAnsi="Times New Roman" w:cs="Times New Roman"/>
                <w:sz w:val="24"/>
                <w:szCs w:val="24"/>
              </w:rPr>
              <w:t>riment kryhet në mënyrë demonstruese ose jepen filmime të marra nga interneti.</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lastRenderedPageBreak/>
              <w:t>Nxënësit mbajnë shënime gjatë zhvillimit të veprimtarisë.</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Rezultatet paraqiten në një tabelë të dhënash në dërrasën e zezë,</w:t>
            </w:r>
            <w:r>
              <w:rPr>
                <w:rFonts w:ascii="Times New Roman" w:hAnsi="Times New Roman" w:cs="Times New Roman"/>
                <w:sz w:val="24"/>
                <w:szCs w:val="24"/>
              </w:rPr>
              <w:t xml:space="preserve"> </w:t>
            </w:r>
            <w:r w:rsidRPr="00FE19F5">
              <w:rPr>
                <w:rFonts w:ascii="Times New Roman" w:hAnsi="Times New Roman" w:cs="Times New Roman"/>
                <w:sz w:val="24"/>
                <w:szCs w:val="24"/>
              </w:rPr>
              <w:t xml:space="preserve">në mënyrë që të krahasohen e të </w:t>
            </w:r>
            <w:r>
              <w:rPr>
                <w:rFonts w:ascii="Times New Roman" w:hAnsi="Times New Roman" w:cs="Times New Roman"/>
                <w:sz w:val="24"/>
                <w:szCs w:val="24"/>
              </w:rPr>
              <w:t>nxirren përfundime</w:t>
            </w:r>
            <w:r w:rsidRPr="00FE19F5">
              <w:rPr>
                <w:rFonts w:ascii="Times New Roman" w:hAnsi="Times New Roman" w:cs="Times New Roman"/>
                <w:sz w:val="24"/>
                <w:szCs w:val="24"/>
              </w:rPr>
              <w:t xml:space="preserve"> mbi to.</w:t>
            </w:r>
          </w:p>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u w:val="single"/>
              </w:rPr>
              <w:t>PËRFORCIMI (forcimi i të nxënit):</w:t>
            </w:r>
            <w:r w:rsidRPr="00FE19F5">
              <w:rPr>
                <w:rFonts w:ascii="Times New Roman" w:hAnsi="Times New Roman" w:cs="Times New Roman"/>
                <w:b/>
                <w:sz w:val="24"/>
                <w:szCs w:val="24"/>
              </w:rPr>
              <w:t xml:space="preserve"> VËZHGO – KONKLUDO</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b/>
                <w:sz w:val="24"/>
                <w:szCs w:val="24"/>
              </w:rPr>
            </w:pPr>
            <w:r>
              <w:rPr>
                <w:rFonts w:ascii="Times New Roman" w:hAnsi="Times New Roman" w:cs="Times New Roman"/>
                <w:sz w:val="24"/>
                <w:szCs w:val="24"/>
              </w:rPr>
              <w:t>Paraqit</w:t>
            </w:r>
            <w:r w:rsidRPr="00FE19F5">
              <w:rPr>
                <w:rFonts w:ascii="Times New Roman" w:hAnsi="Times New Roman" w:cs="Times New Roman"/>
                <w:sz w:val="24"/>
                <w:szCs w:val="24"/>
              </w:rPr>
              <w:t>et tabela e të dhënave e plotësuar nga grupe të ndryshme.</w:t>
            </w:r>
          </w:p>
          <w:tbl>
            <w:tblPr>
              <w:tblStyle w:val="TableGrid"/>
              <w:tblpPr w:leftFromText="180" w:rightFromText="180" w:vertAnchor="text" w:horzAnchor="margin" w:tblpXSpec="center" w:tblpY="-65"/>
              <w:tblOverlap w:val="never"/>
              <w:tblW w:w="0" w:type="auto"/>
              <w:tblLook w:val="04A0" w:firstRow="1" w:lastRow="0" w:firstColumn="1" w:lastColumn="0" w:noHBand="0" w:noVBand="1"/>
            </w:tblPr>
            <w:tblGrid>
              <w:gridCol w:w="1129"/>
              <w:gridCol w:w="2075"/>
              <w:gridCol w:w="3179"/>
              <w:gridCol w:w="1970"/>
              <w:gridCol w:w="4371"/>
            </w:tblGrid>
            <w:tr w:rsidR="006430BA" w:rsidRPr="00FE19F5" w:rsidTr="00505CF4">
              <w:tc>
                <w:tcPr>
                  <w:tcW w:w="1140" w:type="dxa"/>
                  <w:shd w:val="clear" w:color="auto" w:fill="FBE4D5" w:themeFill="accent2" w:themeFillTint="33"/>
                </w:tcPr>
                <w:p w:rsidR="006430BA" w:rsidRPr="00FE19F5" w:rsidRDefault="006430BA" w:rsidP="00505CF4">
                  <w:pPr>
                    <w:pStyle w:val="ListParagraph"/>
                    <w:spacing w:line="360" w:lineRule="auto"/>
                    <w:ind w:left="0"/>
                    <w:jc w:val="center"/>
                    <w:rPr>
                      <w:rFonts w:ascii="Times New Roman" w:hAnsi="Times New Roman" w:cs="Times New Roman"/>
                      <w:b/>
                      <w:sz w:val="24"/>
                      <w:szCs w:val="24"/>
                    </w:rPr>
                  </w:pPr>
                  <w:r w:rsidRPr="00FE19F5">
                    <w:rPr>
                      <w:rFonts w:ascii="Times New Roman" w:hAnsi="Times New Roman" w:cs="Times New Roman"/>
                      <w:b/>
                      <w:sz w:val="24"/>
                      <w:szCs w:val="24"/>
                    </w:rPr>
                    <w:t>Grupi</w:t>
                  </w:r>
                </w:p>
              </w:tc>
              <w:tc>
                <w:tcPr>
                  <w:tcW w:w="2126" w:type="dxa"/>
                  <w:shd w:val="clear" w:color="auto" w:fill="FBE4D5" w:themeFill="accent2" w:themeFillTint="33"/>
                </w:tcPr>
                <w:p w:rsidR="006430BA" w:rsidRPr="00FE19F5" w:rsidRDefault="006430BA" w:rsidP="00505CF4">
                  <w:pPr>
                    <w:pStyle w:val="ListParagraph"/>
                    <w:spacing w:line="360" w:lineRule="auto"/>
                    <w:ind w:left="0"/>
                    <w:jc w:val="center"/>
                    <w:rPr>
                      <w:rFonts w:ascii="Times New Roman" w:hAnsi="Times New Roman" w:cs="Times New Roman"/>
                      <w:b/>
                      <w:sz w:val="24"/>
                      <w:szCs w:val="24"/>
                    </w:rPr>
                  </w:pPr>
                  <w:r w:rsidRPr="00FE19F5">
                    <w:rPr>
                      <w:rFonts w:ascii="Times New Roman" w:hAnsi="Times New Roman" w:cs="Times New Roman"/>
                      <w:b/>
                      <w:sz w:val="24"/>
                      <w:szCs w:val="24"/>
                    </w:rPr>
                    <w:t>Sasia e HCl</w:t>
                  </w:r>
                </w:p>
              </w:tc>
              <w:tc>
                <w:tcPr>
                  <w:tcW w:w="3260" w:type="dxa"/>
                  <w:shd w:val="clear" w:color="auto" w:fill="FBE4D5" w:themeFill="accent2" w:themeFillTint="33"/>
                </w:tcPr>
                <w:p w:rsidR="006430BA" w:rsidRPr="00FE19F5" w:rsidRDefault="006430BA" w:rsidP="00505CF4">
                  <w:pPr>
                    <w:pStyle w:val="ListParagraph"/>
                    <w:spacing w:line="360" w:lineRule="auto"/>
                    <w:ind w:left="0"/>
                    <w:jc w:val="center"/>
                    <w:rPr>
                      <w:rFonts w:ascii="Times New Roman" w:hAnsi="Times New Roman" w:cs="Times New Roman"/>
                      <w:b/>
                      <w:sz w:val="24"/>
                      <w:szCs w:val="24"/>
                    </w:rPr>
                  </w:pPr>
                  <w:r w:rsidRPr="00FE19F5">
                    <w:rPr>
                      <w:rFonts w:ascii="Times New Roman" w:hAnsi="Times New Roman" w:cs="Times New Roman"/>
                      <w:b/>
                      <w:sz w:val="24"/>
                      <w:szCs w:val="24"/>
                    </w:rPr>
                    <w:t>Gjatësia e shiritit të Mg</w:t>
                  </w:r>
                </w:p>
              </w:tc>
              <w:tc>
                <w:tcPr>
                  <w:tcW w:w="1985" w:type="dxa"/>
                  <w:shd w:val="clear" w:color="auto" w:fill="FBE4D5" w:themeFill="accent2" w:themeFillTint="33"/>
                </w:tcPr>
                <w:p w:rsidR="006430BA" w:rsidRPr="00FE19F5" w:rsidRDefault="006430BA" w:rsidP="00505CF4">
                  <w:pPr>
                    <w:pStyle w:val="ListParagraph"/>
                    <w:spacing w:line="360" w:lineRule="auto"/>
                    <w:ind w:left="0"/>
                    <w:jc w:val="center"/>
                    <w:rPr>
                      <w:rFonts w:ascii="Times New Roman" w:hAnsi="Times New Roman" w:cs="Times New Roman"/>
                      <w:b/>
                      <w:sz w:val="24"/>
                      <w:szCs w:val="24"/>
                    </w:rPr>
                  </w:pPr>
                  <w:r w:rsidRPr="00FE19F5">
                    <w:rPr>
                      <w:rFonts w:ascii="Times New Roman" w:hAnsi="Times New Roman" w:cs="Times New Roman"/>
                      <w:b/>
                      <w:sz w:val="24"/>
                      <w:szCs w:val="24"/>
                    </w:rPr>
                    <w:t>Temperatura</w:t>
                  </w:r>
                </w:p>
              </w:tc>
              <w:tc>
                <w:tcPr>
                  <w:tcW w:w="4491" w:type="dxa"/>
                  <w:shd w:val="clear" w:color="auto" w:fill="FBE4D5" w:themeFill="accent2" w:themeFillTint="33"/>
                </w:tcPr>
                <w:p w:rsidR="006430BA" w:rsidRPr="00FE19F5" w:rsidRDefault="006430BA" w:rsidP="00505CF4">
                  <w:pPr>
                    <w:pStyle w:val="ListParagraph"/>
                    <w:spacing w:line="360" w:lineRule="auto"/>
                    <w:ind w:left="0"/>
                    <w:jc w:val="center"/>
                    <w:rPr>
                      <w:rFonts w:ascii="Times New Roman" w:hAnsi="Times New Roman" w:cs="Times New Roman"/>
                      <w:b/>
                      <w:sz w:val="24"/>
                      <w:szCs w:val="24"/>
                    </w:rPr>
                  </w:pPr>
                  <w:r w:rsidRPr="00FE19F5">
                    <w:rPr>
                      <w:rFonts w:ascii="Times New Roman" w:hAnsi="Times New Roman" w:cs="Times New Roman"/>
                      <w:b/>
                      <w:sz w:val="24"/>
                      <w:szCs w:val="24"/>
                    </w:rPr>
                    <w:t>Koha e zhvillimit të reaksionit</w:t>
                  </w:r>
                </w:p>
              </w:tc>
            </w:tr>
            <w:tr w:rsidR="006430BA" w:rsidRPr="00FE19F5" w:rsidTr="00505CF4">
              <w:tc>
                <w:tcPr>
                  <w:tcW w:w="1140" w:type="dxa"/>
                </w:tcPr>
                <w:p w:rsidR="006430BA" w:rsidRPr="00FE19F5" w:rsidRDefault="006430BA" w:rsidP="00505CF4">
                  <w:pPr>
                    <w:pStyle w:val="ListParagraph"/>
                    <w:spacing w:line="360" w:lineRule="auto"/>
                    <w:ind w:left="0"/>
                    <w:rPr>
                      <w:rFonts w:ascii="Times New Roman" w:hAnsi="Times New Roman" w:cs="Times New Roman"/>
                      <w:b/>
                      <w:sz w:val="24"/>
                      <w:szCs w:val="24"/>
                    </w:rPr>
                  </w:pPr>
                </w:p>
              </w:tc>
              <w:tc>
                <w:tcPr>
                  <w:tcW w:w="2126" w:type="dxa"/>
                </w:tcPr>
                <w:p w:rsidR="006430BA" w:rsidRPr="00FE19F5" w:rsidRDefault="006430BA" w:rsidP="00505CF4">
                  <w:pPr>
                    <w:pStyle w:val="ListParagraph"/>
                    <w:spacing w:line="360" w:lineRule="auto"/>
                    <w:ind w:left="0"/>
                    <w:rPr>
                      <w:rFonts w:ascii="Times New Roman" w:hAnsi="Times New Roman" w:cs="Times New Roman"/>
                      <w:b/>
                      <w:sz w:val="24"/>
                      <w:szCs w:val="24"/>
                    </w:rPr>
                  </w:pPr>
                </w:p>
              </w:tc>
              <w:tc>
                <w:tcPr>
                  <w:tcW w:w="3260" w:type="dxa"/>
                </w:tcPr>
                <w:p w:rsidR="006430BA" w:rsidRPr="00FE19F5" w:rsidRDefault="006430BA" w:rsidP="00505CF4">
                  <w:pPr>
                    <w:pStyle w:val="ListParagraph"/>
                    <w:spacing w:line="360" w:lineRule="auto"/>
                    <w:ind w:left="0"/>
                    <w:rPr>
                      <w:rFonts w:ascii="Times New Roman" w:hAnsi="Times New Roman" w:cs="Times New Roman"/>
                      <w:b/>
                      <w:sz w:val="24"/>
                      <w:szCs w:val="24"/>
                    </w:rPr>
                  </w:pPr>
                </w:p>
              </w:tc>
              <w:tc>
                <w:tcPr>
                  <w:tcW w:w="1985" w:type="dxa"/>
                </w:tcPr>
                <w:p w:rsidR="006430BA" w:rsidRPr="00FE19F5" w:rsidRDefault="006430BA" w:rsidP="00505CF4">
                  <w:pPr>
                    <w:pStyle w:val="ListParagraph"/>
                    <w:spacing w:line="360" w:lineRule="auto"/>
                    <w:ind w:left="0"/>
                    <w:rPr>
                      <w:rFonts w:ascii="Times New Roman" w:hAnsi="Times New Roman" w:cs="Times New Roman"/>
                      <w:b/>
                      <w:sz w:val="24"/>
                      <w:szCs w:val="24"/>
                    </w:rPr>
                  </w:pPr>
                </w:p>
              </w:tc>
              <w:tc>
                <w:tcPr>
                  <w:tcW w:w="4491" w:type="dxa"/>
                </w:tcPr>
                <w:p w:rsidR="006430BA" w:rsidRPr="00FE19F5" w:rsidRDefault="006430BA" w:rsidP="00505CF4">
                  <w:pPr>
                    <w:pStyle w:val="ListParagraph"/>
                    <w:spacing w:line="360" w:lineRule="auto"/>
                    <w:ind w:left="0"/>
                    <w:rPr>
                      <w:rFonts w:ascii="Times New Roman" w:hAnsi="Times New Roman" w:cs="Times New Roman"/>
                      <w:b/>
                      <w:sz w:val="24"/>
                      <w:szCs w:val="24"/>
                    </w:rPr>
                  </w:pPr>
                </w:p>
              </w:tc>
            </w:tr>
          </w:tbl>
          <w:p w:rsidR="006430BA" w:rsidRPr="00FE19F5" w:rsidRDefault="006430BA" w:rsidP="00505CF4">
            <w:pPr>
              <w:spacing w:line="360" w:lineRule="auto"/>
              <w:rPr>
                <w:rFonts w:ascii="Times New Roman" w:hAnsi="Times New Roman" w:cs="Times New Roman"/>
                <w:b/>
                <w:sz w:val="24"/>
                <w:szCs w:val="24"/>
              </w:rPr>
            </w:pP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Secili nxënës në mënyrë individuale,</w:t>
            </w:r>
            <w:r>
              <w:rPr>
                <w:rFonts w:ascii="Times New Roman" w:hAnsi="Times New Roman" w:cs="Times New Roman"/>
                <w:sz w:val="24"/>
                <w:szCs w:val="24"/>
              </w:rPr>
              <w:t xml:space="preserve"> </w:t>
            </w:r>
            <w:r w:rsidRPr="00FE19F5">
              <w:rPr>
                <w:rFonts w:ascii="Times New Roman" w:hAnsi="Times New Roman" w:cs="Times New Roman"/>
                <w:sz w:val="24"/>
                <w:szCs w:val="24"/>
              </w:rPr>
              <w:t xml:space="preserve">e më pas në dyshe iu përgjigjet pyetjeve në mënyrë </w:t>
            </w:r>
            <w:r w:rsidRPr="00FE19F5">
              <w:rPr>
                <w:rFonts w:ascii="Times New Roman" w:hAnsi="Times New Roman" w:cs="Times New Roman"/>
                <w:b/>
                <w:sz w:val="24"/>
                <w:szCs w:val="24"/>
              </w:rPr>
              <w:t>argumentuese</w:t>
            </w:r>
            <w:r w:rsidRPr="00FE19F5">
              <w:rPr>
                <w:rFonts w:ascii="Times New Roman" w:hAnsi="Times New Roman" w:cs="Times New Roman"/>
                <w:sz w:val="24"/>
                <w:szCs w:val="24"/>
              </w:rPr>
              <w:t>:</w:t>
            </w:r>
          </w:p>
          <w:p w:rsidR="006430BA" w:rsidRPr="00FE19F5" w:rsidRDefault="006430BA" w:rsidP="006430BA">
            <w:pPr>
              <w:pStyle w:val="ListParagraph"/>
              <w:numPr>
                <w:ilvl w:val="0"/>
                <w:numId w:val="8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Provëza e cilit grup kishte temperaturën më të lartë?</w:t>
            </w:r>
          </w:p>
          <w:p w:rsidR="006430BA" w:rsidRPr="00FE19F5" w:rsidRDefault="006430BA" w:rsidP="006430BA">
            <w:pPr>
              <w:pStyle w:val="ListParagraph"/>
              <w:numPr>
                <w:ilvl w:val="0"/>
                <w:numId w:val="8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Në cilën provëz u çlirua më shumë nxehtësi?</w:t>
            </w:r>
          </w:p>
          <w:p w:rsidR="006430BA" w:rsidRPr="00FE19F5" w:rsidRDefault="006430BA" w:rsidP="006430BA">
            <w:pPr>
              <w:pStyle w:val="ListParagraph"/>
              <w:numPr>
                <w:ilvl w:val="0"/>
                <w:numId w:val="8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Si mund të zvogëlohet humbja e nxehtësisë e çliruar në mjedis?</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Punohet rubrika “Pyetje dhe detyra”</w:t>
            </w:r>
          </w:p>
        </w:tc>
      </w:tr>
      <w:tr w:rsidR="006430BA" w:rsidRPr="00FE19F5" w:rsidTr="00505CF4">
        <w:tc>
          <w:tcPr>
            <w:tcW w:w="13948" w:type="dxa"/>
            <w:gridSpan w:val="6"/>
          </w:tcPr>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lastRenderedPageBreak/>
              <w:t>Vlerësimi i situatës:</w:t>
            </w:r>
          </w:p>
          <w:p w:rsidR="006430BA" w:rsidRPr="00FE19F5" w:rsidRDefault="006430BA" w:rsidP="00505CF4">
            <w:pPr>
              <w:pStyle w:val="ListParagraph"/>
              <w:spacing w:line="360" w:lineRule="auto"/>
              <w:rPr>
                <w:rFonts w:ascii="Times New Roman" w:hAnsi="Times New Roman" w:cs="Times New Roman"/>
                <w:sz w:val="24"/>
                <w:szCs w:val="24"/>
              </w:rPr>
            </w:pPr>
            <w:r w:rsidRPr="00FE19F5">
              <w:rPr>
                <w:rFonts w:ascii="Times New Roman" w:hAnsi="Times New Roman" w:cs="Times New Roman"/>
                <w:sz w:val="24"/>
                <w:szCs w:val="24"/>
              </w:rPr>
              <w:t>Situata quhet e realizuar kur nxënësit:</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Krye</w:t>
            </w:r>
            <w:r>
              <w:rPr>
                <w:rFonts w:ascii="Times New Roman" w:hAnsi="Times New Roman" w:cs="Times New Roman"/>
                <w:sz w:val="24"/>
                <w:szCs w:val="24"/>
              </w:rPr>
              <w:t>jnë</w:t>
            </w:r>
            <w:r w:rsidRPr="00FE19F5">
              <w:rPr>
                <w:rFonts w:ascii="Times New Roman" w:hAnsi="Times New Roman" w:cs="Times New Roman"/>
                <w:sz w:val="24"/>
                <w:szCs w:val="24"/>
              </w:rPr>
              <w:t xml:space="preserve"> veprimtarinë duke zbatuar etapat dhe rregullat</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Bashkëpuno</w:t>
            </w:r>
            <w:r>
              <w:rPr>
                <w:rFonts w:ascii="Times New Roman" w:hAnsi="Times New Roman" w:cs="Times New Roman"/>
                <w:sz w:val="24"/>
                <w:szCs w:val="24"/>
              </w:rPr>
              <w:t>jnë</w:t>
            </w:r>
            <w:r w:rsidRPr="00FE19F5">
              <w:rPr>
                <w:rFonts w:ascii="Times New Roman" w:hAnsi="Times New Roman" w:cs="Times New Roman"/>
                <w:sz w:val="24"/>
                <w:szCs w:val="24"/>
              </w:rPr>
              <w:t xml:space="preserve"> në dyshe e grup</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Nxjerrin përfundime</w:t>
            </w:r>
            <w:r w:rsidRPr="00FE19F5">
              <w:rPr>
                <w:rFonts w:ascii="Times New Roman" w:hAnsi="Times New Roman" w:cs="Times New Roman"/>
                <w:sz w:val="24"/>
                <w:szCs w:val="24"/>
              </w:rPr>
              <w:t xml:space="preserve"> mbi rezultatet e eksperimenteve</w:t>
            </w:r>
          </w:p>
        </w:tc>
      </w:tr>
      <w:tr w:rsidR="006430BA" w:rsidRPr="00FE19F5" w:rsidTr="00505CF4">
        <w:tc>
          <w:tcPr>
            <w:tcW w:w="13948" w:type="dxa"/>
            <w:gridSpan w:val="6"/>
          </w:tcPr>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t>Vlerësimi i nxënësve:</w:t>
            </w:r>
          </w:p>
          <w:p w:rsidR="006430BA" w:rsidRPr="00FE19F5" w:rsidRDefault="006430BA" w:rsidP="00505CF4">
            <w:pPr>
              <w:pStyle w:val="ListParagraph"/>
              <w:spacing w:line="360" w:lineRule="auto"/>
              <w:rPr>
                <w:rFonts w:ascii="Times New Roman" w:hAnsi="Times New Roman" w:cs="Times New Roman"/>
                <w:sz w:val="24"/>
                <w:szCs w:val="24"/>
              </w:rPr>
            </w:pPr>
            <w:r w:rsidRPr="00FE19F5">
              <w:rPr>
                <w:rFonts w:ascii="Times New Roman" w:hAnsi="Times New Roman" w:cs="Times New Roman"/>
                <w:sz w:val="24"/>
                <w:szCs w:val="24"/>
              </w:rPr>
              <w:t>Nxënësit vlerësohen për:</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Hartimin e planit të veprimtarisë</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t>Mbajtjen e shënimeve e hartimin e tabelës së të dhënave</w:t>
            </w:r>
          </w:p>
          <w:p w:rsidR="006430BA" w:rsidRPr="00FE19F5"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FE19F5">
              <w:rPr>
                <w:rFonts w:ascii="Times New Roman" w:hAnsi="Times New Roman" w:cs="Times New Roman"/>
                <w:sz w:val="24"/>
                <w:szCs w:val="24"/>
              </w:rPr>
              <w:lastRenderedPageBreak/>
              <w:t>Përgjigjet argumentuese mbi pyetjet e drejtuara</w:t>
            </w:r>
          </w:p>
        </w:tc>
      </w:tr>
      <w:tr w:rsidR="006430BA" w:rsidRPr="00FE19F5" w:rsidTr="00505CF4">
        <w:tc>
          <w:tcPr>
            <w:tcW w:w="13948" w:type="dxa"/>
            <w:gridSpan w:val="6"/>
          </w:tcPr>
          <w:p w:rsidR="006430BA" w:rsidRPr="00FE19F5"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FE19F5">
              <w:rPr>
                <w:rFonts w:ascii="Times New Roman" w:hAnsi="Times New Roman" w:cs="Times New Roman"/>
                <w:b/>
                <w:sz w:val="24"/>
                <w:szCs w:val="24"/>
              </w:rPr>
              <w:lastRenderedPageBreak/>
              <w:t>Detyrat dhe puna e pavarur:</w:t>
            </w:r>
          </w:p>
          <w:p w:rsidR="006430BA" w:rsidRPr="00FE19F5" w:rsidRDefault="006430BA" w:rsidP="00505CF4">
            <w:pPr>
              <w:pStyle w:val="ListParagraph"/>
              <w:spacing w:line="360" w:lineRule="auto"/>
              <w:rPr>
                <w:rFonts w:ascii="Times New Roman" w:hAnsi="Times New Roman" w:cs="Times New Roman"/>
                <w:sz w:val="24"/>
                <w:szCs w:val="24"/>
                <w:vertAlign w:val="subscript"/>
              </w:rPr>
            </w:pPr>
            <w:r w:rsidRPr="00FE19F5">
              <w:rPr>
                <w:rFonts w:ascii="Times New Roman" w:hAnsi="Times New Roman" w:cs="Times New Roman"/>
                <w:sz w:val="24"/>
                <w:szCs w:val="24"/>
              </w:rPr>
              <w:t>Shkrua</w:t>
            </w:r>
            <w:r>
              <w:rPr>
                <w:rFonts w:ascii="Times New Roman" w:hAnsi="Times New Roman" w:cs="Times New Roman"/>
                <w:sz w:val="24"/>
                <w:szCs w:val="24"/>
              </w:rPr>
              <w:t>ni</w:t>
            </w:r>
            <w:r w:rsidRPr="00FE19F5">
              <w:rPr>
                <w:rFonts w:ascii="Times New Roman" w:hAnsi="Times New Roman" w:cs="Times New Roman"/>
                <w:sz w:val="24"/>
                <w:szCs w:val="24"/>
              </w:rPr>
              <w:t xml:space="preserve"> reaksionet e 5 metaleve të ndryshme me HCl, HF, HNO</w:t>
            </w:r>
            <w:r w:rsidRPr="00FE19F5">
              <w:rPr>
                <w:rFonts w:ascii="Times New Roman" w:hAnsi="Times New Roman" w:cs="Times New Roman"/>
                <w:sz w:val="24"/>
                <w:szCs w:val="24"/>
                <w:vertAlign w:val="subscript"/>
              </w:rPr>
              <w:t>3.</w:t>
            </w:r>
          </w:p>
        </w:tc>
      </w:tr>
    </w:tbl>
    <w:p w:rsidR="006430BA" w:rsidRDefault="006430BA"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Reaksionet endotermike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Reaksionet endotermike shoqërohen me thithje energjie.</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Gjatë zhvillimit të reaksioneve endotermike temperatura e reaksionit bie.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Përkufizo</w:t>
            </w:r>
            <w:r>
              <w:rPr>
                <w:rFonts w:ascii="Times New Roman" w:hAnsi="Times New Roman" w:cs="Times New Roman"/>
                <w:sz w:val="24"/>
                <w:szCs w:val="24"/>
              </w:rPr>
              <w:t>jnë</w:t>
            </w:r>
            <w:r w:rsidRPr="00137B56">
              <w:rPr>
                <w:rFonts w:ascii="Times New Roman" w:hAnsi="Times New Roman" w:cs="Times New Roman"/>
                <w:sz w:val="24"/>
                <w:szCs w:val="24"/>
              </w:rPr>
              <w:t xml:space="preserve"> reaksionet endotermike.</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Arsyeto</w:t>
            </w:r>
            <w:r>
              <w:rPr>
                <w:rFonts w:ascii="Times New Roman" w:hAnsi="Times New Roman" w:cs="Times New Roman"/>
                <w:sz w:val="24"/>
                <w:szCs w:val="24"/>
              </w:rPr>
              <w:t>jnë</w:t>
            </w:r>
            <w:r w:rsidRPr="00137B56">
              <w:rPr>
                <w:rFonts w:ascii="Times New Roman" w:hAnsi="Times New Roman" w:cs="Times New Roman"/>
                <w:sz w:val="24"/>
                <w:szCs w:val="24"/>
              </w:rPr>
              <w:t xml:space="preserve"> mbi karakteristikat e reaksioneve endotermike.</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Argumento</w:t>
            </w:r>
            <w:r>
              <w:rPr>
                <w:rFonts w:ascii="Times New Roman" w:hAnsi="Times New Roman" w:cs="Times New Roman"/>
                <w:sz w:val="24"/>
                <w:szCs w:val="24"/>
              </w:rPr>
              <w:t>jnë</w:t>
            </w:r>
            <w:r w:rsidRPr="00137B56">
              <w:rPr>
                <w:rFonts w:ascii="Times New Roman" w:hAnsi="Times New Roman" w:cs="Times New Roman"/>
                <w:sz w:val="24"/>
                <w:szCs w:val="24"/>
              </w:rPr>
              <w:t xml:space="preserve"> pse reaksionet endotermike thithin energji nga mjedisi.</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endotermik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Thithje energjie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Fizikë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Arte</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Diskutojmë së bashku</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Mësimdhënie e ndërsjelltë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Organizuesi grafik</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Reaksionet endotermike shoqërohen me thithje energjie.</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Gjatë zhvillimit të reaksioneve endotermike temperatura e reaksionit bie.</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DISKUTOJMË SË BASHKU</w:t>
            </w:r>
          </w:p>
          <w:p w:rsidR="006430BA" w:rsidRPr="00137B56" w:rsidRDefault="006430BA" w:rsidP="006430BA">
            <w:pPr>
              <w:pStyle w:val="ListParagraph"/>
              <w:numPr>
                <w:ilvl w:val="0"/>
                <w:numId w:val="9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Kryhen </w:t>
            </w:r>
            <w:r w:rsidRPr="00137B56">
              <w:rPr>
                <w:rFonts w:ascii="Times New Roman" w:hAnsi="Times New Roman" w:cs="Times New Roman"/>
                <w:b/>
                <w:sz w:val="24"/>
                <w:szCs w:val="24"/>
              </w:rPr>
              <w:t>eksperimente</w:t>
            </w:r>
            <w:r w:rsidRPr="00137B56">
              <w:rPr>
                <w:rFonts w:ascii="Times New Roman" w:hAnsi="Times New Roman" w:cs="Times New Roman"/>
                <w:sz w:val="24"/>
                <w:szCs w:val="24"/>
              </w:rPr>
              <w:t xml:space="preserve"> (tretja e KCl, shkrirja e akullit</w:t>
            </w:r>
            <w:r>
              <w:rPr>
                <w:rFonts w:ascii="Times New Roman" w:hAnsi="Times New Roman" w:cs="Times New Roman"/>
                <w:sz w:val="24"/>
                <w:szCs w:val="24"/>
              </w:rPr>
              <w:t xml:space="preserve"> </w:t>
            </w:r>
            <w:r w:rsidRPr="00137B56">
              <w:rPr>
                <w:rFonts w:ascii="Times New Roman" w:hAnsi="Times New Roman" w:cs="Times New Roman"/>
                <w:sz w:val="24"/>
                <w:szCs w:val="24"/>
              </w:rPr>
              <w:t>etj</w:t>
            </w:r>
            <w:r>
              <w:rPr>
                <w:rFonts w:ascii="Times New Roman" w:hAnsi="Times New Roman" w:cs="Times New Roman"/>
                <w:sz w:val="24"/>
                <w:szCs w:val="24"/>
              </w:rPr>
              <w:t>.</w:t>
            </w:r>
            <w:r w:rsidRPr="00137B56">
              <w:rPr>
                <w:rFonts w:ascii="Times New Roman" w:hAnsi="Times New Roman" w:cs="Times New Roman"/>
                <w:sz w:val="24"/>
                <w:szCs w:val="24"/>
              </w:rPr>
              <w:t>) nga grupe nxënësish ose në mënyrë demonstruese dhe nxënësit mbajnë shënime mbi</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Gjendjen e lëndës para</w:t>
            </w:r>
            <w:r w:rsidRPr="00137B56">
              <w:rPr>
                <w:rFonts w:ascii="Times New Roman" w:hAnsi="Times New Roman" w:cs="Times New Roman"/>
                <w:sz w:val="24"/>
                <w:szCs w:val="24"/>
              </w:rPr>
              <w:t xml:space="preserve"> dhe </w:t>
            </w:r>
            <w:r w:rsidRPr="00137B56">
              <w:rPr>
                <w:rFonts w:ascii="Times New Roman" w:hAnsi="Times New Roman" w:cs="Times New Roman"/>
                <w:b/>
                <w:sz w:val="24"/>
                <w:szCs w:val="24"/>
              </w:rPr>
              <w:t>pas</w:t>
            </w:r>
            <w:r w:rsidRPr="00137B56">
              <w:rPr>
                <w:rFonts w:ascii="Times New Roman" w:hAnsi="Times New Roman" w:cs="Times New Roman"/>
                <w:sz w:val="24"/>
                <w:szCs w:val="24"/>
              </w:rPr>
              <w:t xml:space="preserve"> zhvillimit të eksperimentit</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Temperaturën para</w:t>
            </w:r>
            <w:r w:rsidRPr="00137B56">
              <w:rPr>
                <w:rFonts w:ascii="Times New Roman" w:hAnsi="Times New Roman" w:cs="Times New Roman"/>
                <w:sz w:val="24"/>
                <w:szCs w:val="24"/>
              </w:rPr>
              <w:t xml:space="preserve"> dhe </w:t>
            </w:r>
            <w:r w:rsidRPr="00137B56">
              <w:rPr>
                <w:rFonts w:ascii="Times New Roman" w:hAnsi="Times New Roman" w:cs="Times New Roman"/>
                <w:b/>
                <w:sz w:val="24"/>
                <w:szCs w:val="24"/>
              </w:rPr>
              <w:t>pas</w:t>
            </w:r>
            <w:r w:rsidRPr="00137B56">
              <w:rPr>
                <w:rFonts w:ascii="Times New Roman" w:hAnsi="Times New Roman" w:cs="Times New Roman"/>
                <w:sz w:val="24"/>
                <w:szCs w:val="24"/>
              </w:rPr>
              <w:t xml:space="preserve"> zhvillimit të eksperimentit</w:t>
            </w:r>
            <w:r>
              <w:rPr>
                <w:rFonts w:ascii="Times New Roman" w:hAnsi="Times New Roman" w:cs="Times New Roman"/>
                <w:sz w:val="24"/>
                <w:szCs w:val="24"/>
              </w:rPr>
              <w:t>.</w:t>
            </w:r>
          </w:p>
          <w:p w:rsidR="006430BA" w:rsidRPr="00137B56" w:rsidRDefault="006430BA" w:rsidP="006430BA">
            <w:pPr>
              <w:pStyle w:val="ListParagraph"/>
              <w:numPr>
                <w:ilvl w:val="0"/>
                <w:numId w:val="8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ndan klasën në tri grupe dhe secili grup i kthen përgjigje të argumentuar pyetjes përkatëse.</w:t>
            </w:r>
          </w:p>
          <w:p w:rsidR="006430BA" w:rsidRPr="00137B56" w:rsidRDefault="006430BA" w:rsidP="006430BA">
            <w:pPr>
              <w:pStyle w:val="ListParagraph"/>
              <w:numPr>
                <w:ilvl w:val="0"/>
                <w:numId w:val="8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kërkon nga nxënësit të rikujtojnë duke e pasqyruar në fletoren e klasës njohuritë mbi gjendjet e lëndës e reaksionet ekzotermike.</w:t>
            </w:r>
          </w:p>
          <w:p w:rsidR="006430BA" w:rsidRPr="00137B56" w:rsidRDefault="006430BA" w:rsidP="006430BA">
            <w:pPr>
              <w:pStyle w:val="ListParagraph"/>
              <w:numPr>
                <w:ilvl w:val="0"/>
                <w:numId w:val="8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Pas përfundimit pasqyrohen në tabelë e diskutohen me gjithë nxënësit pyetjet e mëposhtme</w:t>
            </w:r>
            <w:r>
              <w:rPr>
                <w:rFonts w:ascii="Times New Roman" w:hAnsi="Times New Roman" w:cs="Times New Roman"/>
                <w:sz w:val="24"/>
                <w:szCs w:val="24"/>
              </w:rPr>
              <w:t>:</w:t>
            </w:r>
          </w:p>
          <w:p w:rsidR="006430BA" w:rsidRPr="00137B56" w:rsidRDefault="006430BA" w:rsidP="006430BA">
            <w:pPr>
              <w:pStyle w:val="ListParagraph"/>
              <w:numPr>
                <w:ilvl w:val="0"/>
                <w:numId w:val="8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Cilat janë dukuritë fizike që shoqërojnë kalimin e lëndës në tri gjendjet e saj?</w:t>
            </w:r>
          </w:p>
          <w:p w:rsidR="006430BA" w:rsidRPr="00137B56" w:rsidRDefault="006430BA" w:rsidP="006430BA">
            <w:pPr>
              <w:pStyle w:val="ListParagraph"/>
              <w:numPr>
                <w:ilvl w:val="0"/>
                <w:numId w:val="8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Cilat janë karakteristikat që shoqërojnë reaksionet ekzotermike?</w:t>
            </w:r>
          </w:p>
          <w:p w:rsidR="006430BA" w:rsidRPr="00137B56" w:rsidRDefault="006430BA" w:rsidP="006430BA">
            <w:pPr>
              <w:pStyle w:val="ListParagraph"/>
              <w:numPr>
                <w:ilvl w:val="0"/>
                <w:numId w:val="8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Listo</w:t>
            </w:r>
            <w:r>
              <w:rPr>
                <w:rFonts w:ascii="Times New Roman" w:hAnsi="Times New Roman" w:cs="Times New Roman"/>
                <w:sz w:val="24"/>
                <w:szCs w:val="24"/>
              </w:rPr>
              <w:t>ni</w:t>
            </w:r>
            <w:r w:rsidRPr="00137B56">
              <w:rPr>
                <w:rFonts w:ascii="Times New Roman" w:hAnsi="Times New Roman" w:cs="Times New Roman"/>
                <w:sz w:val="24"/>
                <w:szCs w:val="24"/>
              </w:rPr>
              <w:t xml:space="preserve"> reaksione ekzotermike. Si quhen ndryshe këto reaksione?</w:t>
            </w:r>
          </w:p>
          <w:p w:rsidR="006430BA" w:rsidRPr="00137B56" w:rsidRDefault="006430BA" w:rsidP="00505CF4">
            <w:pPr>
              <w:spacing w:line="360" w:lineRule="auto"/>
              <w:ind w:left="720"/>
              <w:rPr>
                <w:rFonts w:ascii="Times New Roman" w:hAnsi="Times New Roman" w:cs="Times New Roman"/>
                <w:b/>
                <w:sz w:val="24"/>
                <w:szCs w:val="24"/>
              </w:rPr>
            </w:pPr>
            <w:r w:rsidRPr="00137B56">
              <w:rPr>
                <w:rFonts w:ascii="Times New Roman" w:hAnsi="Times New Roman" w:cs="Times New Roman"/>
                <w:b/>
                <w:sz w:val="24"/>
                <w:szCs w:val="24"/>
              </w:rPr>
              <w:t>Përgjigjet e pyetjeve</w:t>
            </w:r>
            <w:r>
              <w:rPr>
                <w:rFonts w:ascii="Times New Roman" w:hAnsi="Times New Roman" w:cs="Times New Roman"/>
                <w:b/>
                <w:sz w:val="24"/>
                <w:szCs w:val="24"/>
              </w:rPr>
              <w:t>:</w:t>
            </w:r>
          </w:p>
          <w:p w:rsidR="006430BA" w:rsidRPr="00137B56" w:rsidRDefault="006430BA" w:rsidP="006430BA">
            <w:pPr>
              <w:pStyle w:val="ListParagraph"/>
              <w:numPr>
                <w:ilvl w:val="0"/>
                <w:numId w:val="8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Cilat janë dukuritë fizike që shoqërojnë kalimin e lëndës në tri gjendjet e saj?</w:t>
            </w:r>
          </w:p>
          <w:tbl>
            <w:tblPr>
              <w:tblStyle w:val="TableGrid"/>
              <w:tblW w:w="0" w:type="auto"/>
              <w:tblInd w:w="1515" w:type="dxa"/>
              <w:tblLook w:val="04A0" w:firstRow="1" w:lastRow="0" w:firstColumn="1" w:lastColumn="0" w:noHBand="0" w:noVBand="1"/>
            </w:tblPr>
            <w:tblGrid>
              <w:gridCol w:w="2160"/>
              <w:gridCol w:w="3495"/>
              <w:gridCol w:w="2792"/>
              <w:gridCol w:w="2762"/>
            </w:tblGrid>
            <w:tr w:rsidR="006430BA" w:rsidRPr="00137B56" w:rsidTr="00505CF4">
              <w:tc>
                <w:tcPr>
                  <w:tcW w:w="2277" w:type="dxa"/>
                  <w:shd w:val="clear" w:color="auto" w:fill="F7CAAC" w:themeFill="accent2" w:themeFillTint="66"/>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Gjendja</w:t>
                  </w:r>
                </w:p>
              </w:tc>
              <w:tc>
                <w:tcPr>
                  <w:tcW w:w="3876" w:type="dxa"/>
                  <w:shd w:val="clear" w:color="auto" w:fill="F7CAAC" w:themeFill="accent2" w:themeFillTint="66"/>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E ngurtë</w:t>
                  </w:r>
                </w:p>
              </w:tc>
              <w:tc>
                <w:tcPr>
                  <w:tcW w:w="3028" w:type="dxa"/>
                  <w:shd w:val="clear" w:color="auto" w:fill="F7CAAC" w:themeFill="accent2" w:themeFillTint="66"/>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E lëngët</w:t>
                  </w:r>
                </w:p>
              </w:tc>
              <w:tc>
                <w:tcPr>
                  <w:tcW w:w="3026" w:type="dxa"/>
                  <w:shd w:val="clear" w:color="auto" w:fill="F7CAAC" w:themeFill="accent2" w:themeFillTint="66"/>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E gaztë</w:t>
                  </w:r>
                </w:p>
              </w:tc>
            </w:tr>
            <w:tr w:rsidR="006430BA" w:rsidRPr="00137B56" w:rsidTr="00505CF4">
              <w:tc>
                <w:tcPr>
                  <w:tcW w:w="2277"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Atomet dhe molekulat</w:t>
                  </w:r>
                </w:p>
              </w:tc>
              <w:tc>
                <w:tcPr>
                  <w:tcW w:w="3876"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Shumë afër njëra - tjetrës</w:t>
                  </w:r>
                </w:p>
              </w:tc>
              <w:tc>
                <w:tcPr>
                  <w:tcW w:w="3028"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Jo shumë afër njëra - tjetrës</w:t>
                  </w:r>
                </w:p>
              </w:tc>
              <w:tc>
                <w:tcPr>
                  <w:tcW w:w="3026"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Shumë larg njera - tjetrës</w:t>
                  </w:r>
                </w:p>
              </w:tc>
            </w:tr>
            <w:tr w:rsidR="006430BA" w:rsidRPr="00137B56" w:rsidTr="00505CF4">
              <w:tc>
                <w:tcPr>
                  <w:tcW w:w="2277"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Hapësirat ndërmjet grimcave (atome,</w:t>
                  </w:r>
                  <w:r>
                    <w:rPr>
                      <w:rFonts w:ascii="Times New Roman" w:hAnsi="Times New Roman" w:cs="Times New Roman"/>
                      <w:sz w:val="24"/>
                      <w:szCs w:val="24"/>
                    </w:rPr>
                    <w:t xml:space="preserve"> </w:t>
                  </w:r>
                  <w:r w:rsidRPr="00137B56">
                    <w:rPr>
                      <w:rFonts w:ascii="Times New Roman" w:hAnsi="Times New Roman" w:cs="Times New Roman"/>
                      <w:sz w:val="24"/>
                      <w:szCs w:val="24"/>
                    </w:rPr>
                    <w:t>molekulë)</w:t>
                  </w:r>
                </w:p>
              </w:tc>
              <w:tc>
                <w:tcPr>
                  <w:tcW w:w="3876"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Shumë të vogla</w:t>
                  </w:r>
                </w:p>
              </w:tc>
              <w:tc>
                <w:tcPr>
                  <w:tcW w:w="3028"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Lëvizje luhatëse rreth pozicionit të tyre</w:t>
                  </w:r>
                </w:p>
              </w:tc>
              <w:tc>
                <w:tcPr>
                  <w:tcW w:w="3026"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Lëvizje e çregullt</w:t>
                  </w:r>
                </w:p>
              </w:tc>
            </w:tr>
            <w:tr w:rsidR="006430BA" w:rsidRPr="00137B56" w:rsidTr="00505CF4">
              <w:tc>
                <w:tcPr>
                  <w:tcW w:w="2277"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Forcat tërheqëse midis grimcave</w:t>
                  </w:r>
                </w:p>
              </w:tc>
              <w:tc>
                <w:tcPr>
                  <w:tcW w:w="3876"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Shumë të mëdha</w:t>
                  </w:r>
                </w:p>
              </w:tc>
              <w:tc>
                <w:tcPr>
                  <w:tcW w:w="3028"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Pak më të vogla</w:t>
                  </w:r>
                </w:p>
              </w:tc>
              <w:tc>
                <w:tcPr>
                  <w:tcW w:w="3026" w:type="dxa"/>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Shumë të vogla</w:t>
                  </w:r>
                </w:p>
              </w:tc>
            </w:tr>
            <w:tr w:rsidR="006430BA" w:rsidRPr="00137B56" w:rsidTr="00505CF4">
              <w:tc>
                <w:tcPr>
                  <w:tcW w:w="2277" w:type="dxa"/>
                  <w:shd w:val="clear" w:color="auto" w:fill="D5DCE4" w:themeFill="text2" w:themeFillTint="33"/>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sz w:val="24"/>
                      <w:szCs w:val="24"/>
                    </w:rPr>
                    <w:t>Procesi që shoqërohet me ndryshim temperature</w:t>
                  </w:r>
                </w:p>
              </w:tc>
              <w:tc>
                <w:tcPr>
                  <w:tcW w:w="9930" w:type="dxa"/>
                  <w:gridSpan w:val="3"/>
                </w:tcPr>
                <w:p w:rsidR="006430BA" w:rsidRPr="00137B56" w:rsidRDefault="006430BA" w:rsidP="00505CF4">
                  <w:pPr>
                    <w:pStyle w:val="ListParagraph"/>
                    <w:spacing w:line="360" w:lineRule="auto"/>
                    <w:ind w:left="0"/>
                    <w:jc w:val="center"/>
                    <w:rPr>
                      <w:rFonts w:ascii="Times New Roman" w:hAnsi="Times New Roman" w:cs="Times New Roman"/>
                      <w:sz w:val="24"/>
                      <w:szCs w:val="24"/>
                    </w:rPr>
                  </w:pPr>
                  <w:r w:rsidRPr="00137B56">
                    <w:rPr>
                      <w:rFonts w:ascii="Times New Roman" w:hAnsi="Times New Roman" w:cs="Times New Roman"/>
                      <w:noProof/>
                      <w:sz w:val="24"/>
                      <w:szCs w:val="24"/>
                      <w:lang w:val="en-US"/>
                    </w:rPr>
                    <mc:AlternateContent>
                      <mc:Choice Requires="wps">
                        <w:drawing>
                          <wp:anchor distT="0" distB="0" distL="114300" distR="114300" simplePos="0" relativeHeight="251681792" behindDoc="0" locked="0" layoutInCell="1" allowOverlap="1" wp14:anchorId="6DC16E84" wp14:editId="30B9AA13">
                            <wp:simplePos x="0" y="0"/>
                            <wp:positionH relativeFrom="column">
                              <wp:posOffset>-2998</wp:posOffset>
                            </wp:positionH>
                            <wp:positionV relativeFrom="paragraph">
                              <wp:posOffset>192963</wp:posOffset>
                            </wp:positionV>
                            <wp:extent cx="857250" cy="561975"/>
                            <wp:effectExtent l="0" t="0" r="19050" b="28575"/>
                            <wp:wrapNone/>
                            <wp:docPr id="43" name="Rounded Rectangle 43"/>
                            <wp:cNvGraphicFramePr/>
                            <a:graphic xmlns:a="http://schemas.openxmlformats.org/drawingml/2006/main">
                              <a:graphicData uri="http://schemas.microsoft.com/office/word/2010/wordprocessingShape">
                                <wps:wsp>
                                  <wps:cNvSpPr/>
                                  <wps:spPr>
                                    <a:xfrm>
                                      <a:off x="0" y="0"/>
                                      <a:ext cx="857250" cy="561975"/>
                                    </a:xfrm>
                                    <a:prstGeom prst="roundRect">
                                      <a:avLst/>
                                    </a:prstGeom>
                                    <a:noFill/>
                                    <a:ln w="9525" cap="flat" cmpd="sng" algn="ctr">
                                      <a:solidFill>
                                        <a:schemeClr val="accent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85418F4" id="Rounded Rectangle 43" o:spid="_x0000_s1026" style="position:absolute;margin-left:-.25pt;margin-top:15.2pt;width:67.5pt;height:44.2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" filled="f" strokecolor="#5b9bd5 [3204]"/>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87936" behindDoc="0" locked="0" layoutInCell="1" allowOverlap="1" wp14:anchorId="5DBE78F0" wp14:editId="6F326773">
                            <wp:simplePos x="0" y="0"/>
                            <wp:positionH relativeFrom="column">
                              <wp:posOffset>5211444</wp:posOffset>
                            </wp:positionH>
                            <wp:positionV relativeFrom="paragraph">
                              <wp:posOffset>227330</wp:posOffset>
                            </wp:positionV>
                            <wp:extent cx="733425" cy="533400"/>
                            <wp:effectExtent l="57150" t="38100" r="85725" b="95250"/>
                            <wp:wrapNone/>
                            <wp:docPr id="49" name="Rounded Rectangle 49"/>
                            <wp:cNvGraphicFramePr/>
                            <a:graphic xmlns:a="http://schemas.openxmlformats.org/drawingml/2006/main">
                              <a:graphicData uri="http://schemas.microsoft.com/office/word/2010/wordprocessingShape">
                                <wps:wsp>
                                  <wps:cNvSpPr/>
                                  <wps:spPr>
                                    <a:xfrm>
                                      <a:off x="0" y="0"/>
                                      <a:ext cx="733425" cy="533400"/>
                                    </a:xfrm>
                                    <a:prstGeom prst="roundRect">
                                      <a:avLst/>
                                    </a:prstGeom>
                                  </wps:spPr>
                                  <wps:style>
                                    <a:lnRef idx="1">
                                      <a:schemeClr val="accent4"/>
                                    </a:lnRef>
                                    <a:fillRef idx="2">
                                      <a:schemeClr val="accent4"/>
                                    </a:fillRef>
                                    <a:effectRef idx="1">
                                      <a:schemeClr val="accent4"/>
                                    </a:effectRef>
                                    <a:fontRef idx="minor">
                                      <a:schemeClr val="dk1"/>
                                    </a:fontRef>
                                  </wps:style>
                                  <wps:txbx>
                                    <w:txbxContent>
                                      <w:p w:rsidR="002A1B27" w:rsidRDefault="002A1B27" w:rsidP="006430BA">
                                        <w:pPr>
                                          <w:jc w:val="center"/>
                                          <w:rPr>
                                            <w:rFonts w:ascii="Times New Roman" w:hAnsi="Times New Roman" w:cs="Times New Roman"/>
                                            <w:sz w:val="36"/>
                                            <w:szCs w:val="36"/>
                                            <w:lang w:val="en-US"/>
                                          </w:rPr>
                                        </w:pPr>
                                        <w:r w:rsidRPr="006B7201">
                                          <w:rPr>
                                            <w:rFonts w:ascii="Times New Roman" w:hAnsi="Times New Roman" w:cs="Times New Roman"/>
                                            <w:sz w:val="36"/>
                                            <w:szCs w:val="36"/>
                                            <w:lang w:val="en-US"/>
                                          </w:rPr>
                                          <w:t>Gaz</w:t>
                                        </w:r>
                                      </w:p>
                                      <w:p w:rsidR="002A1B27" w:rsidRPr="006B7201" w:rsidRDefault="002A1B27" w:rsidP="006430BA">
                                        <w:pPr>
                                          <w:jc w:val="center"/>
                                          <w:rPr>
                                            <w:rFonts w:ascii="Times New Roman" w:hAnsi="Times New Roman" w:cs="Times New Roman"/>
                                            <w:sz w:val="36"/>
                                            <w:szCs w:val="36"/>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BE78F0" id="Rounded Rectangle 49" o:spid="_x0000_s1026" style="position:absolute;left:0;text-align:left;margin-left:410.35pt;margin-top:17.9pt;width:57.75pt;height:4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" fillcolor="#ffd555 [2167]" strokecolor="#ffc000 [3207]" strokeweight=".5pt">
                            <v:fill color2="#ffcc31 [2615]" rotate="t" colors="0 #ffdd9c;.5 #ffd78e;1 #ffd479" focus="100%" type="gradient">
                              <o:fill v:ext="view" type="gradientUnscaled"/>
                            </v:fill>
                            <v:stroke joinstyle="miter"/>
                            <v:textbox>
                              <w:txbxContent>
                                <w:p w:rsidR="002A1B27" w:rsidRDefault="002A1B27" w:rsidP="006430BA">
                                  <w:pPr>
                                    <w:jc w:val="center"/>
                                    <w:rPr>
                                      <w:rFonts w:ascii="Times New Roman" w:hAnsi="Times New Roman" w:cs="Times New Roman"/>
                                      <w:sz w:val="36"/>
                                      <w:szCs w:val="36"/>
                                      <w:lang w:val="en-US"/>
                                    </w:rPr>
                                  </w:pPr>
                                  <w:r w:rsidRPr="006B7201">
                                    <w:rPr>
                                      <w:rFonts w:ascii="Times New Roman" w:hAnsi="Times New Roman" w:cs="Times New Roman"/>
                                      <w:sz w:val="36"/>
                                      <w:szCs w:val="36"/>
                                      <w:lang w:val="en-US"/>
                                    </w:rPr>
                                    <w:t>Gaz</w:t>
                                  </w:r>
                                </w:p>
                                <w:p w:rsidR="002A1B27" w:rsidRPr="006B7201" w:rsidRDefault="002A1B27" w:rsidP="006430BA">
                                  <w:pPr>
                                    <w:jc w:val="center"/>
                                    <w:rPr>
                                      <w:rFonts w:ascii="Times New Roman" w:hAnsi="Times New Roman" w:cs="Times New Roman"/>
                                      <w:sz w:val="36"/>
                                      <w:szCs w:val="36"/>
                                      <w:lang w:val="en-US"/>
                                    </w:rPr>
                                  </w:pPr>
                                </w:p>
                              </w:txbxContent>
                            </v:textbox>
                          </v:roundrect>
                        </w:pict>
                      </mc:Fallback>
                    </mc:AlternateContent>
                  </w:r>
                </w:p>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noProof/>
                      <w:sz w:val="24"/>
                      <w:szCs w:val="24"/>
                      <w:lang w:val="en-US"/>
                    </w:rPr>
                    <mc:AlternateContent>
                      <mc:Choice Requires="wps">
                        <w:drawing>
                          <wp:anchor distT="0" distB="0" distL="114300" distR="114300" simplePos="0" relativeHeight="251684864" behindDoc="0" locked="0" layoutInCell="1" allowOverlap="1" wp14:anchorId="7BB7A5ED" wp14:editId="4F657EBE">
                            <wp:simplePos x="0" y="0"/>
                            <wp:positionH relativeFrom="column">
                              <wp:posOffset>2477770</wp:posOffset>
                            </wp:positionH>
                            <wp:positionV relativeFrom="paragraph">
                              <wp:posOffset>223520</wp:posOffset>
                            </wp:positionV>
                            <wp:extent cx="1009650" cy="504825"/>
                            <wp:effectExtent l="57150" t="38100" r="76200" b="104775"/>
                            <wp:wrapNone/>
                            <wp:docPr id="46" name="Rounded Rectangle 46"/>
                            <wp:cNvGraphicFramePr/>
                            <a:graphic xmlns:a="http://schemas.openxmlformats.org/drawingml/2006/main">
                              <a:graphicData uri="http://schemas.microsoft.com/office/word/2010/wordprocessingShape">
                                <wps:wsp>
                                  <wps:cNvSpPr/>
                                  <wps:spPr>
                                    <a:xfrm>
                                      <a:off x="0" y="0"/>
                                      <a:ext cx="1009650" cy="504825"/>
                                    </a:xfrm>
                                    <a:prstGeom prst="roundRect">
                                      <a:avLst/>
                                    </a:prstGeom>
                                  </wps:spPr>
                                  <wps:style>
                                    <a:lnRef idx="1">
                                      <a:schemeClr val="accent5"/>
                                    </a:lnRef>
                                    <a:fillRef idx="2">
                                      <a:schemeClr val="accent5"/>
                                    </a:fillRef>
                                    <a:effectRef idx="1">
                                      <a:schemeClr val="accent5"/>
                                    </a:effectRef>
                                    <a:fontRef idx="minor">
                                      <a:schemeClr val="dk1"/>
                                    </a:fontRef>
                                  </wps:style>
                                  <wps:txbx>
                                    <w:txbxContent>
                                      <w:p w:rsidR="002A1B27" w:rsidRPr="006B7201" w:rsidRDefault="002A1B27" w:rsidP="006430BA">
                                        <w:pPr>
                                          <w:jc w:val="center"/>
                                          <w:rPr>
                                            <w:rFonts w:ascii="Times New Roman" w:hAnsi="Times New Roman" w:cs="Times New Roman"/>
                                            <w:sz w:val="32"/>
                                            <w:szCs w:val="32"/>
                                            <w:lang w:val="en-US"/>
                                          </w:rPr>
                                        </w:pPr>
                                        <w:r w:rsidRPr="00945F1D">
                                          <w:rPr>
                                            <w:rFonts w:ascii="Times New Roman" w:hAnsi="Times New Roman" w:cs="Times New Roman"/>
                                            <w:sz w:val="28"/>
                                            <w:szCs w:val="28"/>
                                            <w:lang w:val="en-US"/>
                                          </w:rPr>
                                          <w:t xml:space="preserve">I </w:t>
                                        </w:r>
                                        <w:r w:rsidRPr="006B7201">
                                          <w:rPr>
                                            <w:rFonts w:ascii="Times New Roman" w:hAnsi="Times New Roman" w:cs="Times New Roman"/>
                                            <w:sz w:val="32"/>
                                            <w:szCs w:val="32"/>
                                            <w:lang w:val="en-US"/>
                                          </w:rPr>
                                          <w:t>l</w:t>
                                        </w:r>
                                        <w:r>
                                          <w:rPr>
                                            <w:rFonts w:ascii="Times New Roman" w:hAnsi="Times New Roman" w:cs="Times New Roman"/>
                                            <w:sz w:val="32"/>
                                            <w:szCs w:val="32"/>
                                            <w:lang w:val="en-US"/>
                                          </w:rPr>
                                          <w:t>ë</w:t>
                                        </w:r>
                                        <w:r w:rsidRPr="006B7201">
                                          <w:rPr>
                                            <w:rFonts w:ascii="Times New Roman" w:hAnsi="Times New Roman" w:cs="Times New Roman"/>
                                            <w:sz w:val="32"/>
                                            <w:szCs w:val="32"/>
                                            <w:lang w:val="en-US"/>
                                          </w:rPr>
                                          <w:t>ng</w:t>
                                        </w:r>
                                        <w:r>
                                          <w:rPr>
                                            <w:rFonts w:ascii="Times New Roman" w:hAnsi="Times New Roman" w:cs="Times New Roman"/>
                                            <w:sz w:val="32"/>
                                            <w:szCs w:val="32"/>
                                            <w:lang w:val="en-US"/>
                                          </w:rPr>
                                          <w:t>ë</w:t>
                                        </w:r>
                                        <w:r w:rsidRPr="006B7201">
                                          <w:rPr>
                                            <w:rFonts w:ascii="Times New Roman" w:hAnsi="Times New Roman" w:cs="Times New Roman"/>
                                            <w:sz w:val="32"/>
                                            <w:szCs w:val="32"/>
                                            <w:lang w:val="en-US"/>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B7A5ED" id="Rounded Rectangle 46" o:spid="_x0000_s1027" style="position:absolute;margin-left:195.1pt;margin-top:17.6pt;width:79.5pt;height:39.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" fillcolor="#82a0d7 [2168]" strokecolor="#4472c4 [3208]" strokeweight=".5pt">
                            <v:fill color2="#678ccf [2616]" rotate="t" colors="0 #a8b7df;.5 #9aabd9;1 #879ed7" focus="100%" type="gradient">
                              <o:fill v:ext="view" type="gradientUnscaled"/>
                            </v:fill>
                            <v:stroke joinstyle="miter"/>
                            <v:textbox>
                              <w:txbxContent>
                                <w:p w:rsidR="002A1B27" w:rsidRPr="006B7201" w:rsidRDefault="002A1B27" w:rsidP="006430BA">
                                  <w:pPr>
                                    <w:jc w:val="center"/>
                                    <w:rPr>
                                      <w:rFonts w:ascii="Times New Roman" w:hAnsi="Times New Roman" w:cs="Times New Roman"/>
                                      <w:sz w:val="32"/>
                                      <w:szCs w:val="32"/>
                                      <w:lang w:val="en-US"/>
                                    </w:rPr>
                                  </w:pPr>
                                  <w:r w:rsidRPr="00945F1D">
                                    <w:rPr>
                                      <w:rFonts w:ascii="Times New Roman" w:hAnsi="Times New Roman" w:cs="Times New Roman"/>
                                      <w:sz w:val="28"/>
                                      <w:szCs w:val="28"/>
                                      <w:lang w:val="en-US"/>
                                    </w:rPr>
                                    <w:t xml:space="preserve">I </w:t>
                                  </w:r>
                                  <w:r w:rsidRPr="006B7201">
                                    <w:rPr>
                                      <w:rFonts w:ascii="Times New Roman" w:hAnsi="Times New Roman" w:cs="Times New Roman"/>
                                      <w:sz w:val="32"/>
                                      <w:szCs w:val="32"/>
                                      <w:lang w:val="en-US"/>
                                    </w:rPr>
                                    <w:t>l</w:t>
                                  </w:r>
                                  <w:r>
                                    <w:rPr>
                                      <w:rFonts w:ascii="Times New Roman" w:hAnsi="Times New Roman" w:cs="Times New Roman"/>
                                      <w:sz w:val="32"/>
                                      <w:szCs w:val="32"/>
                                      <w:lang w:val="en-US"/>
                                    </w:rPr>
                                    <w:t>ë</w:t>
                                  </w:r>
                                  <w:r w:rsidRPr="006B7201">
                                    <w:rPr>
                                      <w:rFonts w:ascii="Times New Roman" w:hAnsi="Times New Roman" w:cs="Times New Roman"/>
                                      <w:sz w:val="32"/>
                                      <w:szCs w:val="32"/>
                                      <w:lang w:val="en-US"/>
                                    </w:rPr>
                                    <w:t>ng</w:t>
                                  </w:r>
                                  <w:r>
                                    <w:rPr>
                                      <w:rFonts w:ascii="Times New Roman" w:hAnsi="Times New Roman" w:cs="Times New Roman"/>
                                      <w:sz w:val="32"/>
                                      <w:szCs w:val="32"/>
                                      <w:lang w:val="en-US"/>
                                    </w:rPr>
                                    <w:t>ë</w:t>
                                  </w:r>
                                  <w:r w:rsidRPr="006B7201">
                                    <w:rPr>
                                      <w:rFonts w:ascii="Times New Roman" w:hAnsi="Times New Roman" w:cs="Times New Roman"/>
                                      <w:sz w:val="32"/>
                                      <w:szCs w:val="32"/>
                                      <w:lang w:val="en-US"/>
                                    </w:rPr>
                                    <w:t>t</w:t>
                                  </w:r>
                                </w:p>
                              </w:txbxContent>
                            </v:textbox>
                          </v:roundrect>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86912" behindDoc="0" locked="0" layoutInCell="1" allowOverlap="1" wp14:anchorId="03BC0C6E" wp14:editId="60357D6C">
                            <wp:simplePos x="0" y="0"/>
                            <wp:positionH relativeFrom="column">
                              <wp:posOffset>3592194</wp:posOffset>
                            </wp:positionH>
                            <wp:positionV relativeFrom="paragraph">
                              <wp:posOffset>358774</wp:posOffset>
                            </wp:positionV>
                            <wp:extent cx="1457325" cy="45719"/>
                            <wp:effectExtent l="19050" t="76200" r="28575" b="50165"/>
                            <wp:wrapNone/>
                            <wp:docPr id="48" name="Straight Arrow Connector 48"/>
                            <wp:cNvGraphicFramePr/>
                            <a:graphic xmlns:a="http://schemas.openxmlformats.org/drawingml/2006/main">
                              <a:graphicData uri="http://schemas.microsoft.com/office/word/2010/wordprocessingShape">
                                <wps:wsp>
                                  <wps:cNvCnPr/>
                                  <wps:spPr>
                                    <a:xfrm flipH="1" flipV="1">
                                      <a:off x="0" y="0"/>
                                      <a:ext cx="1457325"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D95AB5" id="Straight Arrow Connector 48" o:spid="_x0000_s1026" type="#_x0000_t32" style="position:absolute;margin-left:282.85pt;margin-top:28.25pt;width:114.75pt;height:3.6pt;flip:x 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85888" behindDoc="0" locked="0" layoutInCell="1" allowOverlap="1" wp14:anchorId="7F19918A" wp14:editId="12F15E43">
                            <wp:simplePos x="0" y="0"/>
                            <wp:positionH relativeFrom="column">
                              <wp:posOffset>3735070</wp:posOffset>
                            </wp:positionH>
                            <wp:positionV relativeFrom="paragraph">
                              <wp:posOffset>225425</wp:posOffset>
                            </wp:positionV>
                            <wp:extent cx="1381125" cy="45719"/>
                            <wp:effectExtent l="0" t="38100" r="28575" b="88265"/>
                            <wp:wrapNone/>
                            <wp:docPr id="47" name="Straight Arrow Connector 47"/>
                            <wp:cNvGraphicFramePr/>
                            <a:graphic xmlns:a="http://schemas.openxmlformats.org/drawingml/2006/main">
                              <a:graphicData uri="http://schemas.microsoft.com/office/word/2010/wordprocessingShape">
                                <wps:wsp>
                                  <wps:cNvCnPr/>
                                  <wps:spPr>
                                    <a:xfrm>
                                      <a:off x="0" y="0"/>
                                      <a:ext cx="1381125"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79AD66" id="Straight Arrow Connector 47" o:spid="_x0000_s1026" type="#_x0000_t32" style="position:absolute;margin-left:294.1pt;margin-top:17.75pt;width:108.75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83840" behindDoc="0" locked="0" layoutInCell="1" allowOverlap="1" wp14:anchorId="50B9DF05" wp14:editId="05ADA2E1">
                            <wp:simplePos x="0" y="0"/>
                            <wp:positionH relativeFrom="column">
                              <wp:posOffset>1048385</wp:posOffset>
                            </wp:positionH>
                            <wp:positionV relativeFrom="paragraph">
                              <wp:posOffset>368300</wp:posOffset>
                            </wp:positionV>
                            <wp:extent cx="1219200" cy="45719"/>
                            <wp:effectExtent l="19050" t="76200" r="19050" b="50165"/>
                            <wp:wrapNone/>
                            <wp:docPr id="45" name="Straight Arrow Connector 45"/>
                            <wp:cNvGraphicFramePr/>
                            <a:graphic xmlns:a="http://schemas.openxmlformats.org/drawingml/2006/main">
                              <a:graphicData uri="http://schemas.microsoft.com/office/word/2010/wordprocessingShape">
                                <wps:wsp>
                                  <wps:cNvCnPr/>
                                  <wps:spPr>
                                    <a:xfrm flipH="1" flipV="1">
                                      <a:off x="0" y="0"/>
                                      <a:ext cx="1219200"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64CBF5" id="Straight Arrow Connector 45" o:spid="_x0000_s1026" type="#_x0000_t32" style="position:absolute;margin-left:82.55pt;margin-top:29pt;width:96pt;height:3.6pt;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" strokecolor="#5b9bd5 [3204]" strokeweight=".5pt">
                            <v:stroke endarrow="block" joinstyle="miter"/>
                          </v:shape>
                        </w:pict>
                      </mc:Fallback>
                    </mc:AlternateContent>
                  </w:r>
                  <w:r w:rsidRPr="00137B56">
                    <w:rPr>
                      <w:rFonts w:ascii="Times New Roman" w:hAnsi="Times New Roman" w:cs="Times New Roman"/>
                      <w:noProof/>
                      <w:sz w:val="24"/>
                      <w:szCs w:val="24"/>
                      <w:lang w:val="en-US"/>
                    </w:rPr>
                    <mc:AlternateContent>
                      <mc:Choice Requires="wps">
                        <w:drawing>
                          <wp:anchor distT="0" distB="0" distL="114300" distR="114300" simplePos="0" relativeHeight="251682816" behindDoc="0" locked="0" layoutInCell="1" allowOverlap="1" wp14:anchorId="714E3FF7" wp14:editId="61F8E9B4">
                            <wp:simplePos x="0" y="0"/>
                            <wp:positionH relativeFrom="column">
                              <wp:posOffset>1010920</wp:posOffset>
                            </wp:positionH>
                            <wp:positionV relativeFrom="paragraph">
                              <wp:posOffset>231775</wp:posOffset>
                            </wp:positionV>
                            <wp:extent cx="1343025" cy="45719"/>
                            <wp:effectExtent l="0" t="38100" r="28575" b="88265"/>
                            <wp:wrapNone/>
                            <wp:docPr id="44" name="Straight Arrow Connector 44"/>
                            <wp:cNvGraphicFramePr/>
                            <a:graphic xmlns:a="http://schemas.openxmlformats.org/drawingml/2006/main">
                              <a:graphicData uri="http://schemas.microsoft.com/office/word/2010/wordprocessingShape">
                                <wps:wsp>
                                  <wps:cNvCnPr/>
                                  <wps:spPr>
                                    <a:xfrm>
                                      <a:off x="0" y="0"/>
                                      <a:ext cx="1343025"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F045FF" id="Straight Arrow Connector 44" o:spid="_x0000_s1026" type="#_x0000_t32" style="position:absolute;margin-left:79.6pt;margin-top:18.25pt;width:105.75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" strokecolor="#5b9bd5 [3204]" strokeweight=".5pt">
                            <v:stroke endarrow="block" joinstyle="miter"/>
                          </v:shape>
                        </w:pict>
                      </mc:Fallback>
                    </mc:AlternateContent>
                  </w:r>
                  <w:r w:rsidRPr="00137B56">
                    <w:rPr>
                      <w:rFonts w:ascii="Times New Roman" w:hAnsi="Times New Roman" w:cs="Times New Roman"/>
                      <w:sz w:val="24"/>
                      <w:szCs w:val="24"/>
                    </w:rPr>
                    <w:t xml:space="preserve">  I ngurtë </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37B56">
                    <w:rPr>
                      <w:rFonts w:ascii="Times New Roman" w:hAnsi="Times New Roman" w:cs="Times New Roman"/>
                      <w:sz w:val="24"/>
                      <w:szCs w:val="24"/>
                    </w:rPr>
                    <w:t>SHKRIRJE (↑ T )              AVULLIM (↑ T)</w:t>
                  </w:r>
                </w:p>
              </w:tc>
            </w:tr>
            <w:tr w:rsidR="006430BA" w:rsidRPr="00137B56" w:rsidTr="00505CF4">
              <w:tc>
                <w:tcPr>
                  <w:tcW w:w="2277"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Të tjera</w:t>
                  </w:r>
                </w:p>
              </w:tc>
              <w:tc>
                <w:tcPr>
                  <w:tcW w:w="9930" w:type="dxa"/>
                  <w:gridSpan w:val="3"/>
                </w:tcPr>
                <w:p w:rsidR="006430BA" w:rsidRPr="00137B56" w:rsidRDefault="006430BA" w:rsidP="00505CF4">
                  <w:pPr>
                    <w:pStyle w:val="ListParagraph"/>
                    <w:spacing w:line="360" w:lineRule="auto"/>
                    <w:ind w:left="0"/>
                    <w:rPr>
                      <w:rFonts w:ascii="Times New Roman" w:hAnsi="Times New Roman" w:cs="Times New Roman"/>
                      <w:sz w:val="24"/>
                      <w:szCs w:val="24"/>
                    </w:rPr>
                  </w:pPr>
                  <w:r w:rsidRPr="00137B56">
                    <w:rPr>
                      <w:rFonts w:ascii="Times New Roman" w:hAnsi="Times New Roman" w:cs="Times New Roman"/>
                      <w:sz w:val="24"/>
                      <w:szCs w:val="24"/>
                    </w:rPr>
                    <w:t>Skema e mësipërme përfundohet nga nxënësit....</w:t>
                  </w:r>
                </w:p>
              </w:tc>
            </w:tr>
          </w:tbl>
          <w:p w:rsidR="006430BA" w:rsidRPr="00137B56" w:rsidRDefault="006430BA" w:rsidP="00505CF4">
            <w:pPr>
              <w:pStyle w:val="ListParagraph"/>
              <w:spacing w:line="360" w:lineRule="auto"/>
              <w:ind w:left="1515"/>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MËSIMDHËNIE E NDËRSJELLTË</w:t>
            </w:r>
          </w:p>
          <w:p w:rsidR="006430BA" w:rsidRPr="00137B56" w:rsidRDefault="006430BA" w:rsidP="006430BA">
            <w:pPr>
              <w:pStyle w:val="ListParagraph"/>
              <w:numPr>
                <w:ilvl w:val="0"/>
                <w:numId w:val="8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Punët në grupe janë ndarë sipas </w:t>
            </w:r>
            <w:r w:rsidRPr="00137B56">
              <w:rPr>
                <w:rFonts w:ascii="Times New Roman" w:hAnsi="Times New Roman" w:cs="Times New Roman"/>
                <w:b/>
                <w:sz w:val="24"/>
                <w:szCs w:val="24"/>
              </w:rPr>
              <w:t>niveleve të nxënies</w:t>
            </w:r>
            <w:r w:rsidRPr="00137B56">
              <w:rPr>
                <w:rFonts w:ascii="Times New Roman" w:hAnsi="Times New Roman" w:cs="Times New Roman"/>
                <w:sz w:val="24"/>
                <w:szCs w:val="24"/>
              </w:rPr>
              <w:t>.</w:t>
            </w:r>
          </w:p>
          <w:p w:rsidR="006430BA" w:rsidRPr="00137B56" w:rsidRDefault="006430BA" w:rsidP="006430BA">
            <w:pPr>
              <w:pStyle w:val="ListParagraph"/>
              <w:numPr>
                <w:ilvl w:val="0"/>
                <w:numId w:val="8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 </w:t>
            </w:r>
            <w:r w:rsidRPr="00137B56">
              <w:rPr>
                <w:rFonts w:ascii="Times New Roman" w:hAnsi="Times New Roman" w:cs="Times New Roman"/>
                <w:b/>
                <w:sz w:val="24"/>
                <w:szCs w:val="24"/>
              </w:rPr>
              <w:t>Niveli I dhe II</w:t>
            </w:r>
            <w:r w:rsidRPr="00137B56">
              <w:rPr>
                <w:rFonts w:ascii="Times New Roman" w:hAnsi="Times New Roman" w:cs="Times New Roman"/>
                <w:sz w:val="24"/>
                <w:szCs w:val="24"/>
              </w:rPr>
              <w:t xml:space="preserve"> plotësojnë pyetjen e parë,</w:t>
            </w:r>
            <w:r>
              <w:rPr>
                <w:rFonts w:ascii="Times New Roman" w:hAnsi="Times New Roman" w:cs="Times New Roman"/>
                <w:sz w:val="24"/>
                <w:szCs w:val="24"/>
              </w:rPr>
              <w:t xml:space="preserve"> </w:t>
            </w:r>
            <w:r w:rsidRPr="00137B56">
              <w:rPr>
                <w:rFonts w:ascii="Times New Roman" w:hAnsi="Times New Roman" w:cs="Times New Roman"/>
                <w:sz w:val="24"/>
                <w:szCs w:val="24"/>
              </w:rPr>
              <w:t>pasi kanë lexuar “Një proces tjetër endotermik”.</w:t>
            </w:r>
          </w:p>
          <w:p w:rsidR="006430BA" w:rsidRPr="00137B56" w:rsidRDefault="006430BA" w:rsidP="006430BA">
            <w:pPr>
              <w:pStyle w:val="ListParagraph"/>
              <w:numPr>
                <w:ilvl w:val="0"/>
                <w:numId w:val="8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Niveli III dhe IV</w:t>
            </w:r>
            <w:r w:rsidRPr="00137B56">
              <w:rPr>
                <w:rFonts w:ascii="Times New Roman" w:hAnsi="Times New Roman" w:cs="Times New Roman"/>
                <w:sz w:val="24"/>
                <w:szCs w:val="24"/>
              </w:rPr>
              <w:t xml:space="preserve"> kanë lexuar pjesën e dytë të mësimit reaksionet endotermike dhe plotësojnë pyetjen 2 dhe 3.</w:t>
            </w:r>
          </w:p>
          <w:p w:rsidR="006430BA" w:rsidRPr="00137B56" w:rsidRDefault="006430BA" w:rsidP="006430BA">
            <w:pPr>
              <w:pStyle w:val="ListParagraph"/>
              <w:numPr>
                <w:ilvl w:val="0"/>
                <w:numId w:val="8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Plotësohet njohuritë në fletore me </w:t>
            </w:r>
            <w:r w:rsidRPr="00137B56">
              <w:rPr>
                <w:rFonts w:ascii="Times New Roman" w:hAnsi="Times New Roman" w:cs="Times New Roman"/>
                <w:b/>
                <w:sz w:val="24"/>
                <w:szCs w:val="24"/>
              </w:rPr>
              <w:t>shpjegimet e mëtejshme të mësuesit</w:t>
            </w:r>
            <w:r w:rsidRPr="00137B56">
              <w:rPr>
                <w:rFonts w:ascii="Times New Roman" w:hAnsi="Times New Roman" w:cs="Times New Roman"/>
                <w:sz w:val="24"/>
                <w:szCs w:val="24"/>
              </w:rPr>
              <w:t xml:space="preserve"> mbi reaksionet endotermike.</w:t>
            </w: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lastRenderedPageBreak/>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ORGANIZUESI GRAFIK</w:t>
            </w:r>
          </w:p>
          <w:tbl>
            <w:tblPr>
              <w:tblStyle w:val="TableGrid"/>
              <w:tblW w:w="0" w:type="auto"/>
              <w:tblInd w:w="720" w:type="dxa"/>
              <w:tblLook w:val="04A0" w:firstRow="1" w:lastRow="0" w:firstColumn="1" w:lastColumn="0" w:noHBand="0" w:noVBand="1"/>
            </w:tblPr>
            <w:tblGrid>
              <w:gridCol w:w="6024"/>
              <w:gridCol w:w="5980"/>
            </w:tblGrid>
            <w:tr w:rsidR="006430BA" w:rsidRPr="00137B56" w:rsidTr="00505CF4">
              <w:tc>
                <w:tcPr>
                  <w:tcW w:w="6509" w:type="dxa"/>
                  <w:shd w:val="clear" w:color="auto" w:fill="FBE4D5" w:themeFill="accen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REAKSIONE EKZOTERMIKE</w:t>
                  </w:r>
                </w:p>
              </w:tc>
              <w:tc>
                <w:tcPr>
                  <w:tcW w:w="6493" w:type="dxa"/>
                  <w:shd w:val="clear" w:color="auto" w:fill="FBE4D5" w:themeFill="accent2"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REAKSIONE ENDOTERMIKE</w:t>
                  </w:r>
                </w:p>
              </w:tc>
            </w:tr>
            <w:tr w:rsidR="006430BA" w:rsidRPr="00137B56" w:rsidTr="00505CF4">
              <w:trPr>
                <w:trHeight w:val="353"/>
              </w:trPr>
              <w:tc>
                <w:tcPr>
                  <w:tcW w:w="6509" w:type="dxa"/>
                </w:tcPr>
                <w:p w:rsidR="006430BA" w:rsidRPr="00137B56" w:rsidRDefault="006430BA" w:rsidP="00505CF4">
                  <w:pPr>
                    <w:pStyle w:val="ListParagraph"/>
                    <w:spacing w:line="360" w:lineRule="auto"/>
                    <w:ind w:left="1800"/>
                    <w:rPr>
                      <w:rFonts w:ascii="Times New Roman" w:hAnsi="Times New Roman" w:cs="Times New Roman"/>
                      <w:sz w:val="24"/>
                      <w:szCs w:val="24"/>
                    </w:rPr>
                  </w:pPr>
                  <w:r w:rsidRPr="00137B56">
                    <w:rPr>
                      <w:rFonts w:ascii="Times New Roman" w:hAnsi="Times New Roman" w:cs="Times New Roman"/>
                      <w:sz w:val="24"/>
                      <w:szCs w:val="24"/>
                    </w:rPr>
                    <w:t>Çlirohet nxehtësi në mjedis</w:t>
                  </w:r>
                </w:p>
              </w:tc>
              <w:tc>
                <w:tcPr>
                  <w:tcW w:w="6493" w:type="dxa"/>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sz w:val="24"/>
                      <w:szCs w:val="24"/>
                    </w:rPr>
                    <w:t xml:space="preserve">            Thithet nxehtësi nga mjedisi</w:t>
                  </w:r>
                </w:p>
              </w:tc>
            </w:tr>
            <w:tr w:rsidR="006430BA" w:rsidRPr="00137B56" w:rsidTr="00505CF4">
              <w:tc>
                <w:tcPr>
                  <w:tcW w:w="6509" w:type="dxa"/>
                </w:tcPr>
                <w:p w:rsidR="006430BA" w:rsidRPr="00137B56" w:rsidRDefault="006430BA" w:rsidP="00505CF4">
                  <w:pPr>
                    <w:pStyle w:val="ListParagraph"/>
                    <w:spacing w:line="360" w:lineRule="auto"/>
                    <w:ind w:left="1800"/>
                    <w:rPr>
                      <w:rFonts w:ascii="Times New Roman" w:hAnsi="Times New Roman" w:cs="Times New Roman"/>
                      <w:sz w:val="24"/>
                      <w:szCs w:val="24"/>
                    </w:rPr>
                  </w:pPr>
                  <w:r w:rsidRPr="00137B56">
                    <w:rPr>
                      <w:rFonts w:ascii="Times New Roman" w:hAnsi="Times New Roman" w:cs="Times New Roman"/>
                      <w:sz w:val="24"/>
                      <w:szCs w:val="24"/>
                    </w:rPr>
                    <w:t>E</w:t>
                  </w:r>
                  <w:r w:rsidRPr="00137B56">
                    <w:rPr>
                      <w:rFonts w:ascii="Times New Roman" w:hAnsi="Times New Roman" w:cs="Times New Roman"/>
                      <w:sz w:val="24"/>
                      <w:szCs w:val="24"/>
                      <w:vertAlign w:val="subscript"/>
                    </w:rPr>
                    <w:t>r</w:t>
                  </w:r>
                  <w:r w:rsidRPr="00137B56">
                    <w:rPr>
                      <w:rFonts w:ascii="Times New Roman" w:hAnsi="Times New Roman" w:cs="Times New Roman"/>
                      <w:sz w:val="24"/>
                      <w:szCs w:val="24"/>
                    </w:rPr>
                    <w:t xml:space="preserve"> ˃ E</w:t>
                  </w:r>
                  <w:r w:rsidRPr="00137B56">
                    <w:rPr>
                      <w:rFonts w:ascii="Times New Roman" w:hAnsi="Times New Roman" w:cs="Times New Roman"/>
                      <w:sz w:val="24"/>
                      <w:szCs w:val="24"/>
                      <w:vertAlign w:val="subscript"/>
                    </w:rPr>
                    <w:t>p</w:t>
                  </w:r>
                </w:p>
              </w:tc>
              <w:tc>
                <w:tcPr>
                  <w:tcW w:w="6493" w:type="dxa"/>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sz w:val="24"/>
                      <w:szCs w:val="24"/>
                    </w:rPr>
                    <w:t xml:space="preserve">             E</w:t>
                  </w:r>
                  <w:r w:rsidRPr="00137B56">
                    <w:rPr>
                      <w:rFonts w:ascii="Times New Roman" w:hAnsi="Times New Roman" w:cs="Times New Roman"/>
                      <w:sz w:val="24"/>
                      <w:szCs w:val="24"/>
                      <w:vertAlign w:val="subscript"/>
                    </w:rPr>
                    <w:t>r</w:t>
                  </w:r>
                  <w:r w:rsidRPr="00137B56">
                    <w:rPr>
                      <w:rFonts w:ascii="Times New Roman" w:hAnsi="Times New Roman" w:cs="Times New Roman"/>
                      <w:sz w:val="24"/>
                      <w:szCs w:val="24"/>
                    </w:rPr>
                    <w:t xml:space="preserve"> ˂ E</w:t>
                  </w:r>
                  <w:r w:rsidRPr="00137B56">
                    <w:rPr>
                      <w:rFonts w:ascii="Times New Roman" w:hAnsi="Times New Roman" w:cs="Times New Roman"/>
                      <w:sz w:val="24"/>
                      <w:szCs w:val="24"/>
                      <w:vertAlign w:val="subscript"/>
                    </w:rPr>
                    <w:t>p</w:t>
                  </w:r>
                </w:p>
              </w:tc>
            </w:tr>
            <w:tr w:rsidR="006430BA" w:rsidRPr="00137B56" w:rsidTr="00505CF4">
              <w:tc>
                <w:tcPr>
                  <w:tcW w:w="6509" w:type="dxa"/>
                </w:tcPr>
                <w:p w:rsidR="006430BA" w:rsidRPr="00137B56" w:rsidRDefault="006430BA" w:rsidP="00505CF4">
                  <w:pPr>
                    <w:pStyle w:val="ListParagraph"/>
                    <w:spacing w:line="360" w:lineRule="auto"/>
                    <w:ind w:left="1800"/>
                    <w:rPr>
                      <w:rFonts w:ascii="Times New Roman" w:hAnsi="Times New Roman" w:cs="Times New Roman"/>
                      <w:sz w:val="24"/>
                      <w:szCs w:val="24"/>
                    </w:rPr>
                  </w:pPr>
                  <w:r w:rsidRPr="00137B56">
                    <w:rPr>
                      <w:rFonts w:ascii="Times New Roman" w:hAnsi="Times New Roman" w:cs="Times New Roman"/>
                      <w:sz w:val="24"/>
                      <w:szCs w:val="24"/>
                    </w:rPr>
                    <w:t>E</w:t>
                  </w:r>
                  <w:r w:rsidRPr="00137B56">
                    <w:rPr>
                      <w:rFonts w:ascii="Times New Roman" w:hAnsi="Times New Roman" w:cs="Times New Roman"/>
                      <w:sz w:val="24"/>
                      <w:szCs w:val="24"/>
                      <w:vertAlign w:val="subscript"/>
                    </w:rPr>
                    <w:t xml:space="preserve">p </w:t>
                  </w:r>
                  <w:r w:rsidRPr="00137B56">
                    <w:rPr>
                      <w:rFonts w:ascii="Times New Roman" w:hAnsi="Times New Roman" w:cs="Times New Roman"/>
                      <w:sz w:val="24"/>
                      <w:szCs w:val="24"/>
                    </w:rPr>
                    <w:t>– E</w:t>
                  </w:r>
                  <w:r w:rsidRPr="00137B56">
                    <w:rPr>
                      <w:rFonts w:ascii="Times New Roman" w:hAnsi="Times New Roman" w:cs="Times New Roman"/>
                      <w:sz w:val="24"/>
                      <w:szCs w:val="24"/>
                      <w:vertAlign w:val="subscript"/>
                    </w:rPr>
                    <w:t>r</w:t>
                  </w:r>
                  <w:r w:rsidRPr="00137B56">
                    <w:rPr>
                      <w:rFonts w:ascii="Times New Roman" w:hAnsi="Times New Roman" w:cs="Times New Roman"/>
                      <w:sz w:val="24"/>
                      <w:szCs w:val="24"/>
                    </w:rPr>
                    <w:t xml:space="preserve"> = ∆H ˂ 0</w:t>
                  </w:r>
                </w:p>
              </w:tc>
              <w:tc>
                <w:tcPr>
                  <w:tcW w:w="6493" w:type="dxa"/>
                </w:tcPr>
                <w:p w:rsidR="006430BA" w:rsidRPr="00137B56" w:rsidRDefault="006430BA" w:rsidP="00505CF4">
                  <w:pPr>
                    <w:pStyle w:val="ListParagraph"/>
                    <w:spacing w:line="360" w:lineRule="auto"/>
                    <w:ind w:left="1800"/>
                    <w:rPr>
                      <w:rFonts w:ascii="Times New Roman" w:hAnsi="Times New Roman" w:cs="Times New Roman"/>
                      <w:sz w:val="24"/>
                      <w:szCs w:val="24"/>
                    </w:rPr>
                  </w:pPr>
                  <w:r w:rsidRPr="00137B56">
                    <w:rPr>
                      <w:rFonts w:ascii="Times New Roman" w:hAnsi="Times New Roman" w:cs="Times New Roman"/>
                      <w:sz w:val="24"/>
                      <w:szCs w:val="24"/>
                    </w:rPr>
                    <w:t>E</w:t>
                  </w:r>
                  <w:r w:rsidRPr="00137B56">
                    <w:rPr>
                      <w:rFonts w:ascii="Times New Roman" w:hAnsi="Times New Roman" w:cs="Times New Roman"/>
                      <w:sz w:val="24"/>
                      <w:szCs w:val="24"/>
                      <w:vertAlign w:val="subscript"/>
                    </w:rPr>
                    <w:t xml:space="preserve">p </w:t>
                  </w:r>
                  <w:r w:rsidRPr="00137B56">
                    <w:rPr>
                      <w:rFonts w:ascii="Times New Roman" w:hAnsi="Times New Roman" w:cs="Times New Roman"/>
                      <w:sz w:val="24"/>
                      <w:szCs w:val="24"/>
                    </w:rPr>
                    <w:t>– E</w:t>
                  </w:r>
                  <w:r w:rsidRPr="00137B56">
                    <w:rPr>
                      <w:rFonts w:ascii="Times New Roman" w:hAnsi="Times New Roman" w:cs="Times New Roman"/>
                      <w:sz w:val="24"/>
                      <w:szCs w:val="24"/>
                      <w:vertAlign w:val="subscript"/>
                    </w:rPr>
                    <w:t>r</w:t>
                  </w:r>
                  <w:r w:rsidRPr="00137B56">
                    <w:rPr>
                      <w:rFonts w:ascii="Times New Roman" w:hAnsi="Times New Roman" w:cs="Times New Roman"/>
                      <w:sz w:val="24"/>
                      <w:szCs w:val="24"/>
                    </w:rPr>
                    <w:t xml:space="preserve"> = ∆H ˃ 0</w:t>
                  </w:r>
                </w:p>
              </w:tc>
            </w:tr>
            <w:tr w:rsidR="006430BA" w:rsidRPr="00137B56" w:rsidTr="00505CF4">
              <w:tc>
                <w:tcPr>
                  <w:tcW w:w="6509"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Reaksionet ekzotermike zhvillohen në mënyrë të vetvetishme.</w:t>
                  </w:r>
                </w:p>
              </w:tc>
              <w:tc>
                <w:tcPr>
                  <w:tcW w:w="6493"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Reaksionet endotermike janë të nxitura.</w:t>
                  </w:r>
                </w:p>
              </w:tc>
            </w:tr>
            <w:tr w:rsidR="006430BA" w:rsidRPr="00137B56" w:rsidTr="00505CF4">
              <w:tc>
                <w:tcPr>
                  <w:tcW w:w="6509"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Zakonisht janë reaksione djegie, bashkimi (sinteze).</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A + B = C</w:t>
                  </w:r>
                </w:p>
              </w:tc>
              <w:tc>
                <w:tcPr>
                  <w:tcW w:w="6493"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Zakonisht janë reaksione shpërbërje (analize)</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A = B + C</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Reaktantë         →      Produkte </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(prishet lidhja kimike)      (formohen lidhje të reja)</w:t>
                  </w:r>
                </w:p>
              </w:tc>
            </w:tr>
            <w:tr w:rsidR="006430BA" w:rsidRPr="00137B56" w:rsidTr="00505CF4">
              <w:tc>
                <w:tcPr>
                  <w:tcW w:w="6509" w:type="dxa"/>
                </w:tcPr>
                <w:p w:rsidR="006430BA" w:rsidRPr="00137B56" w:rsidRDefault="006430BA" w:rsidP="00505CF4">
                  <w:pPr>
                    <w:spacing w:line="360" w:lineRule="auto"/>
                    <w:rPr>
                      <w:rFonts w:ascii="Times New Roman" w:hAnsi="Times New Roman" w:cs="Times New Roman"/>
                      <w:b/>
                      <w:sz w:val="24"/>
                      <w:szCs w:val="24"/>
                    </w:rPr>
                  </w:pPr>
                  <w:r w:rsidRPr="00137B56">
                    <w:rPr>
                      <w:rFonts w:ascii="Times New Roman" w:hAnsi="Times New Roman" w:cs="Times New Roman"/>
                      <w:b/>
                      <w:sz w:val="24"/>
                      <w:szCs w:val="24"/>
                    </w:rPr>
                    <w:t>Shembuj</w:t>
                  </w:r>
                  <w:r>
                    <w:rPr>
                      <w:rFonts w:ascii="Times New Roman" w:hAnsi="Times New Roman" w:cs="Times New Roman"/>
                      <w:b/>
                      <w:sz w:val="24"/>
                      <w:szCs w:val="24"/>
                    </w:rPr>
                    <w:t>:</w:t>
                  </w:r>
                </w:p>
                <w:p w:rsidR="006430BA" w:rsidRPr="00137B56" w:rsidRDefault="006430BA" w:rsidP="00505CF4">
                  <w:pPr>
                    <w:spacing w:line="360" w:lineRule="auto"/>
                    <w:rPr>
                      <w:rFonts w:ascii="Times New Roman" w:hAnsi="Times New Roman" w:cs="Times New Roman"/>
                      <w:b/>
                      <w:sz w:val="24"/>
                      <w:szCs w:val="24"/>
                      <w:vertAlign w:val="subscript"/>
                    </w:rPr>
                  </w:pP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 reaksione djegie</w:t>
                  </w:r>
                  <w:r w:rsidRPr="00137B56">
                    <w:rPr>
                      <w:rFonts w:ascii="Times New Roman" w:hAnsi="Times New Roman" w:cs="Times New Roman"/>
                      <w:b/>
                      <w:sz w:val="24"/>
                      <w:szCs w:val="24"/>
                    </w:rPr>
                    <w:t xml:space="preserve"> H</w:t>
                  </w:r>
                  <w:r w:rsidRPr="00137B56">
                    <w:rPr>
                      <w:rFonts w:ascii="Times New Roman" w:hAnsi="Times New Roman" w:cs="Times New Roman"/>
                      <w:b/>
                      <w:sz w:val="24"/>
                      <w:szCs w:val="24"/>
                      <w:vertAlign w:val="subscript"/>
                    </w:rPr>
                    <w:t>2(g)</w:t>
                  </w:r>
                  <w:r w:rsidRPr="00137B56">
                    <w:rPr>
                      <w:rFonts w:ascii="Times New Roman" w:hAnsi="Times New Roman" w:cs="Times New Roman"/>
                      <w:b/>
                      <w:sz w:val="24"/>
                      <w:szCs w:val="24"/>
                    </w:rPr>
                    <w:t xml:space="preserve"> + ½ O</w:t>
                  </w:r>
                  <w:r w:rsidRPr="00137B56">
                    <w:rPr>
                      <w:rFonts w:ascii="Times New Roman" w:hAnsi="Times New Roman" w:cs="Times New Roman"/>
                      <w:b/>
                      <w:sz w:val="24"/>
                      <w:szCs w:val="24"/>
                      <w:vertAlign w:val="subscript"/>
                    </w:rPr>
                    <w:t>2(g)</w:t>
                  </w:r>
                  <w:r w:rsidRPr="00137B56">
                    <w:rPr>
                      <w:rFonts w:ascii="Times New Roman" w:hAnsi="Times New Roman" w:cs="Times New Roman"/>
                      <w:b/>
                      <w:sz w:val="24"/>
                      <w:szCs w:val="24"/>
                    </w:rPr>
                    <w:t xml:space="preserve"> = H</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w:t>
                  </w:r>
                  <w:r w:rsidRPr="00137B56">
                    <w:rPr>
                      <w:rFonts w:ascii="Times New Roman" w:hAnsi="Times New Roman" w:cs="Times New Roman"/>
                      <w:b/>
                      <w:sz w:val="24"/>
                      <w:szCs w:val="24"/>
                      <w:vertAlign w:val="subscript"/>
                    </w:rPr>
                    <w:t>(l)</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asnjanësimi acid – bazë</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Ca O + H</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O</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 </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spacing w:line="360" w:lineRule="auto"/>
                    <w:rPr>
                      <w:rFonts w:ascii="Times New Roman" w:hAnsi="Times New Roman" w:cs="Times New Roman"/>
                      <w:sz w:val="24"/>
                      <w:szCs w:val="24"/>
                    </w:rPr>
                  </w:pPr>
                </w:p>
              </w:tc>
              <w:tc>
                <w:tcPr>
                  <w:tcW w:w="6493" w:type="dxa"/>
                </w:tcPr>
                <w:p w:rsidR="006430BA" w:rsidRPr="00137B56" w:rsidRDefault="006430BA" w:rsidP="00505CF4">
                  <w:pPr>
                    <w:spacing w:line="360" w:lineRule="auto"/>
                    <w:rPr>
                      <w:rFonts w:ascii="Times New Roman" w:hAnsi="Times New Roman" w:cs="Times New Roman"/>
                      <w:b/>
                      <w:sz w:val="24"/>
                      <w:szCs w:val="24"/>
                    </w:rPr>
                  </w:pPr>
                  <w:r w:rsidRPr="00137B56">
                    <w:rPr>
                      <w:rFonts w:ascii="Times New Roman" w:hAnsi="Times New Roman" w:cs="Times New Roman"/>
                      <w:b/>
                      <w:sz w:val="24"/>
                      <w:szCs w:val="24"/>
                    </w:rPr>
                    <w:t>Shembuj</w:t>
                  </w:r>
                  <w:r>
                    <w:rPr>
                      <w:rFonts w:ascii="Times New Roman" w:hAnsi="Times New Roman" w:cs="Times New Roman"/>
                      <w:b/>
                      <w:sz w:val="24"/>
                      <w:szCs w:val="24"/>
                    </w:rPr>
                    <w:t>:</w:t>
                  </w:r>
                  <w:r w:rsidRPr="00137B56">
                    <w:rPr>
                      <w:rFonts w:ascii="Times New Roman" w:hAnsi="Times New Roman" w:cs="Times New Roman"/>
                      <w:b/>
                      <w:sz w:val="24"/>
                      <w:szCs w:val="24"/>
                    </w:rPr>
                    <w:t xml:space="preserve"> </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Fotosinteza</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505CF4">
                  <w:pPr>
                    <w:spacing w:line="360" w:lineRule="auto"/>
                    <w:rPr>
                      <w:rFonts w:ascii="Times New Roman" w:hAnsi="Times New Roman" w:cs="Times New Roman"/>
                      <w:sz w:val="24"/>
                      <w:szCs w:val="24"/>
                      <w:vertAlign w:val="subscript"/>
                    </w:rPr>
                  </w:pPr>
                  <w:r w:rsidRPr="00137B56">
                    <w:rPr>
                      <w:rFonts w:ascii="Times New Roman" w:hAnsi="Times New Roman" w:cs="Times New Roman"/>
                      <w:sz w:val="24"/>
                      <w:szCs w:val="24"/>
                    </w:rPr>
                    <w:t>E.</w:t>
                  </w:r>
                  <w:r>
                    <w:rPr>
                      <w:rFonts w:ascii="Times New Roman" w:hAnsi="Times New Roman" w:cs="Times New Roman"/>
                      <w:sz w:val="24"/>
                      <w:szCs w:val="24"/>
                    </w:rPr>
                    <w:t xml:space="preserve"> </w:t>
                  </w:r>
                  <w:r w:rsidRPr="00137B56">
                    <w:rPr>
                      <w:rFonts w:ascii="Times New Roman" w:hAnsi="Times New Roman" w:cs="Times New Roman"/>
                      <w:sz w:val="24"/>
                      <w:szCs w:val="24"/>
                    </w:rPr>
                    <w:t>diellore + 6CO</w:t>
                  </w:r>
                  <w:r w:rsidRPr="00137B56">
                    <w:rPr>
                      <w:rFonts w:ascii="Times New Roman" w:hAnsi="Times New Roman" w:cs="Times New Roman"/>
                      <w:sz w:val="24"/>
                      <w:szCs w:val="24"/>
                      <w:vertAlign w:val="subscript"/>
                    </w:rPr>
                    <w:t xml:space="preserve">2(g) </w:t>
                  </w:r>
                  <w:r w:rsidRPr="00137B56">
                    <w:rPr>
                      <w:rFonts w:ascii="Times New Roman" w:hAnsi="Times New Roman" w:cs="Times New Roman"/>
                      <w:sz w:val="24"/>
                      <w:szCs w:val="24"/>
                    </w:rPr>
                    <w:t>+ 6H</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O</w:t>
                  </w:r>
                  <w:r w:rsidRPr="00137B56">
                    <w:rPr>
                      <w:rFonts w:ascii="Times New Roman" w:hAnsi="Times New Roman" w:cs="Times New Roman"/>
                      <w:sz w:val="24"/>
                      <w:szCs w:val="24"/>
                      <w:vertAlign w:val="subscript"/>
                    </w:rPr>
                    <w:t xml:space="preserve">(l) </w:t>
                  </w:r>
                  <w:r w:rsidRPr="00137B56">
                    <w:rPr>
                      <w:rFonts w:ascii="Times New Roman" w:hAnsi="Times New Roman" w:cs="Times New Roman"/>
                      <w:sz w:val="24"/>
                      <w:szCs w:val="24"/>
                    </w:rPr>
                    <w:t>= C</w:t>
                  </w:r>
                  <w:r w:rsidRPr="00137B56">
                    <w:rPr>
                      <w:rFonts w:ascii="Times New Roman" w:hAnsi="Times New Roman" w:cs="Times New Roman"/>
                      <w:sz w:val="24"/>
                      <w:szCs w:val="24"/>
                      <w:vertAlign w:val="subscript"/>
                    </w:rPr>
                    <w:t>6</w:t>
                  </w:r>
                  <w:r w:rsidRPr="00137B56">
                    <w:rPr>
                      <w:rFonts w:ascii="Times New Roman" w:hAnsi="Times New Roman" w:cs="Times New Roman"/>
                      <w:sz w:val="24"/>
                      <w:szCs w:val="24"/>
                    </w:rPr>
                    <w:t>H</w:t>
                  </w:r>
                  <w:r w:rsidRPr="00137B56">
                    <w:rPr>
                      <w:rFonts w:ascii="Times New Roman" w:hAnsi="Times New Roman" w:cs="Times New Roman"/>
                      <w:sz w:val="24"/>
                      <w:szCs w:val="24"/>
                      <w:vertAlign w:val="subscript"/>
                    </w:rPr>
                    <w:t>12</w:t>
                  </w:r>
                  <w:r w:rsidRPr="00137B56">
                    <w:rPr>
                      <w:rFonts w:ascii="Times New Roman" w:hAnsi="Times New Roman" w:cs="Times New Roman"/>
                      <w:sz w:val="24"/>
                      <w:szCs w:val="24"/>
                    </w:rPr>
                    <w:t>O</w:t>
                  </w:r>
                  <w:r w:rsidRPr="00137B56">
                    <w:rPr>
                      <w:rFonts w:ascii="Times New Roman" w:hAnsi="Times New Roman" w:cs="Times New Roman"/>
                      <w:sz w:val="24"/>
                      <w:szCs w:val="24"/>
                      <w:vertAlign w:val="subscript"/>
                    </w:rPr>
                    <w:t xml:space="preserve">6 </w:t>
                  </w:r>
                  <w:r w:rsidRPr="00137B56">
                    <w:rPr>
                      <w:rFonts w:ascii="Times New Roman" w:hAnsi="Times New Roman" w:cs="Times New Roman"/>
                      <w:sz w:val="24"/>
                      <w:szCs w:val="24"/>
                    </w:rPr>
                    <w:t>+ 6O</w:t>
                  </w:r>
                  <w:r w:rsidRPr="00137B56">
                    <w:rPr>
                      <w:rFonts w:ascii="Times New Roman" w:hAnsi="Times New Roman" w:cs="Times New Roman"/>
                      <w:sz w:val="24"/>
                      <w:szCs w:val="24"/>
                      <w:vertAlign w:val="subscript"/>
                    </w:rPr>
                    <w:t>2(g)</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Reaksioni shpërbërjes së gurit gëlqeror</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Reaksioni i veprimit të acidit etanoik me Na</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CO</w:t>
                  </w:r>
                  <w:r w:rsidRPr="00137B56">
                    <w:rPr>
                      <w:rFonts w:ascii="Times New Roman" w:hAnsi="Times New Roman" w:cs="Times New Roman"/>
                      <w:sz w:val="24"/>
                      <w:szCs w:val="24"/>
                      <w:vertAlign w:val="subscript"/>
                    </w:rPr>
                    <w:t>3</w:t>
                  </w:r>
                </w:p>
              </w:tc>
            </w:tr>
            <w:tr w:rsidR="006430BA" w:rsidRPr="00137B56" w:rsidTr="00505CF4">
              <w:tc>
                <w:tcPr>
                  <w:tcW w:w="13002" w:type="dxa"/>
                  <w:gridSpan w:val="2"/>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sz w:val="24"/>
                      <w:szCs w:val="24"/>
                    </w:rPr>
                    <w:t>Sasia e nxehtësisë (E) së çliruar ose thithur varet nga gjendja e lëndës</w:t>
                  </w:r>
                </w:p>
              </w:tc>
            </w:tr>
            <w:tr w:rsidR="006430BA" w:rsidRPr="00137B56" w:rsidTr="00505CF4">
              <w:tc>
                <w:tcPr>
                  <w:tcW w:w="13002" w:type="dxa"/>
                  <w:gridSpan w:val="2"/>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sz w:val="24"/>
                      <w:szCs w:val="24"/>
                    </w:rPr>
                    <w:t>Në reaksionet ekzotermike dhe endotermike mund të përdorim koefi</w:t>
                  </w:r>
                  <w:r>
                    <w:rPr>
                      <w:rFonts w:ascii="Times New Roman" w:hAnsi="Times New Roman" w:cs="Times New Roman"/>
                      <w:sz w:val="24"/>
                      <w:szCs w:val="24"/>
                    </w:rPr>
                    <w:t>çi</w:t>
                  </w:r>
                  <w:r w:rsidRPr="00137B56">
                    <w:rPr>
                      <w:rFonts w:ascii="Times New Roman" w:hAnsi="Times New Roman" w:cs="Times New Roman"/>
                      <w:sz w:val="24"/>
                      <w:szCs w:val="24"/>
                    </w:rPr>
                    <w:t>entë thyesorë si edhe gjendjen e lëndës</w:t>
                  </w:r>
                </w:p>
              </w:tc>
            </w:tr>
          </w:tbl>
          <w:p w:rsidR="006430BA" w:rsidRPr="00137B56" w:rsidRDefault="006430BA" w:rsidP="00505CF4">
            <w:pPr>
              <w:spacing w:line="360" w:lineRule="auto"/>
              <w:rPr>
                <w:rFonts w:ascii="Times New Roman" w:hAnsi="Times New Roman" w:cs="Times New Roman"/>
                <w:b/>
                <w:sz w:val="24"/>
                <w:szCs w:val="24"/>
              </w:rPr>
            </w:pPr>
            <w:r w:rsidRPr="00137B56">
              <w:rPr>
                <w:rFonts w:ascii="Times New Roman" w:hAnsi="Times New Roman" w:cs="Times New Roman"/>
                <w:b/>
                <w:sz w:val="24"/>
                <w:szCs w:val="24"/>
              </w:rPr>
              <w:t xml:space="preserv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Plotësohet “Organizuesi grafik”</w:t>
            </w:r>
          </w:p>
          <w:p w:rsidR="006430BA" w:rsidRPr="00137B56" w:rsidRDefault="006430BA" w:rsidP="00505CF4">
            <w:pPr>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I përgjigje</w:t>
            </w:r>
            <w:r>
              <w:rPr>
                <w:rFonts w:ascii="Times New Roman" w:hAnsi="Times New Roman" w:cs="Times New Roman"/>
                <w:sz w:val="24"/>
                <w:szCs w:val="24"/>
              </w:rPr>
              <w:t>n</w:t>
            </w:r>
            <w:r w:rsidRPr="00137B56">
              <w:rPr>
                <w:rFonts w:ascii="Times New Roman" w:hAnsi="Times New Roman" w:cs="Times New Roman"/>
                <w:sz w:val="24"/>
                <w:szCs w:val="24"/>
              </w:rPr>
              <w:t xml:space="preserve"> pyetjeve të drejtuara</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w:t>
            </w:r>
            <w:r>
              <w:rPr>
                <w:rFonts w:ascii="Times New Roman" w:hAnsi="Times New Roman" w:cs="Times New Roman"/>
                <w:sz w:val="24"/>
                <w:szCs w:val="24"/>
              </w:rPr>
              <w:t>exojnë</w:t>
            </w:r>
            <w:r w:rsidRPr="00137B56">
              <w:rPr>
                <w:rFonts w:ascii="Times New Roman" w:hAnsi="Times New Roman" w:cs="Times New Roman"/>
                <w:sz w:val="24"/>
                <w:szCs w:val="24"/>
              </w:rPr>
              <w:t xml:space="preserve"> tekstin dhe mba</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shënimet e duhura në lidhje me pyetjen e drejtuar</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“Organizuesin grafik” </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Aftësinë argumentuese të pyetjeve të drejtuara</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Aftësinë për të mbajtur shënimet e duhura mbi rezultatet e eksperimentit të kryer</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Plotësimin e “organizuesit grafik”</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Duke e plotësuar me informacione të tjera “Organizuesin grafik” harto</w:t>
            </w:r>
            <w:r>
              <w:rPr>
                <w:rFonts w:ascii="Times New Roman" w:hAnsi="Times New Roman" w:cs="Times New Roman"/>
                <w:sz w:val="24"/>
                <w:szCs w:val="24"/>
              </w:rPr>
              <w:t>ni</w:t>
            </w:r>
            <w:r w:rsidRPr="00137B56">
              <w:rPr>
                <w:rFonts w:ascii="Times New Roman" w:hAnsi="Times New Roman" w:cs="Times New Roman"/>
                <w:sz w:val="24"/>
                <w:szCs w:val="24"/>
              </w:rPr>
              <w:t xml:space="preserve"> </w:t>
            </w:r>
            <w:r w:rsidRPr="00137B56">
              <w:rPr>
                <w:rFonts w:ascii="Times New Roman" w:hAnsi="Times New Roman" w:cs="Times New Roman"/>
                <w:b/>
                <w:sz w:val="24"/>
                <w:szCs w:val="24"/>
              </w:rPr>
              <w:t>Diagram Veni</w:t>
            </w:r>
            <w:r w:rsidRPr="00137B56">
              <w:rPr>
                <w:rFonts w:ascii="Times New Roman" w:hAnsi="Times New Roman" w:cs="Times New Roman"/>
                <w:sz w:val="24"/>
                <w:szCs w:val="24"/>
              </w:rPr>
              <w:t xml:space="preserve"> për reaksionet ekzotermike dhe endotermike.</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21"/>
        <w:gridCol w:w="773"/>
        <w:gridCol w:w="2690"/>
        <w:gridCol w:w="3241"/>
        <w:gridCol w:w="2769"/>
        <w:gridCol w:w="856"/>
      </w:tblGrid>
      <w:tr w:rsidR="006430BA" w:rsidRPr="000E446D" w:rsidTr="00505CF4">
        <w:trPr>
          <w:trHeight w:val="470"/>
        </w:trPr>
        <w:tc>
          <w:tcPr>
            <w:tcW w:w="3681" w:type="dxa"/>
            <w:gridSpan w:val="2"/>
            <w:tcBorders>
              <w:right w:val="single" w:sz="4" w:space="0" w:color="auto"/>
            </w:tcBorders>
            <w:shd w:val="clear" w:color="auto" w:fill="C5E0B3" w:themeFill="accent6" w:themeFillTint="66"/>
          </w:tcPr>
          <w:p w:rsidR="006430BA" w:rsidRPr="000E446D" w:rsidRDefault="006430BA" w:rsidP="00505CF4">
            <w:pPr>
              <w:spacing w:line="360" w:lineRule="auto"/>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Fusha: Shkencat e natyrës</w:t>
            </w:r>
          </w:p>
        </w:tc>
        <w:tc>
          <w:tcPr>
            <w:tcW w:w="2835" w:type="dxa"/>
            <w:tcBorders>
              <w:left w:val="single" w:sz="4" w:space="0" w:color="auto"/>
            </w:tcBorders>
            <w:shd w:val="clear" w:color="auto" w:fill="C5E0B3" w:themeFill="accent6" w:themeFillTint="66"/>
          </w:tcPr>
          <w:p w:rsidR="006430BA" w:rsidRPr="000E446D" w:rsidRDefault="006430BA" w:rsidP="00505CF4">
            <w:pPr>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Lënda: KIMI</w:t>
            </w:r>
          </w:p>
        </w:tc>
        <w:tc>
          <w:tcPr>
            <w:tcW w:w="3544" w:type="dxa"/>
            <w:shd w:val="clear" w:color="auto" w:fill="C5E0B3" w:themeFill="accent6" w:themeFillTint="66"/>
          </w:tcPr>
          <w:p w:rsidR="006430BA" w:rsidRPr="000E446D" w:rsidRDefault="006430BA" w:rsidP="00505CF4">
            <w:pPr>
              <w:spacing w:line="360" w:lineRule="auto"/>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Shkalla: IV</w:t>
            </w:r>
          </w:p>
        </w:tc>
        <w:tc>
          <w:tcPr>
            <w:tcW w:w="3888" w:type="dxa"/>
            <w:gridSpan w:val="2"/>
            <w:shd w:val="clear" w:color="auto" w:fill="C5E0B3" w:themeFill="accent6" w:themeFillTint="66"/>
          </w:tcPr>
          <w:p w:rsidR="006430BA" w:rsidRPr="000E446D" w:rsidRDefault="006430BA" w:rsidP="00505CF4">
            <w:pPr>
              <w:spacing w:line="360" w:lineRule="auto"/>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Klasa: IX</w:t>
            </w:r>
          </w:p>
        </w:tc>
      </w:tr>
      <w:tr w:rsidR="006430BA" w:rsidRPr="000E446D" w:rsidTr="00505CF4">
        <w:tc>
          <w:tcPr>
            <w:tcW w:w="6516" w:type="dxa"/>
            <w:gridSpan w:val="3"/>
          </w:tcPr>
          <w:p w:rsidR="006430BA" w:rsidRPr="000E446D"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Tema mësimore:</w:t>
            </w:r>
          </w:p>
          <w:p w:rsidR="006430BA" w:rsidRPr="000E446D" w:rsidRDefault="006430BA" w:rsidP="00505CF4">
            <w:pPr>
              <w:pStyle w:val="TableParagraph"/>
              <w:tabs>
                <w:tab w:val="left" w:pos="410"/>
              </w:tabs>
              <w:spacing w:before="4" w:line="260" w:lineRule="atLeast"/>
              <w:ind w:right="903"/>
              <w:rPr>
                <w:b/>
                <w:sz w:val="24"/>
                <w:szCs w:val="24"/>
              </w:rPr>
            </w:pPr>
            <w:r w:rsidRPr="000E446D">
              <w:rPr>
                <w:b/>
                <w:sz w:val="24"/>
                <w:szCs w:val="24"/>
              </w:rPr>
              <w:t xml:space="preserve">     Zhvillimi i një reaksioni endotermik </w:t>
            </w:r>
          </w:p>
          <w:p w:rsidR="006430BA" w:rsidRPr="000E446D" w:rsidRDefault="006430BA" w:rsidP="00505CF4">
            <w:pPr>
              <w:pStyle w:val="TableParagraph"/>
              <w:tabs>
                <w:tab w:val="left" w:pos="410"/>
              </w:tabs>
              <w:spacing w:before="4" w:line="260" w:lineRule="atLeast"/>
              <w:ind w:right="903"/>
              <w:rPr>
                <w:b/>
                <w:sz w:val="24"/>
                <w:szCs w:val="24"/>
              </w:rPr>
            </w:pPr>
            <w:r w:rsidRPr="000E446D">
              <w:rPr>
                <w:b/>
                <w:sz w:val="24"/>
                <w:szCs w:val="24"/>
              </w:rPr>
              <w:t xml:space="preserve">     në laborator.</w:t>
            </w:r>
          </w:p>
          <w:p w:rsidR="006430BA" w:rsidRPr="000E446D" w:rsidRDefault="006430BA" w:rsidP="00505CF4">
            <w:pPr>
              <w:spacing w:line="360" w:lineRule="auto"/>
              <w:jc w:val="both"/>
              <w:rPr>
                <w:rFonts w:ascii="Times New Roman" w:eastAsia="Times New Roman" w:hAnsi="Times New Roman" w:cs="Times New Roman"/>
                <w:b/>
                <w:sz w:val="24"/>
                <w:szCs w:val="24"/>
              </w:rPr>
            </w:pPr>
          </w:p>
          <w:p w:rsidR="006430BA" w:rsidRPr="000E446D" w:rsidRDefault="006430BA" w:rsidP="00505CF4">
            <w:pPr>
              <w:spacing w:line="360" w:lineRule="auto"/>
              <w:jc w:val="both"/>
              <w:rPr>
                <w:rFonts w:ascii="Times New Roman" w:eastAsia="Times New Roman" w:hAnsi="Times New Roman" w:cs="Times New Roman"/>
                <w:b/>
                <w:sz w:val="24"/>
                <w:szCs w:val="24"/>
              </w:rPr>
            </w:pPr>
          </w:p>
          <w:p w:rsidR="006430BA" w:rsidRPr="000E446D"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0E446D"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Situata e të nxënit:</w:t>
            </w:r>
          </w:p>
          <w:p w:rsidR="006430BA" w:rsidRPr="000E446D" w:rsidRDefault="006430BA" w:rsidP="00505CF4">
            <w:pPr>
              <w:pStyle w:val="ListParagraph"/>
              <w:spacing w:line="360" w:lineRule="auto"/>
              <w:ind w:left="780"/>
              <w:rPr>
                <w:rFonts w:ascii="Times New Roman" w:hAnsi="Times New Roman" w:cs="Times New Roman"/>
                <w:sz w:val="24"/>
                <w:szCs w:val="24"/>
              </w:rPr>
            </w:pPr>
            <w:r w:rsidRPr="000E446D">
              <w:rPr>
                <w:rFonts w:ascii="Times New Roman" w:hAnsi="Times New Roman" w:cs="Times New Roman"/>
                <w:sz w:val="24"/>
                <w:szCs w:val="24"/>
              </w:rPr>
              <w:t>Veprimi i sodës së bukës me lëngun e limonit është një reaksion endotermik.</w:t>
            </w:r>
          </w:p>
        </w:tc>
      </w:tr>
      <w:tr w:rsidR="006430BA" w:rsidRPr="000E446D" w:rsidTr="00505CF4">
        <w:tc>
          <w:tcPr>
            <w:tcW w:w="6516" w:type="dxa"/>
            <w:gridSpan w:val="3"/>
          </w:tcPr>
          <w:p w:rsidR="006430BA" w:rsidRPr="000E446D"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Rezultatet e të nxënit të kompetencave të fushës/lëndës sipas temës mësimore. Nxënësit:</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0E446D">
              <w:rPr>
                <w:rFonts w:ascii="Times New Roman" w:hAnsi="Times New Roman" w:cs="Times New Roman"/>
                <w:sz w:val="24"/>
                <w:szCs w:val="24"/>
              </w:rPr>
              <w:t>Listo</w:t>
            </w:r>
            <w:r>
              <w:rPr>
                <w:rFonts w:ascii="Times New Roman" w:hAnsi="Times New Roman" w:cs="Times New Roman"/>
                <w:sz w:val="24"/>
                <w:szCs w:val="24"/>
              </w:rPr>
              <w:t>jnë</w:t>
            </w:r>
            <w:r w:rsidRPr="000E446D">
              <w:rPr>
                <w:rFonts w:ascii="Times New Roman" w:hAnsi="Times New Roman" w:cs="Times New Roman"/>
                <w:sz w:val="24"/>
                <w:szCs w:val="24"/>
              </w:rPr>
              <w:t xml:space="preserve"> karakteristika të reaksioneve endotermike.</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0E446D">
              <w:rPr>
                <w:rFonts w:ascii="Times New Roman" w:hAnsi="Times New Roman" w:cs="Times New Roman"/>
                <w:sz w:val="24"/>
                <w:szCs w:val="24"/>
              </w:rPr>
              <w:t>Analizo</w:t>
            </w:r>
            <w:r>
              <w:rPr>
                <w:rFonts w:ascii="Times New Roman" w:hAnsi="Times New Roman" w:cs="Times New Roman"/>
                <w:sz w:val="24"/>
                <w:szCs w:val="24"/>
              </w:rPr>
              <w:t>jnë</w:t>
            </w:r>
            <w:r w:rsidRPr="000E446D">
              <w:rPr>
                <w:rFonts w:ascii="Times New Roman" w:hAnsi="Times New Roman" w:cs="Times New Roman"/>
                <w:sz w:val="24"/>
                <w:szCs w:val="24"/>
              </w:rPr>
              <w:t xml:space="preserve"> gjendjen e reaktantëve dhe produkteve para dhe pas reaksionit.</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0E446D">
              <w:rPr>
                <w:rFonts w:ascii="Times New Roman" w:hAnsi="Times New Roman" w:cs="Times New Roman"/>
                <w:sz w:val="24"/>
                <w:szCs w:val="24"/>
              </w:rPr>
              <w:t>Hulumto</w:t>
            </w:r>
            <w:r>
              <w:rPr>
                <w:rFonts w:ascii="Times New Roman" w:hAnsi="Times New Roman" w:cs="Times New Roman"/>
                <w:sz w:val="24"/>
                <w:szCs w:val="24"/>
              </w:rPr>
              <w:t>jnë</w:t>
            </w:r>
            <w:r w:rsidRPr="000E446D">
              <w:rPr>
                <w:rFonts w:ascii="Times New Roman" w:hAnsi="Times New Roman" w:cs="Times New Roman"/>
                <w:sz w:val="24"/>
                <w:szCs w:val="24"/>
              </w:rPr>
              <w:t xml:space="preserve"> me çfarë shoqërohet reaksioni ndërmjet acidit citrik dhe karbonatit të natriumit.</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0E446D">
              <w:rPr>
                <w:rFonts w:ascii="Times New Roman" w:hAnsi="Times New Roman" w:cs="Times New Roman"/>
                <w:sz w:val="24"/>
                <w:szCs w:val="24"/>
              </w:rPr>
              <w:t>Argumenton cila është substanca e gaztë që çlirohet.</w:t>
            </w:r>
          </w:p>
          <w:p w:rsidR="006430BA" w:rsidRPr="000E446D" w:rsidRDefault="006430BA" w:rsidP="00505CF4">
            <w:pPr>
              <w:spacing w:line="360" w:lineRule="auto"/>
              <w:jc w:val="both"/>
              <w:rPr>
                <w:rFonts w:ascii="Times New Roman" w:eastAsia="Times New Roman" w:hAnsi="Times New Roman" w:cs="Times New Roman"/>
                <w:sz w:val="24"/>
                <w:szCs w:val="24"/>
              </w:rPr>
            </w:pPr>
          </w:p>
          <w:p w:rsidR="006430BA" w:rsidRPr="000E446D"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0E446D"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Fjalë kyçe:</w:t>
            </w:r>
          </w:p>
          <w:p w:rsidR="006430BA" w:rsidRPr="000E446D"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Reaksion endotermik</w:t>
            </w:r>
          </w:p>
          <w:p w:rsidR="006430BA" w:rsidRPr="000E446D"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sz w:val="24"/>
                <w:szCs w:val="24"/>
              </w:rPr>
              <w:t>Thithje nxehtësie</w:t>
            </w:r>
          </w:p>
        </w:tc>
      </w:tr>
      <w:tr w:rsidR="006430BA" w:rsidRPr="000E446D" w:rsidTr="00505CF4">
        <w:tc>
          <w:tcPr>
            <w:tcW w:w="6516" w:type="dxa"/>
            <w:gridSpan w:val="3"/>
          </w:tcPr>
          <w:p w:rsidR="006430BA" w:rsidRPr="000E446D"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Burimet:</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0E446D">
              <w:rPr>
                <w:rFonts w:ascii="Times New Roman" w:hAnsi="Times New Roman" w:cs="Times New Roman"/>
                <w:sz w:val="24"/>
                <w:szCs w:val="24"/>
              </w:rPr>
              <w:t>eksti i kimisë i klasës së 9</w:t>
            </w:r>
            <w:r w:rsidRPr="000E446D">
              <w:rPr>
                <w:rFonts w:ascii="Times New Roman" w:hAnsi="Times New Roman" w:cs="Times New Roman"/>
                <w:sz w:val="24"/>
                <w:szCs w:val="24"/>
                <w:vertAlign w:val="superscript"/>
              </w:rPr>
              <w:t>të</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0E446D">
              <w:rPr>
                <w:rFonts w:ascii="Times New Roman" w:hAnsi="Times New Roman" w:cs="Times New Roman"/>
                <w:sz w:val="24"/>
                <w:szCs w:val="24"/>
              </w:rPr>
              <w:t>letore pune</w:t>
            </w:r>
          </w:p>
          <w:p w:rsidR="006430BA" w:rsidRPr="000E446D"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w:t>
            </w:r>
            <w:r w:rsidRPr="000E446D">
              <w:rPr>
                <w:rFonts w:ascii="Times New Roman" w:hAnsi="Times New Roman" w:cs="Times New Roman"/>
                <w:sz w:val="24"/>
                <w:szCs w:val="24"/>
              </w:rPr>
              <w:t>ateriale nga interneti</w:t>
            </w:r>
          </w:p>
          <w:p w:rsidR="006430BA" w:rsidRPr="000E446D"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0E446D"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lastRenderedPageBreak/>
              <w:t>Lidhja me fushat e tjera ose me temat ndërkurrikulare:</w:t>
            </w:r>
          </w:p>
          <w:p w:rsidR="006430BA" w:rsidRPr="000E446D"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Shkenca të komunikimit</w:t>
            </w:r>
          </w:p>
          <w:p w:rsidR="006430BA" w:rsidRPr="000E446D"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TIK</w:t>
            </w:r>
          </w:p>
          <w:p w:rsidR="006430BA" w:rsidRPr="000E446D"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Fizikë</w:t>
            </w:r>
          </w:p>
          <w:p w:rsidR="006430BA" w:rsidRPr="000E446D" w:rsidRDefault="006430BA" w:rsidP="00505CF4">
            <w:pPr>
              <w:spacing w:line="360" w:lineRule="auto"/>
              <w:jc w:val="both"/>
              <w:rPr>
                <w:rFonts w:ascii="Times New Roman" w:eastAsia="Times New Roman" w:hAnsi="Times New Roman" w:cs="Times New Roman"/>
                <w:b/>
                <w:sz w:val="24"/>
                <w:szCs w:val="24"/>
              </w:rPr>
            </w:pPr>
          </w:p>
        </w:tc>
      </w:tr>
      <w:tr w:rsidR="006430BA" w:rsidRPr="000E446D" w:rsidTr="00505CF4">
        <w:tc>
          <w:tcPr>
            <w:tcW w:w="13948" w:type="dxa"/>
            <w:gridSpan w:val="6"/>
            <w:shd w:val="clear" w:color="auto" w:fill="C5E0B3" w:themeFill="accent6" w:themeFillTint="66"/>
          </w:tcPr>
          <w:p w:rsidR="006430BA" w:rsidRPr="000E446D"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0E446D">
              <w:rPr>
                <w:rFonts w:ascii="Times New Roman" w:hAnsi="Times New Roman" w:cs="Times New Roman"/>
                <w:b/>
                <w:sz w:val="24"/>
                <w:szCs w:val="24"/>
              </w:rPr>
              <w:lastRenderedPageBreak/>
              <w:t>Metodologjia dhe veprimtaritë e nxënësve</w:t>
            </w:r>
          </w:p>
        </w:tc>
      </w:tr>
      <w:tr w:rsidR="006430BA" w:rsidRPr="000E446D" w:rsidTr="00505CF4">
        <w:tc>
          <w:tcPr>
            <w:tcW w:w="13948" w:type="dxa"/>
            <w:gridSpan w:val="6"/>
            <w:shd w:val="clear" w:color="auto" w:fill="FFE599" w:themeFill="accent4" w:themeFillTint="66"/>
          </w:tcPr>
          <w:p w:rsidR="006430BA" w:rsidRPr="000E446D"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0E446D">
              <w:rPr>
                <w:rFonts w:ascii="Times New Roman" w:hAnsi="Times New Roman" w:cs="Times New Roman"/>
                <w:b/>
                <w:sz w:val="24"/>
                <w:szCs w:val="24"/>
              </w:rPr>
              <w:t>Organizimi i orës së mësimit</w:t>
            </w:r>
          </w:p>
        </w:tc>
      </w:tr>
      <w:tr w:rsidR="006430BA" w:rsidRPr="000E446D" w:rsidTr="00505CF4">
        <w:tc>
          <w:tcPr>
            <w:tcW w:w="2830" w:type="dxa"/>
            <w:shd w:val="clear" w:color="auto" w:fill="B4C6E7" w:themeFill="accent5" w:themeFillTint="66"/>
          </w:tcPr>
          <w:p w:rsidR="006430BA" w:rsidRPr="000E446D" w:rsidRDefault="006430BA" w:rsidP="00505CF4">
            <w:pPr>
              <w:spacing w:line="360" w:lineRule="auto"/>
              <w:jc w:val="both"/>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0E446D" w:rsidRDefault="006430BA" w:rsidP="00505CF4">
            <w:pPr>
              <w:spacing w:line="360" w:lineRule="auto"/>
              <w:jc w:val="both"/>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0E446D" w:rsidRDefault="006430BA" w:rsidP="00505CF4">
            <w:pPr>
              <w:spacing w:line="360" w:lineRule="auto"/>
              <w:jc w:val="both"/>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0E446D" w:rsidRDefault="006430BA" w:rsidP="00505CF4">
            <w:pPr>
              <w:spacing w:line="360" w:lineRule="auto"/>
              <w:jc w:val="both"/>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0E446D" w:rsidRDefault="006430BA" w:rsidP="00505CF4">
            <w:pPr>
              <w:spacing w:line="360" w:lineRule="auto"/>
              <w:jc w:val="both"/>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Koha</w:t>
            </w:r>
          </w:p>
        </w:tc>
      </w:tr>
      <w:tr w:rsidR="006430BA" w:rsidRPr="000E446D" w:rsidTr="00505CF4">
        <w:tc>
          <w:tcPr>
            <w:tcW w:w="2830" w:type="dxa"/>
            <w:shd w:val="clear" w:color="auto" w:fill="B4C6E7" w:themeFill="accent5" w:themeFillTint="66"/>
          </w:tcPr>
          <w:p w:rsidR="006430BA" w:rsidRPr="000E446D" w:rsidRDefault="006430BA" w:rsidP="00505CF4">
            <w:pPr>
              <w:spacing w:line="360" w:lineRule="auto"/>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Parashikimi</w:t>
            </w:r>
          </w:p>
        </w:tc>
        <w:tc>
          <w:tcPr>
            <w:tcW w:w="3686" w:type="dxa"/>
            <w:gridSpan w:val="2"/>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Stuhi mendimesh/diskutim</w:t>
            </w:r>
          </w:p>
        </w:tc>
        <w:tc>
          <w:tcPr>
            <w:tcW w:w="3544"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Nxitja e diskutimit</w:t>
            </w:r>
          </w:p>
        </w:tc>
        <w:tc>
          <w:tcPr>
            <w:tcW w:w="3018"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Të gjithë nxënësit</w:t>
            </w:r>
          </w:p>
        </w:tc>
        <w:tc>
          <w:tcPr>
            <w:tcW w:w="870"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15’</w:t>
            </w:r>
          </w:p>
        </w:tc>
      </w:tr>
      <w:tr w:rsidR="006430BA" w:rsidRPr="000E446D" w:rsidTr="00505CF4">
        <w:tc>
          <w:tcPr>
            <w:tcW w:w="2830" w:type="dxa"/>
            <w:shd w:val="clear" w:color="auto" w:fill="B4C6E7" w:themeFill="accent5" w:themeFillTint="66"/>
          </w:tcPr>
          <w:p w:rsidR="006430BA" w:rsidRPr="000E446D" w:rsidRDefault="006430BA" w:rsidP="00505CF4">
            <w:pPr>
              <w:spacing w:line="360" w:lineRule="auto"/>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Ndërtimi i njohurive</w:t>
            </w:r>
          </w:p>
        </w:tc>
        <w:tc>
          <w:tcPr>
            <w:tcW w:w="3686" w:type="dxa"/>
            <w:gridSpan w:val="2"/>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Kubimi (përshkruaj,</w:t>
            </w:r>
            <w:r>
              <w:rPr>
                <w:rFonts w:ascii="Times New Roman" w:eastAsia="Times New Roman" w:hAnsi="Times New Roman" w:cs="Times New Roman"/>
                <w:sz w:val="24"/>
                <w:szCs w:val="24"/>
              </w:rPr>
              <w:t xml:space="preserve"> </w:t>
            </w:r>
            <w:r w:rsidRPr="000E446D">
              <w:rPr>
                <w:rFonts w:ascii="Times New Roman" w:eastAsia="Times New Roman" w:hAnsi="Times New Roman" w:cs="Times New Roman"/>
                <w:sz w:val="24"/>
                <w:szCs w:val="24"/>
              </w:rPr>
              <w:t>shoqëro,</w:t>
            </w:r>
            <w:r>
              <w:rPr>
                <w:rFonts w:ascii="Times New Roman" w:eastAsia="Times New Roman" w:hAnsi="Times New Roman" w:cs="Times New Roman"/>
                <w:sz w:val="24"/>
                <w:szCs w:val="24"/>
              </w:rPr>
              <w:t xml:space="preserve"> </w:t>
            </w:r>
            <w:r w:rsidRPr="000E446D">
              <w:rPr>
                <w:rFonts w:ascii="Times New Roman" w:eastAsia="Times New Roman" w:hAnsi="Times New Roman" w:cs="Times New Roman"/>
                <w:sz w:val="24"/>
                <w:szCs w:val="24"/>
              </w:rPr>
              <w:t>zbato)</w:t>
            </w:r>
          </w:p>
        </w:tc>
        <w:tc>
          <w:tcPr>
            <w:tcW w:w="3544"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Të nxënit ndërveprues</w:t>
            </w:r>
          </w:p>
        </w:tc>
        <w:tc>
          <w:tcPr>
            <w:tcW w:w="3018"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Punë në grupe</w:t>
            </w:r>
          </w:p>
        </w:tc>
        <w:tc>
          <w:tcPr>
            <w:tcW w:w="870"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15’</w:t>
            </w:r>
          </w:p>
        </w:tc>
      </w:tr>
      <w:tr w:rsidR="006430BA" w:rsidRPr="000E446D" w:rsidTr="00505CF4">
        <w:tc>
          <w:tcPr>
            <w:tcW w:w="2830" w:type="dxa"/>
            <w:shd w:val="clear" w:color="auto" w:fill="B4C6E7" w:themeFill="accent5" w:themeFillTint="66"/>
          </w:tcPr>
          <w:p w:rsidR="006430BA" w:rsidRPr="000E446D" w:rsidRDefault="006430BA" w:rsidP="00505CF4">
            <w:pPr>
              <w:spacing w:line="360" w:lineRule="auto"/>
              <w:jc w:val="center"/>
              <w:rPr>
                <w:rFonts w:ascii="Times New Roman" w:eastAsia="Times New Roman" w:hAnsi="Times New Roman" w:cs="Times New Roman"/>
                <w:b/>
                <w:sz w:val="24"/>
                <w:szCs w:val="24"/>
              </w:rPr>
            </w:pPr>
            <w:r w:rsidRPr="000E446D">
              <w:rPr>
                <w:rFonts w:ascii="Times New Roman" w:eastAsia="Times New Roman" w:hAnsi="Times New Roman" w:cs="Times New Roman"/>
                <w:b/>
                <w:sz w:val="24"/>
                <w:szCs w:val="24"/>
              </w:rPr>
              <w:t>P</w:t>
            </w:r>
            <w:r w:rsidRPr="000E446D">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Kubimi(krahaso,</w:t>
            </w:r>
            <w:r>
              <w:rPr>
                <w:rFonts w:ascii="Times New Roman" w:eastAsia="Times New Roman" w:hAnsi="Times New Roman" w:cs="Times New Roman"/>
                <w:sz w:val="24"/>
                <w:szCs w:val="24"/>
              </w:rPr>
              <w:t xml:space="preserve"> </w:t>
            </w:r>
            <w:r w:rsidRPr="000E446D">
              <w:rPr>
                <w:rFonts w:ascii="Times New Roman" w:eastAsia="Times New Roman" w:hAnsi="Times New Roman" w:cs="Times New Roman"/>
                <w:sz w:val="24"/>
                <w:szCs w:val="24"/>
              </w:rPr>
              <w:t>analizo,</w:t>
            </w:r>
            <w:r>
              <w:rPr>
                <w:rFonts w:ascii="Times New Roman" w:eastAsia="Times New Roman" w:hAnsi="Times New Roman" w:cs="Times New Roman"/>
                <w:sz w:val="24"/>
                <w:szCs w:val="24"/>
              </w:rPr>
              <w:t xml:space="preserve"> </w:t>
            </w:r>
            <w:r w:rsidRPr="000E446D">
              <w:rPr>
                <w:rFonts w:ascii="Times New Roman" w:eastAsia="Times New Roman" w:hAnsi="Times New Roman" w:cs="Times New Roman"/>
                <w:sz w:val="24"/>
                <w:szCs w:val="24"/>
              </w:rPr>
              <w:t>argumento)</w:t>
            </w:r>
          </w:p>
        </w:tc>
        <w:tc>
          <w:tcPr>
            <w:tcW w:w="3544"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Të nxënit ndërveprues</w:t>
            </w:r>
          </w:p>
        </w:tc>
        <w:tc>
          <w:tcPr>
            <w:tcW w:w="3018"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Punë në grupe</w:t>
            </w:r>
          </w:p>
        </w:tc>
        <w:tc>
          <w:tcPr>
            <w:tcW w:w="870" w:type="dxa"/>
          </w:tcPr>
          <w:p w:rsidR="006430BA" w:rsidRPr="000E446D" w:rsidRDefault="006430BA" w:rsidP="00505CF4">
            <w:pPr>
              <w:spacing w:line="360" w:lineRule="auto"/>
              <w:jc w:val="center"/>
              <w:rPr>
                <w:rFonts w:ascii="Times New Roman" w:eastAsia="Times New Roman" w:hAnsi="Times New Roman" w:cs="Times New Roman"/>
                <w:sz w:val="24"/>
                <w:szCs w:val="24"/>
              </w:rPr>
            </w:pPr>
            <w:r w:rsidRPr="000E446D">
              <w:rPr>
                <w:rFonts w:ascii="Times New Roman" w:eastAsia="Times New Roman" w:hAnsi="Times New Roman" w:cs="Times New Roman"/>
                <w:sz w:val="24"/>
                <w:szCs w:val="24"/>
              </w:rPr>
              <w:t>15’</w:t>
            </w:r>
          </w:p>
        </w:tc>
      </w:tr>
      <w:tr w:rsidR="006430BA" w:rsidRPr="000E446D" w:rsidTr="00505CF4">
        <w:tc>
          <w:tcPr>
            <w:tcW w:w="13948" w:type="dxa"/>
            <w:gridSpan w:val="6"/>
          </w:tcPr>
          <w:p w:rsidR="006430BA" w:rsidRPr="000E446D"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Përshkrimi i situatës:</w:t>
            </w:r>
          </w:p>
          <w:p w:rsidR="006430BA" w:rsidRPr="000E446D" w:rsidRDefault="006430BA" w:rsidP="00505CF4">
            <w:pPr>
              <w:pStyle w:val="ListParagraph"/>
              <w:spacing w:line="360" w:lineRule="auto"/>
              <w:rPr>
                <w:rFonts w:ascii="Times New Roman" w:hAnsi="Times New Roman" w:cs="Times New Roman"/>
                <w:sz w:val="24"/>
                <w:szCs w:val="24"/>
              </w:rPr>
            </w:pPr>
            <w:r w:rsidRPr="000E446D">
              <w:rPr>
                <w:rFonts w:ascii="Times New Roman" w:hAnsi="Times New Roman" w:cs="Times New Roman"/>
                <w:sz w:val="24"/>
                <w:szCs w:val="24"/>
              </w:rPr>
              <w:t>Veprimi i sodës së bukës me lëngun e limonit është një reaksion endotermik.</w:t>
            </w:r>
          </w:p>
          <w:p w:rsidR="006430BA" w:rsidRPr="000E446D" w:rsidRDefault="006430BA" w:rsidP="00505CF4">
            <w:pPr>
              <w:pStyle w:val="ListParagraph"/>
              <w:spacing w:line="360" w:lineRule="auto"/>
              <w:rPr>
                <w:rFonts w:ascii="Times New Roman" w:hAnsi="Times New Roman" w:cs="Times New Roman"/>
                <w:b/>
                <w:sz w:val="24"/>
                <w:szCs w:val="24"/>
              </w:rPr>
            </w:pPr>
            <w:r w:rsidRPr="000E446D">
              <w:rPr>
                <w:rFonts w:ascii="Times New Roman" w:hAnsi="Times New Roman" w:cs="Times New Roman"/>
                <w:sz w:val="24"/>
                <w:szCs w:val="24"/>
              </w:rPr>
              <w:t>Ky reaksion shoqërohet me thithje energjie nga mjedisi dhe çlirim të CO</w:t>
            </w:r>
            <w:r w:rsidRPr="000E446D">
              <w:rPr>
                <w:rFonts w:ascii="Times New Roman" w:hAnsi="Times New Roman" w:cs="Times New Roman"/>
                <w:sz w:val="24"/>
                <w:szCs w:val="24"/>
                <w:vertAlign w:val="subscript"/>
              </w:rPr>
              <w:t>2</w:t>
            </w:r>
            <w:r w:rsidRPr="000E446D">
              <w:rPr>
                <w:rFonts w:ascii="Times New Roman" w:hAnsi="Times New Roman" w:cs="Times New Roman"/>
                <w:sz w:val="24"/>
                <w:szCs w:val="24"/>
              </w:rPr>
              <w:t>.</w:t>
            </w:r>
          </w:p>
          <w:p w:rsidR="006430BA" w:rsidRPr="000E446D"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Veprimet në situatë:</w:t>
            </w:r>
          </w:p>
          <w:p w:rsidR="006430BA" w:rsidRPr="000E446D" w:rsidRDefault="006430BA" w:rsidP="00505CF4">
            <w:pPr>
              <w:pStyle w:val="ListParagraph"/>
              <w:spacing w:line="360" w:lineRule="auto"/>
              <w:rPr>
                <w:rFonts w:ascii="Times New Roman" w:hAnsi="Times New Roman" w:cs="Times New Roman"/>
                <w:b/>
                <w:i/>
                <w:sz w:val="24"/>
                <w:szCs w:val="24"/>
              </w:rPr>
            </w:pPr>
            <w:r w:rsidRPr="000E446D">
              <w:rPr>
                <w:rFonts w:ascii="Times New Roman" w:hAnsi="Times New Roman" w:cs="Times New Roman"/>
                <w:b/>
                <w:sz w:val="24"/>
                <w:szCs w:val="24"/>
                <w:u w:val="single"/>
              </w:rPr>
              <w:t>PARASHIKIMI (përgatitja për të nxënë):</w:t>
            </w:r>
            <w:r w:rsidRPr="000E446D">
              <w:rPr>
                <w:rFonts w:ascii="Times New Roman" w:hAnsi="Times New Roman" w:cs="Times New Roman"/>
                <w:b/>
                <w:sz w:val="24"/>
                <w:szCs w:val="24"/>
              </w:rPr>
              <w:t xml:space="preserve"> STUHI MENDIMESH / DISKUTIM</w:t>
            </w:r>
          </w:p>
          <w:p w:rsidR="006430BA" w:rsidRPr="000E446D" w:rsidRDefault="006430BA" w:rsidP="006430BA">
            <w:pPr>
              <w:pStyle w:val="ListParagraph"/>
              <w:numPr>
                <w:ilvl w:val="0"/>
                <w:numId w:val="91"/>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Mësuesi/ja iu kërkon nxënësve për 3’ në dyshe të rikujtojnë gjithçka dinë mbi reaksionet endotermike.</w:t>
            </w:r>
          </w:p>
          <w:p w:rsidR="006430BA" w:rsidRPr="000E446D" w:rsidRDefault="006430BA" w:rsidP="006430BA">
            <w:pPr>
              <w:pStyle w:val="ListParagraph"/>
              <w:numPr>
                <w:ilvl w:val="0"/>
                <w:numId w:val="91"/>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Nxënësit i drejtojnë pyetje njëri –tjetrit dhe pikat kryesore shkruhen në tabelë.</w:t>
            </w:r>
          </w:p>
          <w:p w:rsidR="006430BA" w:rsidRPr="000E446D"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u w:val="single"/>
              </w:rPr>
              <w:t>NDËRTIMI I NJOHURIVE (përpunimi i përmbajtjes së lëndës):</w:t>
            </w:r>
            <w:r w:rsidRPr="000E446D">
              <w:rPr>
                <w:rFonts w:ascii="Times New Roman" w:hAnsi="Times New Roman" w:cs="Times New Roman"/>
                <w:b/>
                <w:sz w:val="24"/>
                <w:szCs w:val="24"/>
              </w:rPr>
              <w:t xml:space="preserve"> KUBIMI (përshkruaj,</w:t>
            </w:r>
            <w:r>
              <w:rPr>
                <w:rFonts w:ascii="Times New Roman" w:hAnsi="Times New Roman" w:cs="Times New Roman"/>
                <w:b/>
                <w:sz w:val="24"/>
                <w:szCs w:val="24"/>
              </w:rPr>
              <w:t xml:space="preserve"> </w:t>
            </w:r>
            <w:r w:rsidRPr="000E446D">
              <w:rPr>
                <w:rFonts w:ascii="Times New Roman" w:hAnsi="Times New Roman" w:cs="Times New Roman"/>
                <w:b/>
                <w:sz w:val="24"/>
                <w:szCs w:val="24"/>
              </w:rPr>
              <w:t>shoqëro,</w:t>
            </w:r>
            <w:r>
              <w:rPr>
                <w:rFonts w:ascii="Times New Roman" w:hAnsi="Times New Roman" w:cs="Times New Roman"/>
                <w:b/>
                <w:sz w:val="24"/>
                <w:szCs w:val="24"/>
              </w:rPr>
              <w:t xml:space="preserve"> </w:t>
            </w:r>
            <w:r w:rsidRPr="000E446D">
              <w:rPr>
                <w:rFonts w:ascii="Times New Roman" w:hAnsi="Times New Roman" w:cs="Times New Roman"/>
                <w:b/>
                <w:sz w:val="24"/>
                <w:szCs w:val="24"/>
              </w:rPr>
              <w:t>zbato)</w:t>
            </w:r>
          </w:p>
          <w:p w:rsidR="006430BA" w:rsidRPr="000E446D" w:rsidRDefault="006430BA" w:rsidP="006430BA">
            <w:pPr>
              <w:pStyle w:val="ListParagraph"/>
              <w:numPr>
                <w:ilvl w:val="0"/>
                <w:numId w:val="92"/>
              </w:numPr>
              <w:spacing w:line="360" w:lineRule="auto"/>
              <w:contextualSpacing w:val="0"/>
              <w:jc w:val="both"/>
              <w:rPr>
                <w:rFonts w:ascii="Times New Roman" w:hAnsi="Times New Roman" w:cs="Times New Roman"/>
                <w:b/>
                <w:i/>
                <w:sz w:val="24"/>
                <w:szCs w:val="24"/>
              </w:rPr>
            </w:pPr>
            <w:r w:rsidRPr="000E446D">
              <w:rPr>
                <w:rFonts w:ascii="Times New Roman" w:hAnsi="Times New Roman" w:cs="Times New Roman"/>
                <w:noProof/>
                <w:snapToGrid w:val="0"/>
                <w:color w:val="000000"/>
                <w:w w:val="0"/>
                <w:sz w:val="24"/>
                <w:szCs w:val="24"/>
                <w:u w:color="000000"/>
                <w:bdr w:val="none" w:sz="0" w:space="0" w:color="000000"/>
                <w:shd w:val="clear" w:color="000000" w:fill="000000"/>
                <w:lang w:val="en-US"/>
              </w:rPr>
              <w:lastRenderedPageBreak/>
              <w:drawing>
                <wp:anchor distT="0" distB="0" distL="114300" distR="114300" simplePos="0" relativeHeight="251701248" behindDoc="0" locked="0" layoutInCell="1" allowOverlap="1" wp14:anchorId="252A8BB7" wp14:editId="6C3E9F7A">
                  <wp:simplePos x="0" y="0"/>
                  <wp:positionH relativeFrom="column">
                    <wp:posOffset>4043045</wp:posOffset>
                  </wp:positionH>
                  <wp:positionV relativeFrom="paragraph">
                    <wp:posOffset>224790</wp:posOffset>
                  </wp:positionV>
                  <wp:extent cx="2924175" cy="1428750"/>
                  <wp:effectExtent l="0" t="0" r="9525" b="0"/>
                  <wp:wrapThrough wrapText="bothSides">
                    <wp:wrapPolygon edited="0">
                      <wp:start x="0" y="0"/>
                      <wp:lineTo x="0" y="21312"/>
                      <wp:lineTo x="21530" y="21312"/>
                      <wp:lineTo x="21530" y="0"/>
                      <wp:lineTo x="0" y="0"/>
                    </wp:wrapPolygon>
                  </wp:wrapThrough>
                  <wp:docPr id="65" name="Picture 65" descr="D:\FOTO K 9\images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FOTO K 9\images (5).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924175"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446D">
              <w:rPr>
                <w:rFonts w:ascii="Times New Roman" w:hAnsi="Times New Roman" w:cs="Times New Roman"/>
                <w:noProof/>
                <w:sz w:val="24"/>
                <w:szCs w:val="24"/>
                <w:lang w:val="en-US"/>
              </w:rPr>
              <w:drawing>
                <wp:anchor distT="0" distB="0" distL="114300" distR="114300" simplePos="0" relativeHeight="251700224" behindDoc="0" locked="0" layoutInCell="1" allowOverlap="1" wp14:anchorId="39790DC5" wp14:editId="7412218B">
                  <wp:simplePos x="0" y="0"/>
                  <wp:positionH relativeFrom="column">
                    <wp:posOffset>918845</wp:posOffset>
                  </wp:positionH>
                  <wp:positionV relativeFrom="paragraph">
                    <wp:posOffset>253365</wp:posOffset>
                  </wp:positionV>
                  <wp:extent cx="3019425" cy="1428750"/>
                  <wp:effectExtent l="0" t="0" r="9525" b="0"/>
                  <wp:wrapThrough wrapText="bothSides">
                    <wp:wrapPolygon edited="0">
                      <wp:start x="0" y="0"/>
                      <wp:lineTo x="0" y="21312"/>
                      <wp:lineTo x="21532" y="21312"/>
                      <wp:lineTo x="21532" y="0"/>
                      <wp:lineTo x="0" y="0"/>
                    </wp:wrapPolygon>
                  </wp:wrapThrough>
                  <wp:docPr id="64" name="Picture 64" descr="D:\FOTO K 9\images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FOTO K 9\images (4).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019425"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446D">
              <w:rPr>
                <w:rFonts w:ascii="Times New Roman" w:hAnsi="Times New Roman" w:cs="Times New Roman"/>
                <w:b/>
                <w:i/>
                <w:sz w:val="24"/>
                <w:szCs w:val="24"/>
              </w:rPr>
              <w:t>Kryhet aktiviteti praktik me nxënësit:</w:t>
            </w:r>
          </w:p>
          <w:p w:rsidR="006430BA" w:rsidRPr="000E446D" w:rsidRDefault="006430BA" w:rsidP="00505CF4">
            <w:pPr>
              <w:pStyle w:val="ListParagraph"/>
              <w:spacing w:line="360" w:lineRule="auto"/>
              <w:ind w:left="1440"/>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pPr>
          </w:p>
          <w:p w:rsidR="006430BA" w:rsidRPr="000E446D" w:rsidRDefault="006430BA" w:rsidP="00505CF4">
            <w:pPr>
              <w:pStyle w:val="ListParagraph"/>
              <w:spacing w:line="360" w:lineRule="auto"/>
              <w:ind w:left="1440"/>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pPr>
          </w:p>
          <w:p w:rsidR="006430BA" w:rsidRPr="000E446D" w:rsidRDefault="006430BA" w:rsidP="00505CF4">
            <w:pPr>
              <w:pStyle w:val="ListParagraph"/>
              <w:spacing w:line="360" w:lineRule="auto"/>
              <w:ind w:left="1440"/>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pPr>
          </w:p>
          <w:p w:rsidR="006430BA" w:rsidRPr="000E446D" w:rsidRDefault="006430BA" w:rsidP="00505CF4">
            <w:pPr>
              <w:spacing w:line="360" w:lineRule="auto"/>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pPr>
          </w:p>
          <w:p w:rsidR="006430BA" w:rsidRPr="000E446D" w:rsidRDefault="006430BA" w:rsidP="00505CF4">
            <w:pPr>
              <w:pStyle w:val="ListParagraph"/>
              <w:spacing w:line="360" w:lineRule="auto"/>
              <w:ind w:left="1440"/>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pPr>
          </w:p>
          <w:p w:rsidR="006430BA" w:rsidRPr="000E446D" w:rsidRDefault="006430BA" w:rsidP="00505CF4">
            <w:pPr>
              <w:pStyle w:val="ListParagraph"/>
              <w:spacing w:line="360" w:lineRule="auto"/>
              <w:ind w:left="1440"/>
              <w:rPr>
                <w:rFonts w:ascii="Times New Roman" w:hAnsi="Times New Roman" w:cs="Times New Roman"/>
                <w:b/>
                <w:i/>
                <w:sz w:val="24"/>
                <w:szCs w:val="24"/>
              </w:rPr>
            </w:pPr>
          </w:p>
          <w:p w:rsidR="006430BA" w:rsidRPr="000E446D" w:rsidRDefault="006430BA" w:rsidP="00505CF4">
            <w:pPr>
              <w:pStyle w:val="ListParagraph"/>
              <w:spacing w:line="360" w:lineRule="auto"/>
              <w:ind w:left="1440"/>
              <w:rPr>
                <w:rFonts w:ascii="Times New Roman" w:hAnsi="Times New Roman" w:cs="Times New Roman"/>
                <w:b/>
                <w:i/>
                <w:sz w:val="24"/>
                <w:szCs w:val="24"/>
              </w:rPr>
            </w:pPr>
          </w:p>
          <w:p w:rsidR="006430BA" w:rsidRPr="000E446D" w:rsidRDefault="006430BA" w:rsidP="006430BA">
            <w:pPr>
              <w:pStyle w:val="ListParagraph"/>
              <w:numPr>
                <w:ilvl w:val="0"/>
                <w:numId w:val="93"/>
              </w:numPr>
              <w:spacing w:line="360" w:lineRule="auto"/>
              <w:contextualSpacing w:val="0"/>
              <w:rPr>
                <w:rFonts w:ascii="Times New Roman" w:hAnsi="Times New Roman" w:cs="Times New Roman"/>
                <w:sz w:val="24"/>
                <w:szCs w:val="24"/>
              </w:rPr>
            </w:pPr>
            <w:r w:rsidRPr="000E446D">
              <w:rPr>
                <w:rFonts w:ascii="Times New Roman" w:hAnsi="Times New Roman" w:cs="Times New Roman"/>
                <w:b/>
                <w:i/>
                <w:sz w:val="24"/>
                <w:szCs w:val="24"/>
              </w:rPr>
              <w:t>Përshkruaj:</w:t>
            </w:r>
            <w:r w:rsidRPr="000E446D">
              <w:rPr>
                <w:rFonts w:ascii="Times New Roman" w:hAnsi="Times New Roman" w:cs="Times New Roman"/>
                <w:b/>
                <w:sz w:val="24"/>
                <w:szCs w:val="24"/>
              </w:rPr>
              <w:t xml:space="preserve"> </w:t>
            </w:r>
            <w:r w:rsidRPr="000E446D">
              <w:rPr>
                <w:rFonts w:ascii="Times New Roman" w:hAnsi="Times New Roman" w:cs="Times New Roman"/>
                <w:sz w:val="24"/>
                <w:szCs w:val="24"/>
              </w:rPr>
              <w:t>Mësuesi/ja</w:t>
            </w:r>
            <w:r>
              <w:rPr>
                <w:rFonts w:ascii="Times New Roman" w:hAnsi="Times New Roman" w:cs="Times New Roman"/>
                <w:sz w:val="24"/>
                <w:szCs w:val="24"/>
              </w:rPr>
              <w:t xml:space="preserve"> përshkruan eksperimentin që do </w:t>
            </w:r>
            <w:r w:rsidRPr="000E446D">
              <w:rPr>
                <w:rFonts w:ascii="Times New Roman" w:hAnsi="Times New Roman" w:cs="Times New Roman"/>
                <w:sz w:val="24"/>
                <w:szCs w:val="24"/>
              </w:rPr>
              <w:t>kryhet dhe kërkon nga nxënësit të listojnë veti fizike e kimike(me ndihmën e mësuesit) të substancave që do marrin pjesë në eksperiment.</w:t>
            </w:r>
          </w:p>
          <w:p w:rsidR="006430BA" w:rsidRPr="000E446D" w:rsidRDefault="006430BA" w:rsidP="006430BA">
            <w:pPr>
              <w:pStyle w:val="ListParagraph"/>
              <w:numPr>
                <w:ilvl w:val="0"/>
                <w:numId w:val="93"/>
              </w:numPr>
              <w:spacing w:line="360" w:lineRule="auto"/>
              <w:contextualSpacing w:val="0"/>
              <w:rPr>
                <w:rFonts w:ascii="Times New Roman" w:hAnsi="Times New Roman" w:cs="Times New Roman"/>
                <w:sz w:val="24"/>
                <w:szCs w:val="24"/>
              </w:rPr>
            </w:pPr>
            <w:r w:rsidRPr="000E446D">
              <w:rPr>
                <w:rFonts w:ascii="Times New Roman" w:hAnsi="Times New Roman" w:cs="Times New Roman"/>
                <w:b/>
                <w:i/>
                <w:sz w:val="24"/>
                <w:szCs w:val="24"/>
              </w:rPr>
              <w:t>Shoqëro</w:t>
            </w:r>
            <w:r w:rsidRPr="000E446D">
              <w:rPr>
                <w:rFonts w:ascii="Times New Roman" w:hAnsi="Times New Roman" w:cs="Times New Roman"/>
                <w:b/>
                <w:sz w:val="24"/>
                <w:szCs w:val="24"/>
              </w:rPr>
              <w:t xml:space="preserve">: Çdo grup </w:t>
            </w:r>
            <w:r w:rsidRPr="000E446D">
              <w:rPr>
                <w:rFonts w:ascii="Times New Roman" w:hAnsi="Times New Roman" w:cs="Times New Roman"/>
                <w:sz w:val="24"/>
                <w:szCs w:val="24"/>
              </w:rPr>
              <w:t>kryen eksperimentin duke e shoqëruar me përshkrimin e ndryshimeve përkatëse.</w:t>
            </w:r>
          </w:p>
          <w:p w:rsidR="006430BA" w:rsidRPr="000E446D" w:rsidRDefault="006430BA" w:rsidP="006430BA">
            <w:pPr>
              <w:pStyle w:val="ListParagraph"/>
              <w:numPr>
                <w:ilvl w:val="0"/>
                <w:numId w:val="93"/>
              </w:numPr>
              <w:spacing w:line="360" w:lineRule="auto"/>
              <w:contextualSpacing w:val="0"/>
              <w:rPr>
                <w:rFonts w:ascii="Times New Roman" w:hAnsi="Times New Roman" w:cs="Times New Roman"/>
                <w:sz w:val="24"/>
                <w:szCs w:val="24"/>
              </w:rPr>
            </w:pPr>
            <w:r w:rsidRPr="000E446D">
              <w:rPr>
                <w:rFonts w:ascii="Times New Roman" w:hAnsi="Times New Roman" w:cs="Times New Roman"/>
                <w:b/>
                <w:i/>
                <w:sz w:val="24"/>
                <w:szCs w:val="24"/>
              </w:rPr>
              <w:t>Zbato:</w:t>
            </w:r>
            <w:r w:rsidRPr="000E446D">
              <w:rPr>
                <w:rFonts w:ascii="Times New Roman" w:hAnsi="Times New Roman" w:cs="Times New Roman"/>
                <w:b/>
                <w:sz w:val="24"/>
                <w:szCs w:val="24"/>
              </w:rPr>
              <w:t xml:space="preserve"> </w:t>
            </w:r>
            <w:r w:rsidRPr="000E446D">
              <w:rPr>
                <w:rFonts w:ascii="Times New Roman" w:hAnsi="Times New Roman" w:cs="Times New Roman"/>
                <w:sz w:val="24"/>
                <w:szCs w:val="24"/>
              </w:rPr>
              <w:t>Shkruhen në fletore ndryshimet e vërejtura.</w:t>
            </w:r>
          </w:p>
          <w:p w:rsidR="006430BA" w:rsidRPr="000E446D" w:rsidRDefault="006430BA" w:rsidP="006430BA">
            <w:pPr>
              <w:pStyle w:val="ListParagraph"/>
              <w:numPr>
                <w:ilvl w:val="0"/>
                <w:numId w:val="37"/>
              </w:numPr>
              <w:spacing w:line="360" w:lineRule="auto"/>
              <w:contextualSpacing w:val="0"/>
              <w:rPr>
                <w:rFonts w:ascii="Times New Roman" w:hAnsi="Times New Roman" w:cs="Times New Roman"/>
                <w:b/>
                <w:sz w:val="24"/>
                <w:szCs w:val="24"/>
              </w:rPr>
            </w:pPr>
            <w:r w:rsidRPr="000E446D">
              <w:rPr>
                <w:rFonts w:ascii="Times New Roman" w:hAnsi="Times New Roman" w:cs="Times New Roman"/>
                <w:b/>
                <w:sz w:val="24"/>
                <w:szCs w:val="24"/>
                <w:u w:val="single"/>
              </w:rPr>
              <w:t>PËRFORCIMI (forcimi i të nxënit):</w:t>
            </w:r>
            <w:r w:rsidRPr="000E446D">
              <w:rPr>
                <w:rFonts w:ascii="Times New Roman" w:hAnsi="Times New Roman" w:cs="Times New Roman"/>
                <w:b/>
                <w:sz w:val="24"/>
                <w:szCs w:val="24"/>
              </w:rPr>
              <w:t xml:space="preserve"> KUBIMI (krahaso,</w:t>
            </w:r>
            <w:r>
              <w:rPr>
                <w:rFonts w:ascii="Times New Roman" w:hAnsi="Times New Roman" w:cs="Times New Roman"/>
                <w:b/>
                <w:sz w:val="24"/>
                <w:szCs w:val="24"/>
              </w:rPr>
              <w:t xml:space="preserve"> </w:t>
            </w:r>
            <w:r w:rsidRPr="000E446D">
              <w:rPr>
                <w:rFonts w:ascii="Times New Roman" w:hAnsi="Times New Roman" w:cs="Times New Roman"/>
                <w:b/>
                <w:sz w:val="24"/>
                <w:szCs w:val="24"/>
              </w:rPr>
              <w:t>an</w:t>
            </w:r>
            <w:r>
              <w:rPr>
                <w:rFonts w:ascii="Times New Roman" w:hAnsi="Times New Roman" w:cs="Times New Roman"/>
                <w:b/>
                <w:sz w:val="24"/>
                <w:szCs w:val="24"/>
              </w:rPr>
              <w:t>a</w:t>
            </w:r>
            <w:r w:rsidRPr="000E446D">
              <w:rPr>
                <w:rFonts w:ascii="Times New Roman" w:hAnsi="Times New Roman" w:cs="Times New Roman"/>
                <w:b/>
                <w:sz w:val="24"/>
                <w:szCs w:val="24"/>
              </w:rPr>
              <w:t>lizo,</w:t>
            </w:r>
            <w:r>
              <w:rPr>
                <w:rFonts w:ascii="Times New Roman" w:hAnsi="Times New Roman" w:cs="Times New Roman"/>
                <w:b/>
                <w:sz w:val="24"/>
                <w:szCs w:val="24"/>
              </w:rPr>
              <w:t xml:space="preserve"> </w:t>
            </w:r>
            <w:r w:rsidRPr="000E446D">
              <w:rPr>
                <w:rFonts w:ascii="Times New Roman" w:hAnsi="Times New Roman" w:cs="Times New Roman"/>
                <w:b/>
                <w:sz w:val="24"/>
                <w:szCs w:val="24"/>
              </w:rPr>
              <w:t>argumento)</w:t>
            </w:r>
          </w:p>
          <w:p w:rsidR="006430BA" w:rsidRPr="000E446D" w:rsidRDefault="006430BA" w:rsidP="006430BA">
            <w:pPr>
              <w:pStyle w:val="ListParagraph"/>
              <w:numPr>
                <w:ilvl w:val="0"/>
                <w:numId w:val="94"/>
              </w:numPr>
              <w:spacing w:line="360" w:lineRule="auto"/>
              <w:contextualSpacing w:val="0"/>
              <w:rPr>
                <w:rFonts w:ascii="Times New Roman" w:hAnsi="Times New Roman" w:cs="Times New Roman"/>
                <w:sz w:val="24"/>
                <w:szCs w:val="24"/>
              </w:rPr>
            </w:pPr>
            <w:r w:rsidRPr="000E446D">
              <w:rPr>
                <w:rFonts w:ascii="Times New Roman" w:hAnsi="Times New Roman" w:cs="Times New Roman"/>
                <w:b/>
                <w:i/>
                <w:sz w:val="24"/>
                <w:szCs w:val="24"/>
              </w:rPr>
              <w:t>Krahaso</w:t>
            </w:r>
            <w:r w:rsidRPr="000E446D">
              <w:rPr>
                <w:rFonts w:ascii="Times New Roman" w:hAnsi="Times New Roman" w:cs="Times New Roman"/>
                <w:b/>
                <w:sz w:val="24"/>
                <w:szCs w:val="24"/>
              </w:rPr>
              <w:t xml:space="preserve">: </w:t>
            </w:r>
            <w:r w:rsidRPr="000E446D">
              <w:rPr>
                <w:rFonts w:ascii="Times New Roman" w:hAnsi="Times New Roman" w:cs="Times New Roman"/>
                <w:sz w:val="24"/>
                <w:szCs w:val="24"/>
              </w:rPr>
              <w:t>Krahasohen vetitë e substancave fillestare me substancat e fituara.</w:t>
            </w:r>
          </w:p>
          <w:p w:rsidR="006430BA" w:rsidRPr="000E446D" w:rsidRDefault="006430BA" w:rsidP="006430BA">
            <w:pPr>
              <w:pStyle w:val="ListParagraph"/>
              <w:numPr>
                <w:ilvl w:val="0"/>
                <w:numId w:val="94"/>
              </w:numPr>
              <w:spacing w:line="360" w:lineRule="auto"/>
              <w:contextualSpacing w:val="0"/>
              <w:rPr>
                <w:rFonts w:ascii="Times New Roman" w:hAnsi="Times New Roman" w:cs="Times New Roman"/>
                <w:sz w:val="24"/>
                <w:szCs w:val="24"/>
              </w:rPr>
            </w:pPr>
            <w:r w:rsidRPr="000E446D">
              <w:rPr>
                <w:rFonts w:ascii="Times New Roman" w:hAnsi="Times New Roman" w:cs="Times New Roman"/>
                <w:b/>
                <w:i/>
                <w:sz w:val="24"/>
                <w:szCs w:val="24"/>
              </w:rPr>
              <w:t>Analizo:</w:t>
            </w:r>
            <w:r w:rsidRPr="000E446D">
              <w:rPr>
                <w:rFonts w:ascii="Times New Roman" w:hAnsi="Times New Roman" w:cs="Times New Roman"/>
                <w:b/>
                <w:sz w:val="24"/>
                <w:szCs w:val="24"/>
              </w:rPr>
              <w:t xml:space="preserve"> </w:t>
            </w:r>
            <w:r w:rsidRPr="000E446D">
              <w:rPr>
                <w:rFonts w:ascii="Times New Roman" w:hAnsi="Times New Roman" w:cs="Times New Roman"/>
                <w:sz w:val="24"/>
                <w:szCs w:val="24"/>
              </w:rPr>
              <w:t>Analizohet nëse ka ndodhur reaksion ekzotermik apo endotermik? A është formuar një përbërje e re?</w:t>
            </w:r>
          </w:p>
          <w:p w:rsidR="006430BA" w:rsidRPr="000E446D" w:rsidRDefault="006430BA" w:rsidP="006430BA">
            <w:pPr>
              <w:pStyle w:val="ListParagraph"/>
              <w:numPr>
                <w:ilvl w:val="0"/>
                <w:numId w:val="94"/>
              </w:numPr>
              <w:spacing w:line="360" w:lineRule="auto"/>
              <w:contextualSpacing w:val="0"/>
              <w:rPr>
                <w:rFonts w:ascii="Times New Roman" w:hAnsi="Times New Roman" w:cs="Times New Roman"/>
                <w:sz w:val="24"/>
                <w:szCs w:val="24"/>
              </w:rPr>
            </w:pPr>
            <w:r w:rsidRPr="000E446D">
              <w:rPr>
                <w:rFonts w:ascii="Times New Roman" w:hAnsi="Times New Roman" w:cs="Times New Roman"/>
                <w:b/>
                <w:i/>
                <w:sz w:val="24"/>
                <w:szCs w:val="24"/>
              </w:rPr>
              <w:t>Argumento</w:t>
            </w:r>
            <w:r w:rsidRPr="000E446D">
              <w:rPr>
                <w:rFonts w:ascii="Times New Roman" w:hAnsi="Times New Roman" w:cs="Times New Roman"/>
                <w:b/>
                <w:sz w:val="24"/>
                <w:szCs w:val="24"/>
              </w:rPr>
              <w:t xml:space="preserve">: </w:t>
            </w:r>
            <w:r w:rsidRPr="000E446D">
              <w:rPr>
                <w:rFonts w:ascii="Times New Roman" w:hAnsi="Times New Roman" w:cs="Times New Roman"/>
                <w:sz w:val="24"/>
                <w:szCs w:val="24"/>
              </w:rPr>
              <w:t>Me sa gradë ka ndryshuar temperatura fillestare nga ajo përfundimtare ?</w:t>
            </w:r>
          </w:p>
          <w:p w:rsidR="006430BA" w:rsidRPr="000E446D" w:rsidRDefault="006430BA" w:rsidP="00505CF4">
            <w:pPr>
              <w:pStyle w:val="ListParagraph"/>
              <w:spacing w:line="360" w:lineRule="auto"/>
              <w:rPr>
                <w:rFonts w:ascii="Times New Roman" w:hAnsi="Times New Roman" w:cs="Times New Roman"/>
                <w:sz w:val="24"/>
                <w:szCs w:val="24"/>
              </w:rPr>
            </w:pPr>
            <w:r w:rsidRPr="000E446D">
              <w:rPr>
                <w:rFonts w:ascii="Times New Roman" w:hAnsi="Times New Roman" w:cs="Times New Roman"/>
                <w:b/>
                <w:i/>
                <w:sz w:val="24"/>
                <w:szCs w:val="24"/>
              </w:rPr>
              <w:t xml:space="preserve">           </w:t>
            </w:r>
            <w:r w:rsidRPr="000E446D">
              <w:rPr>
                <w:rFonts w:ascii="Times New Roman" w:hAnsi="Times New Roman" w:cs="Times New Roman"/>
                <w:sz w:val="24"/>
                <w:szCs w:val="24"/>
              </w:rPr>
              <w:t>Ky është reaksion që u shoqërua me thithje apo çlirim nxehtësie?</w:t>
            </w:r>
          </w:p>
          <w:p w:rsidR="006430BA" w:rsidRPr="000E446D" w:rsidRDefault="006430BA" w:rsidP="00505CF4">
            <w:pPr>
              <w:pStyle w:val="ListParagraph"/>
              <w:spacing w:line="360" w:lineRule="auto"/>
              <w:rPr>
                <w:rFonts w:ascii="Times New Roman" w:hAnsi="Times New Roman" w:cs="Times New Roman"/>
                <w:sz w:val="24"/>
                <w:szCs w:val="24"/>
              </w:rPr>
            </w:pPr>
            <w:r w:rsidRPr="000E446D">
              <w:rPr>
                <w:rFonts w:ascii="Times New Roman" w:hAnsi="Times New Roman" w:cs="Times New Roman"/>
                <w:sz w:val="24"/>
                <w:szCs w:val="24"/>
              </w:rPr>
              <w:t>Nëse mjafton koh</w:t>
            </w:r>
            <w:r>
              <w:rPr>
                <w:rFonts w:ascii="Times New Roman" w:hAnsi="Times New Roman" w:cs="Times New Roman"/>
                <w:sz w:val="24"/>
                <w:szCs w:val="24"/>
              </w:rPr>
              <w:t>a</w:t>
            </w:r>
            <w:r w:rsidRPr="000E446D">
              <w:rPr>
                <w:rFonts w:ascii="Times New Roman" w:hAnsi="Times New Roman" w:cs="Times New Roman"/>
                <w:sz w:val="24"/>
                <w:szCs w:val="24"/>
              </w:rPr>
              <w:t>,</w:t>
            </w:r>
            <w:r>
              <w:rPr>
                <w:rFonts w:ascii="Times New Roman" w:hAnsi="Times New Roman" w:cs="Times New Roman"/>
                <w:sz w:val="24"/>
                <w:szCs w:val="24"/>
              </w:rPr>
              <w:t xml:space="preserve"> </w:t>
            </w:r>
            <w:r w:rsidRPr="000E446D">
              <w:rPr>
                <w:rFonts w:ascii="Times New Roman" w:hAnsi="Times New Roman" w:cs="Times New Roman"/>
                <w:sz w:val="24"/>
                <w:szCs w:val="24"/>
              </w:rPr>
              <w:t>punohen ushtrime të fletores së punës,</w:t>
            </w:r>
            <w:r>
              <w:rPr>
                <w:rFonts w:ascii="Times New Roman" w:hAnsi="Times New Roman" w:cs="Times New Roman"/>
                <w:sz w:val="24"/>
                <w:szCs w:val="24"/>
              </w:rPr>
              <w:t xml:space="preserve"> </w:t>
            </w:r>
            <w:r w:rsidRPr="000E446D">
              <w:rPr>
                <w:rFonts w:ascii="Times New Roman" w:hAnsi="Times New Roman" w:cs="Times New Roman"/>
                <w:sz w:val="24"/>
                <w:szCs w:val="24"/>
              </w:rPr>
              <w:t>faqe 10-11.</w:t>
            </w:r>
          </w:p>
          <w:p w:rsidR="006430BA" w:rsidRPr="000E446D" w:rsidRDefault="006430BA" w:rsidP="006430BA">
            <w:pPr>
              <w:pStyle w:val="ListParagraph"/>
              <w:numPr>
                <w:ilvl w:val="0"/>
                <w:numId w:val="92"/>
              </w:numPr>
              <w:spacing w:line="360" w:lineRule="auto"/>
              <w:contextualSpacing w:val="0"/>
              <w:rPr>
                <w:rFonts w:ascii="Times New Roman" w:hAnsi="Times New Roman" w:cs="Times New Roman"/>
                <w:b/>
                <w:sz w:val="24"/>
                <w:szCs w:val="24"/>
              </w:rPr>
            </w:pPr>
            <w:r w:rsidRPr="000E446D">
              <w:rPr>
                <w:rFonts w:ascii="Times New Roman" w:hAnsi="Times New Roman" w:cs="Times New Roman"/>
                <w:b/>
                <w:sz w:val="24"/>
                <w:szCs w:val="24"/>
              </w:rPr>
              <w:t>Mësuesi/ja shpjegon:</w:t>
            </w:r>
          </w:p>
          <w:p w:rsidR="006430BA" w:rsidRPr="000E446D" w:rsidRDefault="006430BA" w:rsidP="006430BA">
            <w:pPr>
              <w:pStyle w:val="ListParagraph"/>
              <w:numPr>
                <w:ilvl w:val="0"/>
                <w:numId w:val="95"/>
              </w:numPr>
              <w:spacing w:line="360" w:lineRule="auto"/>
              <w:contextualSpacing w:val="0"/>
              <w:rPr>
                <w:rStyle w:val="fontstyle01"/>
                <w:rFonts w:ascii="Times New Roman" w:eastAsia="Franklin Gothic Medium" w:hAnsi="Times New Roman" w:cs="Times New Roman"/>
              </w:rPr>
            </w:pPr>
            <w:r w:rsidRPr="000E446D">
              <w:rPr>
                <w:rStyle w:val="fontstyle01"/>
                <w:rFonts w:ascii="Times New Roman" w:eastAsia="Franklin Gothic Medium" w:hAnsi="Times New Roman" w:cs="Times New Roman"/>
                <w:b/>
                <w:u w:val="single"/>
              </w:rPr>
              <w:t>PËR MË TEPËR</w:t>
            </w:r>
            <w:r w:rsidRPr="000E446D">
              <w:rPr>
                <w:rStyle w:val="fontstyle01"/>
                <w:rFonts w:ascii="Times New Roman" w:eastAsia="Franklin Gothic Medium" w:hAnsi="Times New Roman" w:cs="Times New Roman"/>
              </w:rPr>
              <w:t>:</w:t>
            </w:r>
          </w:p>
          <w:p w:rsidR="006430BA" w:rsidRPr="000E446D" w:rsidRDefault="006430BA" w:rsidP="00505CF4">
            <w:pPr>
              <w:pStyle w:val="ListParagraph"/>
              <w:spacing w:line="360" w:lineRule="auto"/>
              <w:rPr>
                <w:rFonts w:ascii="Times New Roman" w:hAnsi="Times New Roman" w:cs="Times New Roman"/>
                <w:b/>
                <w:sz w:val="24"/>
                <w:szCs w:val="24"/>
                <w:vertAlign w:val="subscript"/>
              </w:rPr>
            </w:pPr>
            <w:r w:rsidRPr="000E446D">
              <w:rPr>
                <w:rStyle w:val="fontstyle01"/>
                <w:rFonts w:ascii="Times New Roman" w:eastAsia="Franklin Gothic Medium" w:hAnsi="Times New Roman" w:cs="Times New Roman"/>
              </w:rPr>
              <w:t xml:space="preserve">      NaHCO</w:t>
            </w:r>
            <w:r w:rsidRPr="000E446D">
              <w:rPr>
                <w:rStyle w:val="fontstyle01"/>
                <w:rFonts w:ascii="Times New Roman" w:eastAsia="Franklin Gothic Medium" w:hAnsi="Times New Roman" w:cs="Times New Roman"/>
                <w:vertAlign w:val="subscript"/>
              </w:rPr>
              <w:t>3(ng)</w:t>
            </w:r>
            <w:r w:rsidRPr="000E446D">
              <w:rPr>
                <w:rStyle w:val="fontstyle01"/>
                <w:rFonts w:ascii="Times New Roman" w:eastAsia="Franklin Gothic Medium" w:hAnsi="Times New Roman" w:cs="Times New Roman"/>
              </w:rPr>
              <w:t xml:space="preserve"> + acid citrik(l) </w:t>
            </w:r>
            <w:r w:rsidRPr="000E446D">
              <w:rPr>
                <w:rStyle w:val="fontstyle21"/>
                <w:rFonts w:ascii="Times New Roman" w:eastAsia="Franklin Gothic Medium" w:hAnsi="Times New Roman" w:cs="Times New Roman"/>
              </w:rPr>
              <w:t xml:space="preserve">→ </w:t>
            </w:r>
            <w:r w:rsidRPr="000E446D">
              <w:rPr>
                <w:rStyle w:val="fontstyle01"/>
                <w:rFonts w:ascii="Times New Roman" w:eastAsia="Franklin Gothic Medium" w:hAnsi="Times New Roman" w:cs="Times New Roman"/>
              </w:rPr>
              <w:t>citrat natriumi(ng) + H</w:t>
            </w:r>
            <w:r w:rsidRPr="000E446D">
              <w:rPr>
                <w:rStyle w:val="fontstyle01"/>
                <w:rFonts w:ascii="Times New Roman" w:eastAsia="Franklin Gothic Medium" w:hAnsi="Times New Roman" w:cs="Times New Roman"/>
                <w:vertAlign w:val="subscript"/>
              </w:rPr>
              <w:t>2</w:t>
            </w:r>
            <w:r w:rsidRPr="000E446D">
              <w:rPr>
                <w:rStyle w:val="fontstyle01"/>
                <w:rFonts w:ascii="Times New Roman" w:eastAsia="Franklin Gothic Medium" w:hAnsi="Times New Roman" w:cs="Times New Roman"/>
              </w:rPr>
              <w:t>O(l) + CO</w:t>
            </w:r>
            <w:r w:rsidRPr="000E446D">
              <w:rPr>
                <w:rStyle w:val="fontstyle01"/>
                <w:rFonts w:ascii="Times New Roman" w:eastAsia="Franklin Gothic Medium" w:hAnsi="Times New Roman" w:cs="Times New Roman"/>
                <w:vertAlign w:val="subscript"/>
              </w:rPr>
              <w:t>2(g)</w:t>
            </w:r>
          </w:p>
          <w:p w:rsidR="006430BA" w:rsidRPr="000E446D" w:rsidRDefault="006430BA" w:rsidP="00505CF4">
            <w:pPr>
              <w:spacing w:line="360" w:lineRule="auto"/>
              <w:rPr>
                <w:rFonts w:ascii="Times New Roman" w:hAnsi="Times New Roman" w:cs="Times New Roman"/>
                <w:sz w:val="24"/>
                <w:szCs w:val="24"/>
              </w:rPr>
            </w:pPr>
            <w:r w:rsidRPr="000E446D">
              <w:rPr>
                <w:rFonts w:ascii="Times New Roman" w:hAnsi="Times New Roman" w:cs="Times New Roman"/>
                <w:sz w:val="24"/>
                <w:szCs w:val="24"/>
              </w:rPr>
              <w:lastRenderedPageBreak/>
              <w:t xml:space="preserve"> Citrati i natriumit (Na</w:t>
            </w:r>
            <w:r w:rsidRPr="000E446D">
              <w:rPr>
                <w:rFonts w:ascii="Times New Roman" w:hAnsi="Times New Roman" w:cs="Times New Roman"/>
                <w:sz w:val="24"/>
                <w:szCs w:val="24"/>
                <w:vertAlign w:val="subscript"/>
              </w:rPr>
              <w:t>3</w:t>
            </w:r>
            <w:r w:rsidRPr="000E446D">
              <w:rPr>
                <w:rFonts w:ascii="Times New Roman" w:hAnsi="Times New Roman" w:cs="Times New Roman"/>
                <w:sz w:val="24"/>
                <w:szCs w:val="24"/>
              </w:rPr>
              <w:t>C</w:t>
            </w:r>
            <w:r w:rsidRPr="000E446D">
              <w:rPr>
                <w:rFonts w:ascii="Times New Roman" w:hAnsi="Times New Roman" w:cs="Times New Roman"/>
                <w:sz w:val="24"/>
                <w:szCs w:val="24"/>
                <w:vertAlign w:val="subscript"/>
              </w:rPr>
              <w:t>6</w:t>
            </w:r>
            <w:r w:rsidRPr="000E446D">
              <w:rPr>
                <w:rFonts w:ascii="Times New Roman" w:hAnsi="Times New Roman" w:cs="Times New Roman"/>
                <w:sz w:val="24"/>
                <w:szCs w:val="24"/>
              </w:rPr>
              <w:t>H</w:t>
            </w:r>
            <w:r w:rsidRPr="000E446D">
              <w:rPr>
                <w:rFonts w:ascii="Times New Roman" w:hAnsi="Times New Roman" w:cs="Times New Roman"/>
                <w:sz w:val="24"/>
                <w:szCs w:val="24"/>
                <w:vertAlign w:val="subscript"/>
              </w:rPr>
              <w:t>5</w:t>
            </w:r>
            <w:r w:rsidRPr="000E446D">
              <w:rPr>
                <w:rFonts w:ascii="Times New Roman" w:hAnsi="Times New Roman" w:cs="Times New Roman"/>
                <w:sz w:val="24"/>
                <w:szCs w:val="24"/>
              </w:rPr>
              <w:t>O</w:t>
            </w:r>
            <w:r w:rsidRPr="000E446D">
              <w:rPr>
                <w:rFonts w:ascii="Times New Roman" w:hAnsi="Times New Roman" w:cs="Times New Roman"/>
                <w:sz w:val="24"/>
                <w:szCs w:val="24"/>
                <w:vertAlign w:val="subscript"/>
              </w:rPr>
              <w:t>7</w:t>
            </w:r>
            <w:r w:rsidRPr="000E446D">
              <w:rPr>
                <w:rFonts w:ascii="Times New Roman" w:hAnsi="Times New Roman" w:cs="Times New Roman"/>
                <w:sz w:val="24"/>
                <w:szCs w:val="24"/>
              </w:rPr>
              <w:t xml:space="preserve"> ) është një sub</w:t>
            </w:r>
            <w:r>
              <w:rPr>
                <w:rFonts w:ascii="Times New Roman" w:hAnsi="Times New Roman" w:cs="Times New Roman"/>
                <w:sz w:val="24"/>
                <w:szCs w:val="24"/>
              </w:rPr>
              <w:t>s</w:t>
            </w:r>
            <w:r w:rsidRPr="000E446D">
              <w:rPr>
                <w:rFonts w:ascii="Times New Roman" w:hAnsi="Times New Roman" w:cs="Times New Roman"/>
                <w:sz w:val="24"/>
                <w:szCs w:val="24"/>
              </w:rPr>
              <w:t>tancë e cila përdoret në mjekësi; pengon koagulimin e gjakut, për përgatitjen e lëndëve larëse,</w:t>
            </w:r>
            <w:r>
              <w:rPr>
                <w:rFonts w:ascii="Times New Roman" w:hAnsi="Times New Roman" w:cs="Times New Roman"/>
                <w:sz w:val="24"/>
                <w:szCs w:val="24"/>
              </w:rPr>
              <w:t xml:space="preserve"> </w:t>
            </w:r>
            <w:r w:rsidRPr="000E446D">
              <w:rPr>
                <w:rFonts w:ascii="Times New Roman" w:hAnsi="Times New Roman" w:cs="Times New Roman"/>
                <w:sz w:val="24"/>
                <w:szCs w:val="24"/>
              </w:rPr>
              <w:t>djathrave specialë,</w:t>
            </w:r>
            <w:r>
              <w:rPr>
                <w:rFonts w:ascii="Times New Roman" w:hAnsi="Times New Roman" w:cs="Times New Roman"/>
                <w:sz w:val="24"/>
                <w:szCs w:val="24"/>
              </w:rPr>
              <w:t xml:space="preserve"> </w:t>
            </w:r>
            <w:r w:rsidRPr="000E446D">
              <w:rPr>
                <w:rFonts w:ascii="Times New Roman" w:hAnsi="Times New Roman" w:cs="Times New Roman"/>
                <w:sz w:val="24"/>
                <w:szCs w:val="24"/>
              </w:rPr>
              <w:t>etj.</w:t>
            </w:r>
          </w:p>
          <w:p w:rsidR="006430BA" w:rsidRPr="000E446D" w:rsidRDefault="006430BA" w:rsidP="00505CF4">
            <w:pPr>
              <w:pStyle w:val="ListParagraph"/>
              <w:spacing w:line="360" w:lineRule="auto"/>
              <w:rPr>
                <w:rFonts w:ascii="Times New Roman" w:hAnsi="Times New Roman" w:cs="Times New Roman"/>
                <w:b/>
                <w:sz w:val="24"/>
                <w:szCs w:val="24"/>
              </w:rPr>
            </w:pPr>
          </w:p>
        </w:tc>
      </w:tr>
      <w:tr w:rsidR="006430BA" w:rsidRPr="000E446D" w:rsidTr="00505CF4">
        <w:tc>
          <w:tcPr>
            <w:tcW w:w="13948" w:type="dxa"/>
            <w:gridSpan w:val="6"/>
          </w:tcPr>
          <w:p w:rsidR="006430BA" w:rsidRPr="000E446D"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lastRenderedPageBreak/>
              <w:t>Vlerësimi i situatës:</w:t>
            </w:r>
          </w:p>
          <w:p w:rsidR="006430BA" w:rsidRPr="000E446D" w:rsidRDefault="006430BA" w:rsidP="00505CF4">
            <w:pPr>
              <w:pStyle w:val="ListParagraph"/>
              <w:spacing w:line="360" w:lineRule="auto"/>
              <w:rPr>
                <w:rFonts w:ascii="Times New Roman" w:hAnsi="Times New Roman" w:cs="Times New Roman"/>
                <w:sz w:val="24"/>
                <w:szCs w:val="24"/>
              </w:rPr>
            </w:pPr>
            <w:r w:rsidRPr="000E446D">
              <w:rPr>
                <w:rFonts w:ascii="Times New Roman" w:hAnsi="Times New Roman" w:cs="Times New Roman"/>
                <w:sz w:val="24"/>
                <w:szCs w:val="24"/>
              </w:rPr>
              <w:t>Situata quhet e realizuar kur nxënësit:</w:t>
            </w:r>
          </w:p>
          <w:p w:rsidR="006430BA" w:rsidRPr="000E446D"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Arrijnë në përfundimin</w:t>
            </w:r>
            <w:r w:rsidRPr="000E446D">
              <w:rPr>
                <w:rFonts w:ascii="Times New Roman" w:hAnsi="Times New Roman" w:cs="Times New Roman"/>
                <w:sz w:val="24"/>
                <w:szCs w:val="24"/>
              </w:rPr>
              <w:t xml:space="preserve"> që temperatura ndryshon gjatë reaksioneve endotermike</w:t>
            </w:r>
          </w:p>
          <w:p w:rsidR="006430BA" w:rsidRPr="000E446D"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I përgjigjen pyetjeve të rubrikës “Pyetje dhe detyra “ të faqes 24 të librit të nxënësit</w:t>
            </w:r>
          </w:p>
        </w:tc>
      </w:tr>
      <w:tr w:rsidR="006430BA" w:rsidRPr="000E446D" w:rsidTr="00505CF4">
        <w:tc>
          <w:tcPr>
            <w:tcW w:w="13948" w:type="dxa"/>
            <w:gridSpan w:val="6"/>
          </w:tcPr>
          <w:p w:rsidR="006430BA" w:rsidRPr="000E446D"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Vlerësimi i nxënësve:</w:t>
            </w:r>
          </w:p>
          <w:p w:rsidR="006430BA" w:rsidRPr="000E446D" w:rsidRDefault="006430BA" w:rsidP="00505CF4">
            <w:pPr>
              <w:pStyle w:val="ListParagraph"/>
              <w:spacing w:line="360" w:lineRule="auto"/>
              <w:rPr>
                <w:rFonts w:ascii="Times New Roman" w:hAnsi="Times New Roman" w:cs="Times New Roman"/>
                <w:sz w:val="24"/>
                <w:szCs w:val="24"/>
              </w:rPr>
            </w:pPr>
            <w:r w:rsidRPr="000E446D">
              <w:rPr>
                <w:rFonts w:ascii="Times New Roman" w:hAnsi="Times New Roman" w:cs="Times New Roman"/>
                <w:sz w:val="24"/>
                <w:szCs w:val="24"/>
              </w:rPr>
              <w:t>Nxënësit vlerësohen për:</w:t>
            </w:r>
          </w:p>
          <w:p w:rsidR="006430BA" w:rsidRPr="000E446D" w:rsidRDefault="006430BA" w:rsidP="006430BA">
            <w:pPr>
              <w:pStyle w:val="ListParagraph"/>
              <w:numPr>
                <w:ilvl w:val="0"/>
                <w:numId w:val="66"/>
              </w:numPr>
              <w:spacing w:line="360" w:lineRule="auto"/>
              <w:jc w:val="both"/>
              <w:rPr>
                <w:rFonts w:ascii="Times New Roman" w:hAnsi="Times New Roman" w:cs="Times New Roman"/>
                <w:i/>
                <w:sz w:val="24"/>
                <w:szCs w:val="24"/>
                <w:lang w:eastAsia="sq-AL"/>
              </w:rPr>
            </w:pPr>
            <w:r w:rsidRPr="000E446D">
              <w:rPr>
                <w:rFonts w:ascii="Times New Roman" w:hAnsi="Times New Roman" w:cs="Times New Roman"/>
                <w:sz w:val="24"/>
                <w:szCs w:val="24"/>
              </w:rPr>
              <w:t xml:space="preserve">Aktivizimin gjatë punës në grup </w:t>
            </w:r>
          </w:p>
          <w:p w:rsidR="006430BA" w:rsidRPr="000E446D" w:rsidRDefault="006430BA" w:rsidP="006430BA">
            <w:pPr>
              <w:pStyle w:val="ListParagraph"/>
              <w:numPr>
                <w:ilvl w:val="0"/>
                <w:numId w:val="66"/>
              </w:numPr>
              <w:spacing w:line="360" w:lineRule="auto"/>
              <w:jc w:val="both"/>
              <w:rPr>
                <w:rFonts w:ascii="Times New Roman" w:hAnsi="Times New Roman" w:cs="Times New Roman"/>
                <w:i/>
                <w:sz w:val="24"/>
                <w:szCs w:val="24"/>
                <w:lang w:eastAsia="sq-AL"/>
              </w:rPr>
            </w:pPr>
            <w:r w:rsidRPr="000E446D">
              <w:rPr>
                <w:rFonts w:ascii="Times New Roman" w:hAnsi="Times New Roman" w:cs="Times New Roman"/>
                <w:sz w:val="24"/>
                <w:szCs w:val="24"/>
              </w:rPr>
              <w:t>Saktësinë në kryerjen e eksperimenteve</w:t>
            </w:r>
          </w:p>
          <w:p w:rsidR="006430BA" w:rsidRPr="000E446D" w:rsidRDefault="006430BA" w:rsidP="006430BA">
            <w:pPr>
              <w:pStyle w:val="ListParagraph"/>
              <w:numPr>
                <w:ilvl w:val="0"/>
                <w:numId w:val="66"/>
              </w:numPr>
              <w:spacing w:line="360" w:lineRule="auto"/>
              <w:jc w:val="both"/>
              <w:rPr>
                <w:rFonts w:ascii="Times New Roman" w:hAnsi="Times New Roman" w:cs="Times New Roman"/>
                <w:sz w:val="24"/>
                <w:szCs w:val="24"/>
              </w:rPr>
            </w:pPr>
            <w:r w:rsidRPr="000E446D">
              <w:rPr>
                <w:rFonts w:ascii="Times New Roman" w:hAnsi="Times New Roman" w:cs="Times New Roman"/>
                <w:sz w:val="24"/>
                <w:szCs w:val="24"/>
              </w:rPr>
              <w:t xml:space="preserve">Saktësinë e përgjigjeve që kanë dhënë gjatë diskutimit, për pyetjet e detyrës </w:t>
            </w:r>
          </w:p>
          <w:p w:rsidR="006430BA" w:rsidRPr="000E446D" w:rsidRDefault="006430BA" w:rsidP="006430BA">
            <w:pPr>
              <w:pStyle w:val="ListParagraph"/>
              <w:numPr>
                <w:ilvl w:val="0"/>
                <w:numId w:val="66"/>
              </w:numPr>
              <w:spacing w:line="360" w:lineRule="auto"/>
              <w:jc w:val="both"/>
              <w:rPr>
                <w:rFonts w:ascii="Times New Roman" w:hAnsi="Times New Roman" w:cs="Times New Roman"/>
                <w:sz w:val="24"/>
                <w:szCs w:val="24"/>
              </w:rPr>
            </w:pPr>
            <w:r w:rsidRPr="000E446D">
              <w:rPr>
                <w:rFonts w:ascii="Times New Roman" w:hAnsi="Times New Roman" w:cs="Times New Roman"/>
                <w:sz w:val="24"/>
                <w:szCs w:val="24"/>
              </w:rPr>
              <w:t>Për kontrollin e fletores së laboratorit</w:t>
            </w:r>
          </w:p>
          <w:p w:rsidR="006430BA" w:rsidRPr="000E446D"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0E446D">
              <w:rPr>
                <w:rFonts w:ascii="Times New Roman" w:hAnsi="Times New Roman" w:cs="Times New Roman"/>
                <w:sz w:val="24"/>
                <w:szCs w:val="24"/>
              </w:rPr>
              <w:t>Konkluzionet e dhëna pas zhvillimit të provave eksperimentale</w:t>
            </w:r>
          </w:p>
        </w:tc>
      </w:tr>
      <w:tr w:rsidR="006430BA" w:rsidRPr="000E446D" w:rsidTr="00505CF4">
        <w:tc>
          <w:tcPr>
            <w:tcW w:w="13948" w:type="dxa"/>
            <w:gridSpan w:val="6"/>
          </w:tcPr>
          <w:p w:rsidR="006430BA" w:rsidRPr="000E446D"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0E446D">
              <w:rPr>
                <w:rFonts w:ascii="Times New Roman" w:hAnsi="Times New Roman" w:cs="Times New Roman"/>
                <w:b/>
                <w:sz w:val="24"/>
                <w:szCs w:val="24"/>
              </w:rPr>
              <w:t>Detyrat dhe puna e pavarur:</w:t>
            </w:r>
          </w:p>
          <w:p w:rsidR="006430BA" w:rsidRPr="000E446D" w:rsidRDefault="006430BA" w:rsidP="00505CF4">
            <w:pPr>
              <w:pStyle w:val="ListParagraph"/>
              <w:spacing w:line="360" w:lineRule="auto"/>
              <w:rPr>
                <w:rFonts w:ascii="Times New Roman" w:hAnsi="Times New Roman" w:cs="Times New Roman"/>
                <w:sz w:val="24"/>
                <w:szCs w:val="24"/>
              </w:rPr>
            </w:pPr>
            <w:r w:rsidRPr="000E446D">
              <w:rPr>
                <w:rFonts w:ascii="Times New Roman" w:hAnsi="Times New Roman" w:cs="Times New Roman"/>
                <w:sz w:val="24"/>
                <w:szCs w:val="24"/>
              </w:rPr>
              <w:t>Plotëso fletore e punës, faqe 10 -11</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3"/>
        <w:gridCol w:w="763"/>
        <w:gridCol w:w="2661"/>
        <w:gridCol w:w="3260"/>
        <w:gridCol w:w="2777"/>
        <w:gridCol w:w="856"/>
      </w:tblGrid>
      <w:tr w:rsidR="006430BA" w:rsidRPr="00CD515B" w:rsidTr="00505CF4">
        <w:trPr>
          <w:trHeight w:val="470"/>
        </w:trPr>
        <w:tc>
          <w:tcPr>
            <w:tcW w:w="3681" w:type="dxa"/>
            <w:gridSpan w:val="2"/>
            <w:tcBorders>
              <w:right w:val="single" w:sz="4" w:space="0" w:color="auto"/>
            </w:tcBorders>
            <w:shd w:val="clear" w:color="auto" w:fill="C5E0B3" w:themeFill="accent6" w:themeFillTint="66"/>
          </w:tcPr>
          <w:p w:rsidR="006430BA" w:rsidRPr="00CD515B" w:rsidRDefault="006430BA" w:rsidP="00505CF4">
            <w:pPr>
              <w:spacing w:line="360" w:lineRule="auto"/>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CD515B">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CD515B" w:rsidRDefault="006430BA" w:rsidP="00505CF4">
            <w:pPr>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Lënda: KIMI</w:t>
            </w:r>
          </w:p>
        </w:tc>
        <w:tc>
          <w:tcPr>
            <w:tcW w:w="3544" w:type="dxa"/>
            <w:shd w:val="clear" w:color="auto" w:fill="C5E0B3" w:themeFill="accent6" w:themeFillTint="66"/>
          </w:tcPr>
          <w:p w:rsidR="006430BA" w:rsidRPr="00CD515B" w:rsidRDefault="006430BA" w:rsidP="00505CF4">
            <w:pPr>
              <w:spacing w:line="360" w:lineRule="auto"/>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Shkalla: IV</w:t>
            </w:r>
          </w:p>
        </w:tc>
        <w:tc>
          <w:tcPr>
            <w:tcW w:w="3888" w:type="dxa"/>
            <w:gridSpan w:val="2"/>
            <w:shd w:val="clear" w:color="auto" w:fill="C5E0B3" w:themeFill="accent6" w:themeFillTint="66"/>
          </w:tcPr>
          <w:p w:rsidR="006430BA" w:rsidRPr="00CD515B" w:rsidRDefault="006430BA" w:rsidP="00505CF4">
            <w:pPr>
              <w:spacing w:line="360" w:lineRule="auto"/>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Klasa: IX</w:t>
            </w:r>
          </w:p>
        </w:tc>
      </w:tr>
      <w:tr w:rsidR="006430BA" w:rsidRPr="00CD515B" w:rsidTr="00505CF4">
        <w:tc>
          <w:tcPr>
            <w:tcW w:w="6516" w:type="dxa"/>
            <w:gridSpan w:val="3"/>
          </w:tcPr>
          <w:p w:rsidR="006430BA" w:rsidRPr="00CD515B"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Tema mësimore:</w:t>
            </w:r>
          </w:p>
          <w:p w:rsidR="006430BA" w:rsidRPr="00CD515B" w:rsidRDefault="006430BA" w:rsidP="00505CF4">
            <w:pPr>
              <w:pStyle w:val="TableParagraph"/>
              <w:tabs>
                <w:tab w:val="left" w:pos="410"/>
              </w:tabs>
              <w:spacing w:before="4" w:line="260" w:lineRule="atLeast"/>
              <w:ind w:right="903"/>
              <w:jc w:val="center"/>
              <w:rPr>
                <w:sz w:val="24"/>
                <w:szCs w:val="24"/>
                <w:lang w:val="sq-AL"/>
              </w:rPr>
            </w:pPr>
            <w:r w:rsidRPr="00CD515B">
              <w:rPr>
                <w:b/>
                <w:sz w:val="24"/>
                <w:szCs w:val="24"/>
                <w:lang w:val="sq-AL"/>
              </w:rPr>
              <w:t xml:space="preserve">    Përcaktimi i proceseve ekzotermike  dhe endotermike.</w:t>
            </w:r>
          </w:p>
          <w:p w:rsidR="006430BA" w:rsidRPr="00CD515B" w:rsidRDefault="006430BA" w:rsidP="00505CF4">
            <w:pPr>
              <w:spacing w:line="360" w:lineRule="auto"/>
              <w:jc w:val="center"/>
              <w:rPr>
                <w:rFonts w:ascii="Times New Roman" w:eastAsia="Times New Roman" w:hAnsi="Times New Roman" w:cs="Times New Roman"/>
                <w:b/>
                <w:sz w:val="24"/>
                <w:szCs w:val="24"/>
              </w:rPr>
            </w:pPr>
          </w:p>
          <w:p w:rsidR="006430BA" w:rsidRPr="00CD515B"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CD515B"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Situata e të nxënit:</w:t>
            </w:r>
          </w:p>
          <w:p w:rsidR="006430BA" w:rsidRPr="00CD515B" w:rsidRDefault="006430BA" w:rsidP="00505CF4">
            <w:pPr>
              <w:pStyle w:val="ListParagraph"/>
              <w:spacing w:line="360" w:lineRule="auto"/>
              <w:ind w:left="780"/>
              <w:rPr>
                <w:rFonts w:ascii="Times New Roman" w:hAnsi="Times New Roman" w:cs="Times New Roman"/>
                <w:sz w:val="24"/>
                <w:szCs w:val="24"/>
              </w:rPr>
            </w:pPr>
            <w:r w:rsidRPr="00CD515B">
              <w:rPr>
                <w:rFonts w:ascii="Times New Roman" w:hAnsi="Times New Roman" w:cs="Times New Roman"/>
                <w:sz w:val="24"/>
                <w:szCs w:val="24"/>
              </w:rPr>
              <w:t>Reaksionet ekzotermike dhe përdorimi i tyre.</w:t>
            </w:r>
          </w:p>
          <w:p w:rsidR="006430BA" w:rsidRPr="00CD515B" w:rsidRDefault="006430BA" w:rsidP="00505CF4">
            <w:pPr>
              <w:pStyle w:val="ListParagraph"/>
              <w:spacing w:line="360" w:lineRule="auto"/>
              <w:ind w:left="780"/>
              <w:rPr>
                <w:rFonts w:ascii="Times New Roman" w:hAnsi="Times New Roman" w:cs="Times New Roman"/>
                <w:sz w:val="24"/>
                <w:szCs w:val="24"/>
              </w:rPr>
            </w:pPr>
            <w:r w:rsidRPr="00CD515B">
              <w:rPr>
                <w:rFonts w:ascii="Times New Roman" w:hAnsi="Times New Roman" w:cs="Times New Roman"/>
                <w:sz w:val="24"/>
                <w:szCs w:val="24"/>
              </w:rPr>
              <w:t>Pajisja vet</w:t>
            </w:r>
            <w:r>
              <w:rPr>
                <w:rFonts w:ascii="Times New Roman" w:hAnsi="Times New Roman" w:cs="Times New Roman"/>
                <w:sz w:val="24"/>
                <w:szCs w:val="24"/>
              </w:rPr>
              <w:t>ë</w:t>
            </w:r>
            <w:r w:rsidRPr="00CD515B">
              <w:rPr>
                <w:rFonts w:ascii="Times New Roman" w:hAnsi="Times New Roman" w:cs="Times New Roman"/>
                <w:sz w:val="24"/>
                <w:szCs w:val="24"/>
              </w:rPr>
              <w:t>ngrohëse.</w:t>
            </w:r>
          </w:p>
          <w:p w:rsidR="006430BA" w:rsidRPr="00CD515B" w:rsidRDefault="006430BA" w:rsidP="00505CF4">
            <w:pPr>
              <w:pStyle w:val="ListParagraph"/>
              <w:spacing w:line="360" w:lineRule="auto"/>
              <w:ind w:left="780"/>
              <w:rPr>
                <w:rFonts w:ascii="Times New Roman" w:hAnsi="Times New Roman" w:cs="Times New Roman"/>
                <w:sz w:val="24"/>
                <w:szCs w:val="24"/>
              </w:rPr>
            </w:pPr>
            <w:r w:rsidRPr="00CD515B">
              <w:rPr>
                <w:rFonts w:ascii="Times New Roman" w:hAnsi="Times New Roman" w:cs="Times New Roman"/>
                <w:sz w:val="24"/>
                <w:szCs w:val="24"/>
              </w:rPr>
              <w:t>Një proces ekzotermik në organizmin e njeriut.</w:t>
            </w:r>
          </w:p>
          <w:p w:rsidR="006430BA" w:rsidRPr="00CD515B" w:rsidRDefault="006430BA" w:rsidP="00505CF4">
            <w:pPr>
              <w:pStyle w:val="ListParagraph"/>
              <w:spacing w:line="360" w:lineRule="auto"/>
              <w:ind w:left="780"/>
              <w:rPr>
                <w:rFonts w:ascii="Times New Roman" w:hAnsi="Times New Roman" w:cs="Times New Roman"/>
                <w:sz w:val="24"/>
                <w:szCs w:val="24"/>
              </w:rPr>
            </w:pPr>
            <w:r w:rsidRPr="00CD515B">
              <w:rPr>
                <w:rFonts w:ascii="Times New Roman" w:hAnsi="Times New Roman" w:cs="Times New Roman"/>
                <w:sz w:val="24"/>
                <w:szCs w:val="24"/>
              </w:rPr>
              <w:t>Përdorimi reaksioneve dhe proce</w:t>
            </w:r>
            <w:r>
              <w:rPr>
                <w:rFonts w:ascii="Times New Roman" w:hAnsi="Times New Roman" w:cs="Times New Roman"/>
                <w:sz w:val="24"/>
                <w:szCs w:val="24"/>
              </w:rPr>
              <w:t>se</w:t>
            </w:r>
            <w:r w:rsidRPr="00CD515B">
              <w:rPr>
                <w:rFonts w:ascii="Times New Roman" w:hAnsi="Times New Roman" w:cs="Times New Roman"/>
                <w:sz w:val="24"/>
                <w:szCs w:val="24"/>
              </w:rPr>
              <w:t>ve endotermike.</w:t>
            </w:r>
          </w:p>
          <w:p w:rsidR="006430BA" w:rsidRPr="00CD515B" w:rsidRDefault="006430BA" w:rsidP="00505CF4">
            <w:pPr>
              <w:pStyle w:val="ListParagraph"/>
              <w:spacing w:line="360" w:lineRule="auto"/>
              <w:ind w:left="780"/>
              <w:rPr>
                <w:rFonts w:ascii="Times New Roman" w:hAnsi="Times New Roman" w:cs="Times New Roman"/>
                <w:b/>
                <w:sz w:val="24"/>
                <w:szCs w:val="24"/>
              </w:rPr>
            </w:pPr>
            <w:r w:rsidRPr="00CD515B">
              <w:rPr>
                <w:rFonts w:ascii="Times New Roman" w:hAnsi="Times New Roman" w:cs="Times New Roman"/>
                <w:sz w:val="24"/>
                <w:szCs w:val="24"/>
              </w:rPr>
              <w:t>Procesi endotermik te bimët.</w:t>
            </w:r>
          </w:p>
        </w:tc>
      </w:tr>
      <w:tr w:rsidR="006430BA" w:rsidRPr="00CD515B" w:rsidTr="00505CF4">
        <w:tc>
          <w:tcPr>
            <w:tcW w:w="6516" w:type="dxa"/>
            <w:gridSpan w:val="3"/>
          </w:tcPr>
          <w:p w:rsidR="006430BA" w:rsidRPr="00CD515B"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Rezultatet e të nxënit të kompetencave të fushës/lëndës sipas temës mësimore. Nxënësit:</w:t>
            </w:r>
          </w:p>
          <w:p w:rsidR="006430BA" w:rsidRPr="00CD515B"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Pr>
                <w:rFonts w:ascii="Times New Roman" w:hAnsi="Times New Roman" w:cs="Times New Roman"/>
                <w:sz w:val="24"/>
                <w:szCs w:val="24"/>
              </w:rPr>
              <w:t>Dallojnë</w:t>
            </w:r>
            <w:r w:rsidRPr="00CD515B">
              <w:rPr>
                <w:rFonts w:ascii="Times New Roman" w:hAnsi="Times New Roman" w:cs="Times New Roman"/>
                <w:sz w:val="24"/>
                <w:szCs w:val="24"/>
              </w:rPr>
              <w:t xml:space="preserve"> një reaksion ekzotermik nga një reaksion endotermik nëse bëhet e ditur efekti termik.</w:t>
            </w:r>
          </w:p>
          <w:p w:rsidR="006430BA" w:rsidRPr="00CD515B"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sz w:val="24"/>
                <w:szCs w:val="24"/>
              </w:rPr>
              <w:t>Analizo</w:t>
            </w:r>
            <w:r>
              <w:rPr>
                <w:rFonts w:ascii="Times New Roman" w:hAnsi="Times New Roman" w:cs="Times New Roman"/>
                <w:sz w:val="24"/>
                <w:szCs w:val="24"/>
              </w:rPr>
              <w:t>jnë</w:t>
            </w:r>
            <w:r w:rsidRPr="00CD515B">
              <w:rPr>
                <w:rFonts w:ascii="Times New Roman" w:hAnsi="Times New Roman" w:cs="Times New Roman"/>
                <w:sz w:val="24"/>
                <w:szCs w:val="24"/>
              </w:rPr>
              <w:t xml:space="preserve"> në shembujt e dhënë karakteristikat e reaksioneve ekzotermike dhe endotermike.</w:t>
            </w:r>
          </w:p>
          <w:p w:rsidR="006430BA" w:rsidRPr="00CD515B"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sz w:val="24"/>
                <w:szCs w:val="24"/>
              </w:rPr>
              <w:t>Argumento</w:t>
            </w:r>
            <w:r>
              <w:rPr>
                <w:rFonts w:ascii="Times New Roman" w:hAnsi="Times New Roman" w:cs="Times New Roman"/>
                <w:sz w:val="24"/>
                <w:szCs w:val="24"/>
              </w:rPr>
              <w:t>jnë</w:t>
            </w:r>
            <w:r w:rsidRPr="00CD515B">
              <w:rPr>
                <w:rFonts w:ascii="Times New Roman" w:hAnsi="Times New Roman" w:cs="Times New Roman"/>
                <w:sz w:val="24"/>
                <w:szCs w:val="24"/>
              </w:rPr>
              <w:t xml:space="preserve"> pse procesi i frymëmarrjes në organizëm është reaksion ekzotermik.</w:t>
            </w:r>
          </w:p>
          <w:p w:rsidR="006430BA" w:rsidRPr="00CD515B" w:rsidRDefault="006430BA" w:rsidP="00505CF4">
            <w:pPr>
              <w:spacing w:line="360" w:lineRule="auto"/>
              <w:jc w:val="both"/>
              <w:rPr>
                <w:rFonts w:ascii="Times New Roman" w:eastAsia="Times New Roman" w:hAnsi="Times New Roman" w:cs="Times New Roman"/>
                <w:b/>
                <w:sz w:val="24"/>
                <w:szCs w:val="24"/>
              </w:rPr>
            </w:pPr>
          </w:p>
          <w:p w:rsidR="006430BA" w:rsidRPr="00CD515B"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CD515B"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Fjalë kyçe:</w:t>
            </w:r>
          </w:p>
          <w:p w:rsidR="006430BA" w:rsidRPr="00CD515B"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Reaksion ekzotermik</w:t>
            </w:r>
          </w:p>
          <w:p w:rsidR="006430BA" w:rsidRPr="00CD515B"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Reaksion endotermik</w:t>
            </w:r>
          </w:p>
          <w:p w:rsidR="006430BA" w:rsidRPr="00CD515B"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Pajisje vetëngrohëse</w:t>
            </w:r>
          </w:p>
          <w:p w:rsidR="006430BA" w:rsidRPr="00CD515B"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Pajisje vetëftohëse</w:t>
            </w:r>
          </w:p>
          <w:p w:rsidR="006430BA" w:rsidRPr="00CD515B"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sz w:val="24"/>
                <w:szCs w:val="24"/>
              </w:rPr>
              <w:t xml:space="preserve">Fotosinteza </w:t>
            </w:r>
          </w:p>
        </w:tc>
      </w:tr>
      <w:tr w:rsidR="006430BA" w:rsidRPr="00CD515B" w:rsidTr="00505CF4">
        <w:tc>
          <w:tcPr>
            <w:tcW w:w="6516" w:type="dxa"/>
            <w:gridSpan w:val="3"/>
          </w:tcPr>
          <w:p w:rsidR="006430BA" w:rsidRPr="00CD515B"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Burimet:</w:t>
            </w:r>
          </w:p>
          <w:p w:rsidR="006430BA" w:rsidRPr="00CD515B"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CD515B">
              <w:rPr>
                <w:rFonts w:ascii="Times New Roman" w:hAnsi="Times New Roman" w:cs="Times New Roman"/>
                <w:sz w:val="24"/>
                <w:szCs w:val="24"/>
              </w:rPr>
              <w:t>eksti i kimisë i klasës së 9</w:t>
            </w:r>
            <w:r w:rsidRPr="00CD515B">
              <w:rPr>
                <w:rFonts w:ascii="Times New Roman" w:hAnsi="Times New Roman" w:cs="Times New Roman"/>
                <w:sz w:val="24"/>
                <w:szCs w:val="24"/>
                <w:vertAlign w:val="superscript"/>
              </w:rPr>
              <w:t>të</w:t>
            </w:r>
          </w:p>
          <w:p w:rsidR="006430BA" w:rsidRPr="00CD515B"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CD515B">
              <w:rPr>
                <w:rFonts w:ascii="Times New Roman" w:hAnsi="Times New Roman" w:cs="Times New Roman"/>
                <w:sz w:val="24"/>
                <w:szCs w:val="24"/>
              </w:rPr>
              <w:t>letore pune</w:t>
            </w:r>
          </w:p>
          <w:p w:rsidR="006430BA" w:rsidRPr="00CD515B"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w:t>
            </w:r>
            <w:r w:rsidRPr="00CD515B">
              <w:rPr>
                <w:rFonts w:ascii="Times New Roman" w:hAnsi="Times New Roman" w:cs="Times New Roman"/>
                <w:sz w:val="24"/>
                <w:szCs w:val="24"/>
              </w:rPr>
              <w:t>ateriale nga interneti</w:t>
            </w:r>
          </w:p>
          <w:p w:rsidR="006430BA" w:rsidRPr="00CD515B"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CD515B"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Lidhja me fushat e tjera ose me temat ndërkurrikulare:</w:t>
            </w:r>
          </w:p>
          <w:p w:rsidR="006430BA" w:rsidRPr="00CD515B"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Shkenca të komunikimit</w:t>
            </w:r>
          </w:p>
          <w:p w:rsidR="006430BA" w:rsidRPr="00CD515B"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TIK</w:t>
            </w:r>
          </w:p>
          <w:p w:rsidR="006430BA" w:rsidRPr="00CD515B"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Biologji</w:t>
            </w:r>
          </w:p>
          <w:p w:rsidR="006430BA" w:rsidRPr="00CD515B" w:rsidRDefault="006430BA" w:rsidP="00505CF4">
            <w:pPr>
              <w:spacing w:line="360" w:lineRule="auto"/>
              <w:jc w:val="both"/>
              <w:rPr>
                <w:rFonts w:ascii="Times New Roman" w:eastAsia="Times New Roman" w:hAnsi="Times New Roman" w:cs="Times New Roman"/>
                <w:b/>
                <w:sz w:val="24"/>
                <w:szCs w:val="24"/>
              </w:rPr>
            </w:pPr>
          </w:p>
        </w:tc>
      </w:tr>
      <w:tr w:rsidR="006430BA" w:rsidRPr="00CD515B" w:rsidTr="00505CF4">
        <w:tc>
          <w:tcPr>
            <w:tcW w:w="13948" w:type="dxa"/>
            <w:gridSpan w:val="6"/>
            <w:shd w:val="clear" w:color="auto" w:fill="C5E0B3" w:themeFill="accent6" w:themeFillTint="66"/>
          </w:tcPr>
          <w:p w:rsidR="006430BA" w:rsidRPr="00CD515B"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CD515B">
              <w:rPr>
                <w:rFonts w:ascii="Times New Roman" w:hAnsi="Times New Roman" w:cs="Times New Roman"/>
                <w:b/>
                <w:sz w:val="24"/>
                <w:szCs w:val="24"/>
              </w:rPr>
              <w:lastRenderedPageBreak/>
              <w:t>Metodologjia dhe veprimtaritë e nxënësve</w:t>
            </w:r>
          </w:p>
        </w:tc>
      </w:tr>
      <w:tr w:rsidR="006430BA" w:rsidRPr="00CD515B" w:rsidTr="00505CF4">
        <w:tc>
          <w:tcPr>
            <w:tcW w:w="13948" w:type="dxa"/>
            <w:gridSpan w:val="6"/>
            <w:shd w:val="clear" w:color="auto" w:fill="FFE599" w:themeFill="accent4" w:themeFillTint="66"/>
          </w:tcPr>
          <w:p w:rsidR="006430BA" w:rsidRPr="00CD515B"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CD515B">
              <w:rPr>
                <w:rFonts w:ascii="Times New Roman" w:hAnsi="Times New Roman" w:cs="Times New Roman"/>
                <w:b/>
                <w:sz w:val="24"/>
                <w:szCs w:val="24"/>
              </w:rPr>
              <w:t>Organizimi i orës së mësimit</w:t>
            </w:r>
          </w:p>
        </w:tc>
      </w:tr>
      <w:tr w:rsidR="006430BA" w:rsidRPr="00CD515B" w:rsidTr="00505CF4">
        <w:tc>
          <w:tcPr>
            <w:tcW w:w="2830" w:type="dxa"/>
            <w:shd w:val="clear" w:color="auto" w:fill="B4C6E7" w:themeFill="accent5" w:themeFillTint="66"/>
          </w:tcPr>
          <w:p w:rsidR="006430BA" w:rsidRPr="00CD515B" w:rsidRDefault="006430BA" w:rsidP="00505CF4">
            <w:pPr>
              <w:spacing w:line="360" w:lineRule="auto"/>
              <w:jc w:val="both"/>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CD515B" w:rsidRDefault="006430BA" w:rsidP="00505CF4">
            <w:pPr>
              <w:spacing w:line="360" w:lineRule="auto"/>
              <w:jc w:val="both"/>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CD515B" w:rsidRDefault="006430BA" w:rsidP="00505CF4">
            <w:pPr>
              <w:spacing w:line="360" w:lineRule="auto"/>
              <w:jc w:val="both"/>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CD515B" w:rsidRDefault="006430BA" w:rsidP="00505CF4">
            <w:pPr>
              <w:spacing w:line="360" w:lineRule="auto"/>
              <w:jc w:val="both"/>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CD515B" w:rsidRDefault="006430BA" w:rsidP="00505CF4">
            <w:pPr>
              <w:spacing w:line="360" w:lineRule="auto"/>
              <w:jc w:val="both"/>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Koha</w:t>
            </w:r>
          </w:p>
        </w:tc>
      </w:tr>
      <w:tr w:rsidR="006430BA" w:rsidRPr="00CD515B" w:rsidTr="00505CF4">
        <w:tc>
          <w:tcPr>
            <w:tcW w:w="2830" w:type="dxa"/>
            <w:shd w:val="clear" w:color="auto" w:fill="B4C6E7" w:themeFill="accent5" w:themeFillTint="66"/>
          </w:tcPr>
          <w:p w:rsidR="006430BA" w:rsidRPr="00CD515B" w:rsidRDefault="006430BA" w:rsidP="00505CF4">
            <w:pPr>
              <w:spacing w:line="360" w:lineRule="auto"/>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Parashikimi</w:t>
            </w:r>
          </w:p>
        </w:tc>
        <w:tc>
          <w:tcPr>
            <w:tcW w:w="3686" w:type="dxa"/>
            <w:gridSpan w:val="2"/>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Parashikim me terma paraprakë</w:t>
            </w:r>
          </w:p>
        </w:tc>
        <w:tc>
          <w:tcPr>
            <w:tcW w:w="3544"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Diskutim i ideve</w:t>
            </w:r>
          </w:p>
        </w:tc>
        <w:tc>
          <w:tcPr>
            <w:tcW w:w="3018"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Të gjithë nxënësit</w:t>
            </w:r>
          </w:p>
        </w:tc>
        <w:tc>
          <w:tcPr>
            <w:tcW w:w="870"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15’</w:t>
            </w:r>
          </w:p>
        </w:tc>
      </w:tr>
      <w:tr w:rsidR="006430BA" w:rsidRPr="00CD515B" w:rsidTr="00505CF4">
        <w:tc>
          <w:tcPr>
            <w:tcW w:w="2830" w:type="dxa"/>
            <w:shd w:val="clear" w:color="auto" w:fill="B4C6E7" w:themeFill="accent5" w:themeFillTint="66"/>
          </w:tcPr>
          <w:p w:rsidR="006430BA" w:rsidRPr="00CD515B" w:rsidRDefault="006430BA" w:rsidP="00505CF4">
            <w:pPr>
              <w:spacing w:line="360" w:lineRule="auto"/>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Ndërtimi i njohurive</w:t>
            </w:r>
          </w:p>
        </w:tc>
        <w:tc>
          <w:tcPr>
            <w:tcW w:w="3686" w:type="dxa"/>
            <w:gridSpan w:val="2"/>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Mësim i përq</w:t>
            </w:r>
            <w:r>
              <w:rPr>
                <w:rFonts w:ascii="Times New Roman" w:eastAsia="Times New Roman" w:hAnsi="Times New Roman" w:cs="Times New Roman"/>
                <w:sz w:val="24"/>
                <w:szCs w:val="24"/>
              </w:rPr>
              <w:t>e</w:t>
            </w:r>
            <w:r w:rsidRPr="00CD515B">
              <w:rPr>
                <w:rFonts w:ascii="Times New Roman" w:eastAsia="Times New Roman" w:hAnsi="Times New Roman" w:cs="Times New Roman"/>
                <w:sz w:val="24"/>
                <w:szCs w:val="24"/>
              </w:rPr>
              <w:t xml:space="preserve">ndruar mbi </w:t>
            </w:r>
            <w:r>
              <w:rPr>
                <w:rFonts w:ascii="Times New Roman" w:eastAsia="Times New Roman" w:hAnsi="Times New Roman" w:cs="Times New Roman"/>
                <w:sz w:val="24"/>
                <w:szCs w:val="24"/>
              </w:rPr>
              <w:t>s</w:t>
            </w:r>
            <w:r w:rsidRPr="00CD515B">
              <w:rPr>
                <w:rFonts w:ascii="Times New Roman" w:eastAsia="Times New Roman" w:hAnsi="Times New Roman" w:cs="Times New Roman"/>
                <w:sz w:val="24"/>
                <w:szCs w:val="24"/>
              </w:rPr>
              <w:t>rgument</w:t>
            </w:r>
            <w:r>
              <w:rPr>
                <w:rFonts w:ascii="Times New Roman" w:eastAsia="Times New Roman" w:hAnsi="Times New Roman" w:cs="Times New Roman"/>
                <w:sz w:val="24"/>
                <w:szCs w:val="24"/>
              </w:rPr>
              <w:t>e</w:t>
            </w:r>
          </w:p>
        </w:tc>
        <w:tc>
          <w:tcPr>
            <w:tcW w:w="3544"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Ndërtim i shprehive studimore</w:t>
            </w:r>
          </w:p>
        </w:tc>
        <w:tc>
          <w:tcPr>
            <w:tcW w:w="3018"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Punë në dyshe</w:t>
            </w:r>
          </w:p>
        </w:tc>
        <w:tc>
          <w:tcPr>
            <w:tcW w:w="870"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15’</w:t>
            </w:r>
          </w:p>
        </w:tc>
      </w:tr>
      <w:tr w:rsidR="006430BA" w:rsidRPr="00CD515B" w:rsidTr="00505CF4">
        <w:tc>
          <w:tcPr>
            <w:tcW w:w="2830" w:type="dxa"/>
            <w:shd w:val="clear" w:color="auto" w:fill="B4C6E7" w:themeFill="accent5" w:themeFillTint="66"/>
          </w:tcPr>
          <w:p w:rsidR="006430BA" w:rsidRPr="00CD515B" w:rsidRDefault="006430BA" w:rsidP="00505CF4">
            <w:pPr>
              <w:spacing w:line="360" w:lineRule="auto"/>
              <w:jc w:val="center"/>
              <w:rPr>
                <w:rFonts w:ascii="Times New Roman" w:eastAsia="Times New Roman" w:hAnsi="Times New Roman" w:cs="Times New Roman"/>
                <w:b/>
                <w:sz w:val="24"/>
                <w:szCs w:val="24"/>
              </w:rPr>
            </w:pPr>
            <w:r w:rsidRPr="00CD515B">
              <w:rPr>
                <w:rFonts w:ascii="Times New Roman" w:eastAsia="Times New Roman" w:hAnsi="Times New Roman" w:cs="Times New Roman"/>
                <w:b/>
                <w:sz w:val="24"/>
                <w:szCs w:val="24"/>
              </w:rPr>
              <w:t>P</w:t>
            </w:r>
            <w:r w:rsidRPr="00CD515B">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Shkëmbe idetë</w:t>
            </w:r>
          </w:p>
        </w:tc>
        <w:tc>
          <w:tcPr>
            <w:tcW w:w="3544"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Të mësuarit bashkëveprues</w:t>
            </w:r>
          </w:p>
        </w:tc>
        <w:tc>
          <w:tcPr>
            <w:tcW w:w="3018"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Punë në dyshe</w:t>
            </w:r>
          </w:p>
        </w:tc>
        <w:tc>
          <w:tcPr>
            <w:tcW w:w="870" w:type="dxa"/>
          </w:tcPr>
          <w:p w:rsidR="006430BA" w:rsidRPr="00CD515B" w:rsidRDefault="006430BA" w:rsidP="00505CF4">
            <w:pPr>
              <w:spacing w:line="360" w:lineRule="auto"/>
              <w:jc w:val="center"/>
              <w:rPr>
                <w:rFonts w:ascii="Times New Roman" w:eastAsia="Times New Roman" w:hAnsi="Times New Roman" w:cs="Times New Roman"/>
                <w:sz w:val="24"/>
                <w:szCs w:val="24"/>
              </w:rPr>
            </w:pPr>
            <w:r w:rsidRPr="00CD515B">
              <w:rPr>
                <w:rFonts w:ascii="Times New Roman" w:eastAsia="Times New Roman" w:hAnsi="Times New Roman" w:cs="Times New Roman"/>
                <w:sz w:val="24"/>
                <w:szCs w:val="24"/>
              </w:rPr>
              <w:t>15’</w:t>
            </w:r>
          </w:p>
        </w:tc>
      </w:tr>
      <w:tr w:rsidR="006430BA" w:rsidRPr="00CD515B" w:rsidTr="00505CF4">
        <w:tc>
          <w:tcPr>
            <w:tcW w:w="13948" w:type="dxa"/>
            <w:gridSpan w:val="6"/>
          </w:tcPr>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Përshkrimi i situatës:</w:t>
            </w:r>
          </w:p>
          <w:p w:rsidR="006430BA" w:rsidRPr="00CD515B" w:rsidRDefault="006430BA" w:rsidP="00505CF4">
            <w:pPr>
              <w:pStyle w:val="ListParagraph"/>
              <w:spacing w:line="360" w:lineRule="auto"/>
              <w:rPr>
                <w:rFonts w:ascii="Times New Roman" w:hAnsi="Times New Roman" w:cs="Times New Roman"/>
                <w:sz w:val="24"/>
                <w:szCs w:val="24"/>
              </w:rPr>
            </w:pPr>
            <w:r w:rsidRPr="00CD515B">
              <w:rPr>
                <w:rFonts w:ascii="Times New Roman" w:hAnsi="Times New Roman" w:cs="Times New Roman"/>
                <w:sz w:val="24"/>
                <w:szCs w:val="24"/>
              </w:rPr>
              <w:t>Reaksionet ekzotermike shoqërohen me çlirim nxehtësie në mjedis.</w:t>
            </w:r>
          </w:p>
          <w:p w:rsidR="006430BA" w:rsidRPr="00CD515B" w:rsidRDefault="006430BA" w:rsidP="00505CF4">
            <w:pPr>
              <w:pStyle w:val="ListParagraph"/>
              <w:spacing w:line="360" w:lineRule="auto"/>
              <w:rPr>
                <w:rFonts w:ascii="Times New Roman" w:hAnsi="Times New Roman" w:cs="Times New Roman"/>
                <w:sz w:val="24"/>
                <w:szCs w:val="24"/>
              </w:rPr>
            </w:pPr>
            <w:r w:rsidRPr="00CD515B">
              <w:rPr>
                <w:rFonts w:ascii="Times New Roman" w:hAnsi="Times New Roman" w:cs="Times New Roman"/>
                <w:sz w:val="24"/>
                <w:szCs w:val="24"/>
              </w:rPr>
              <w:t>Reaksionet endotermike shoqërohen me thithje energjie nga mjedisi.</w:t>
            </w:r>
          </w:p>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Veprimet në situatë:</w:t>
            </w:r>
          </w:p>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u w:val="single"/>
              </w:rPr>
              <w:t>PARASHIKIMI (përgatitja për të nxënë):</w:t>
            </w:r>
            <w:r w:rsidRPr="00CD515B">
              <w:rPr>
                <w:rFonts w:ascii="Times New Roman" w:hAnsi="Times New Roman" w:cs="Times New Roman"/>
                <w:b/>
                <w:sz w:val="24"/>
                <w:szCs w:val="24"/>
              </w:rPr>
              <w:t xml:space="preserve"> PARASHIKIM ME TERMA PARAPRAKË</w:t>
            </w:r>
          </w:p>
          <w:p w:rsidR="006430BA" w:rsidRPr="00CD515B" w:rsidRDefault="006430BA" w:rsidP="006430BA">
            <w:pPr>
              <w:pStyle w:val="ListParagraph"/>
              <w:numPr>
                <w:ilvl w:val="0"/>
                <w:numId w:val="9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Mësuesi/ja për të rikujtuar njohuritë e marra në lidhje me reaksionet ekzotermike dhe endotermike shkruan në tabelë fjalë fjalori për t’i paraprirë mësimit të ri.</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Reaksion ekzotermik</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Reaksion endotermik</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Thithje nxehtësie</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Çlirim nxehtësie</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Frymëmarrje</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Tretje</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Fotosintezë</w:t>
            </w:r>
          </w:p>
          <w:p w:rsidR="006430BA" w:rsidRPr="00CD515B" w:rsidRDefault="006430BA" w:rsidP="006430BA">
            <w:pPr>
              <w:pStyle w:val="ListParagraph"/>
              <w:numPr>
                <w:ilvl w:val="0"/>
                <w:numId w:val="9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Nxënësit punojnë në mënyrë të pavarur në fletoret e klasës mbi shpjegimin e fjalorit.</w:t>
            </w:r>
          </w:p>
          <w:p w:rsidR="006430BA" w:rsidRPr="00CD515B" w:rsidRDefault="006430BA" w:rsidP="006430BA">
            <w:pPr>
              <w:pStyle w:val="ListParagraph"/>
              <w:numPr>
                <w:ilvl w:val="0"/>
                <w:numId w:val="9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lastRenderedPageBreak/>
              <w:t>Lexohen e diskutohen nga nxënës të ndryshëm.</w:t>
            </w:r>
          </w:p>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u w:val="single"/>
              </w:rPr>
              <w:t>NDËRTIMI I NJOHURIVE:</w:t>
            </w:r>
            <w:r w:rsidRPr="00CD515B">
              <w:rPr>
                <w:rFonts w:ascii="Times New Roman" w:hAnsi="Times New Roman" w:cs="Times New Roman"/>
                <w:b/>
                <w:sz w:val="24"/>
                <w:szCs w:val="24"/>
              </w:rPr>
              <w:t xml:space="preserve"> MËSIM PËRQËNDRUAR MBI ARGUMENTA</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Mësimi përfshin 6 nëntema.</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 xml:space="preserve"> Ndahet klasa në 6 grupe.</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Secili grup do të studiojë një temë mësimore duke nënvizuar tekstin dhe do t’i përgjigjet pyetjeve të mëposhtme:</w:t>
            </w:r>
          </w:p>
          <w:tbl>
            <w:tblPr>
              <w:tblStyle w:val="TableGrid"/>
              <w:tblW w:w="0" w:type="auto"/>
              <w:tblInd w:w="1200" w:type="dxa"/>
              <w:tblLook w:val="04A0" w:firstRow="1" w:lastRow="0" w:firstColumn="1" w:lastColumn="0" w:noHBand="0" w:noVBand="1"/>
            </w:tblPr>
            <w:tblGrid>
              <w:gridCol w:w="4945"/>
              <w:gridCol w:w="6579"/>
            </w:tblGrid>
            <w:tr w:rsidR="006430BA" w:rsidRPr="00CD515B" w:rsidTr="00505CF4">
              <w:tc>
                <w:tcPr>
                  <w:tcW w:w="5338" w:type="dxa"/>
                  <w:shd w:val="clear" w:color="auto" w:fill="E2EFD9" w:themeFill="accent6" w:themeFillTint="33"/>
                </w:tcPr>
                <w:p w:rsidR="006430BA" w:rsidRPr="00CD515B" w:rsidRDefault="006430BA" w:rsidP="00505CF4">
                  <w:pPr>
                    <w:pStyle w:val="ListParagraph"/>
                    <w:spacing w:line="360" w:lineRule="auto"/>
                    <w:ind w:left="0"/>
                    <w:rPr>
                      <w:rFonts w:ascii="Times New Roman" w:hAnsi="Times New Roman" w:cs="Times New Roman"/>
                      <w:b/>
                      <w:sz w:val="24"/>
                      <w:szCs w:val="24"/>
                    </w:rPr>
                  </w:pPr>
                  <w:r w:rsidRPr="00CD515B">
                    <w:rPr>
                      <w:rFonts w:ascii="Times New Roman" w:hAnsi="Times New Roman" w:cs="Times New Roman"/>
                      <w:b/>
                      <w:sz w:val="24"/>
                      <w:szCs w:val="24"/>
                    </w:rPr>
                    <w:t xml:space="preserve">PYETJA </w:t>
                  </w:r>
                </w:p>
              </w:tc>
              <w:tc>
                <w:tcPr>
                  <w:tcW w:w="7184" w:type="dxa"/>
                  <w:shd w:val="clear" w:color="auto" w:fill="E2EFD9" w:themeFill="accent6" w:themeFillTint="33"/>
                </w:tcPr>
                <w:p w:rsidR="006430BA" w:rsidRPr="00CD515B" w:rsidRDefault="006430BA" w:rsidP="00505CF4">
                  <w:pPr>
                    <w:pStyle w:val="ListParagraph"/>
                    <w:spacing w:line="360" w:lineRule="auto"/>
                    <w:ind w:left="0"/>
                    <w:rPr>
                      <w:rFonts w:ascii="Times New Roman" w:hAnsi="Times New Roman" w:cs="Times New Roman"/>
                      <w:b/>
                      <w:sz w:val="24"/>
                      <w:szCs w:val="24"/>
                    </w:rPr>
                  </w:pPr>
                  <w:r w:rsidRPr="00CD515B">
                    <w:rPr>
                      <w:rFonts w:ascii="Times New Roman" w:hAnsi="Times New Roman" w:cs="Times New Roman"/>
                      <w:b/>
                      <w:sz w:val="24"/>
                      <w:szCs w:val="24"/>
                    </w:rPr>
                    <w:t>KOMENTI</w:t>
                  </w:r>
                </w:p>
              </w:tc>
            </w:tr>
            <w:tr w:rsidR="006430BA" w:rsidRPr="00CD515B" w:rsidTr="00505CF4">
              <w:tc>
                <w:tcPr>
                  <w:tcW w:w="5338" w:type="dxa"/>
                </w:tcPr>
                <w:p w:rsidR="006430BA" w:rsidRPr="00CD515B" w:rsidRDefault="006430BA" w:rsidP="00505CF4">
                  <w:pPr>
                    <w:spacing w:line="360" w:lineRule="auto"/>
                    <w:rPr>
                      <w:rFonts w:ascii="Times New Roman" w:hAnsi="Times New Roman" w:cs="Times New Roman"/>
                      <w:sz w:val="24"/>
                      <w:szCs w:val="24"/>
                    </w:rPr>
                  </w:pPr>
                  <w:r w:rsidRPr="00CD515B">
                    <w:rPr>
                      <w:rFonts w:ascii="Times New Roman" w:hAnsi="Times New Roman" w:cs="Times New Roman"/>
                      <w:b/>
                      <w:sz w:val="24"/>
                      <w:szCs w:val="24"/>
                    </w:rPr>
                    <w:t>Përshkrua</w:t>
                  </w:r>
                  <w:r>
                    <w:rPr>
                      <w:rFonts w:ascii="Times New Roman" w:hAnsi="Times New Roman" w:cs="Times New Roman"/>
                      <w:b/>
                      <w:sz w:val="24"/>
                      <w:szCs w:val="24"/>
                    </w:rPr>
                    <w:t>ni</w:t>
                  </w:r>
                  <w:r w:rsidRPr="00CD515B">
                    <w:rPr>
                      <w:rFonts w:ascii="Times New Roman" w:hAnsi="Times New Roman" w:cs="Times New Roman"/>
                      <w:sz w:val="24"/>
                      <w:szCs w:val="24"/>
                    </w:rPr>
                    <w:t xml:space="preserve"> dukurinë.</w:t>
                  </w:r>
                </w:p>
              </w:tc>
              <w:tc>
                <w:tcPr>
                  <w:tcW w:w="7184" w:type="dxa"/>
                </w:tcPr>
                <w:p w:rsidR="006430BA" w:rsidRPr="00CD515B" w:rsidRDefault="006430BA" w:rsidP="00505CF4">
                  <w:pPr>
                    <w:pStyle w:val="ListParagraph"/>
                    <w:spacing w:line="360" w:lineRule="auto"/>
                    <w:ind w:left="0"/>
                    <w:rPr>
                      <w:rFonts w:ascii="Times New Roman" w:hAnsi="Times New Roman" w:cs="Times New Roman"/>
                      <w:sz w:val="24"/>
                      <w:szCs w:val="24"/>
                    </w:rPr>
                  </w:pPr>
                </w:p>
              </w:tc>
            </w:tr>
            <w:tr w:rsidR="006430BA" w:rsidRPr="00CD515B" w:rsidTr="00505CF4">
              <w:tc>
                <w:tcPr>
                  <w:tcW w:w="5338" w:type="dxa"/>
                </w:tcPr>
                <w:p w:rsidR="006430BA" w:rsidRPr="00CD515B" w:rsidRDefault="006430BA" w:rsidP="00505CF4">
                  <w:pPr>
                    <w:spacing w:line="360" w:lineRule="auto"/>
                    <w:rPr>
                      <w:rFonts w:ascii="Times New Roman" w:hAnsi="Times New Roman" w:cs="Times New Roman"/>
                      <w:sz w:val="24"/>
                      <w:szCs w:val="24"/>
                    </w:rPr>
                  </w:pPr>
                  <w:r w:rsidRPr="00CD515B">
                    <w:rPr>
                      <w:rFonts w:ascii="Times New Roman" w:hAnsi="Times New Roman" w:cs="Times New Roman"/>
                      <w:b/>
                      <w:sz w:val="24"/>
                      <w:szCs w:val="24"/>
                    </w:rPr>
                    <w:t>Përcakto</w:t>
                  </w:r>
                  <w:r>
                    <w:rPr>
                      <w:rFonts w:ascii="Times New Roman" w:hAnsi="Times New Roman" w:cs="Times New Roman"/>
                      <w:b/>
                      <w:sz w:val="24"/>
                      <w:szCs w:val="24"/>
                    </w:rPr>
                    <w:t>ni</w:t>
                  </w:r>
                  <w:r w:rsidRPr="00CD515B">
                    <w:rPr>
                      <w:rFonts w:ascii="Times New Roman" w:hAnsi="Times New Roman" w:cs="Times New Roman"/>
                      <w:sz w:val="24"/>
                      <w:szCs w:val="24"/>
                    </w:rPr>
                    <w:t xml:space="preserve"> tipin e reaksionit</w:t>
                  </w:r>
                </w:p>
              </w:tc>
              <w:tc>
                <w:tcPr>
                  <w:tcW w:w="7184" w:type="dxa"/>
                </w:tcPr>
                <w:p w:rsidR="006430BA" w:rsidRPr="00CD515B" w:rsidRDefault="006430BA" w:rsidP="00505CF4">
                  <w:pPr>
                    <w:pStyle w:val="ListParagraph"/>
                    <w:spacing w:line="360" w:lineRule="auto"/>
                    <w:ind w:left="0"/>
                    <w:rPr>
                      <w:rFonts w:ascii="Times New Roman" w:hAnsi="Times New Roman" w:cs="Times New Roman"/>
                      <w:sz w:val="24"/>
                      <w:szCs w:val="24"/>
                    </w:rPr>
                  </w:pPr>
                </w:p>
              </w:tc>
            </w:tr>
            <w:tr w:rsidR="006430BA" w:rsidRPr="00CD515B" w:rsidTr="00505CF4">
              <w:tc>
                <w:tcPr>
                  <w:tcW w:w="5338" w:type="dxa"/>
                </w:tcPr>
                <w:p w:rsidR="006430BA" w:rsidRPr="00CD515B" w:rsidRDefault="006430BA" w:rsidP="00505CF4">
                  <w:pPr>
                    <w:spacing w:line="360" w:lineRule="auto"/>
                    <w:rPr>
                      <w:rFonts w:ascii="Times New Roman" w:hAnsi="Times New Roman" w:cs="Times New Roman"/>
                      <w:sz w:val="24"/>
                      <w:szCs w:val="24"/>
                    </w:rPr>
                  </w:pPr>
                  <w:r w:rsidRPr="00CD515B">
                    <w:rPr>
                      <w:rFonts w:ascii="Times New Roman" w:hAnsi="Times New Roman" w:cs="Times New Roman"/>
                      <w:b/>
                      <w:sz w:val="24"/>
                      <w:szCs w:val="24"/>
                    </w:rPr>
                    <w:t>Përcakto</w:t>
                  </w:r>
                  <w:r>
                    <w:rPr>
                      <w:rFonts w:ascii="Times New Roman" w:hAnsi="Times New Roman" w:cs="Times New Roman"/>
                      <w:b/>
                      <w:sz w:val="24"/>
                      <w:szCs w:val="24"/>
                    </w:rPr>
                    <w:t>ni</w:t>
                  </w:r>
                  <w:r w:rsidRPr="00CD515B">
                    <w:rPr>
                      <w:rFonts w:ascii="Times New Roman" w:hAnsi="Times New Roman" w:cs="Times New Roman"/>
                      <w:sz w:val="24"/>
                      <w:szCs w:val="24"/>
                    </w:rPr>
                    <w:t xml:space="preserve"> reaktantët dhe produktet.</w:t>
                  </w:r>
                </w:p>
              </w:tc>
              <w:tc>
                <w:tcPr>
                  <w:tcW w:w="7184" w:type="dxa"/>
                </w:tcPr>
                <w:p w:rsidR="006430BA" w:rsidRPr="00CD515B" w:rsidRDefault="006430BA" w:rsidP="00505CF4">
                  <w:pPr>
                    <w:pStyle w:val="ListParagraph"/>
                    <w:spacing w:line="360" w:lineRule="auto"/>
                    <w:ind w:left="0"/>
                    <w:rPr>
                      <w:rFonts w:ascii="Times New Roman" w:hAnsi="Times New Roman" w:cs="Times New Roman"/>
                      <w:sz w:val="24"/>
                      <w:szCs w:val="24"/>
                    </w:rPr>
                  </w:pPr>
                </w:p>
              </w:tc>
            </w:tr>
            <w:tr w:rsidR="006430BA" w:rsidRPr="00CD515B" w:rsidTr="00505CF4">
              <w:tc>
                <w:tcPr>
                  <w:tcW w:w="5338" w:type="dxa"/>
                </w:tcPr>
                <w:p w:rsidR="006430BA" w:rsidRPr="00CD515B" w:rsidRDefault="006430BA" w:rsidP="00505CF4">
                  <w:pPr>
                    <w:spacing w:line="360" w:lineRule="auto"/>
                    <w:rPr>
                      <w:rFonts w:ascii="Times New Roman" w:hAnsi="Times New Roman" w:cs="Times New Roman"/>
                      <w:sz w:val="24"/>
                      <w:szCs w:val="24"/>
                    </w:rPr>
                  </w:pPr>
                  <w:r w:rsidRPr="00CD515B">
                    <w:rPr>
                      <w:rFonts w:ascii="Times New Roman" w:hAnsi="Times New Roman" w:cs="Times New Roman"/>
                      <w:b/>
                      <w:sz w:val="24"/>
                      <w:szCs w:val="24"/>
                    </w:rPr>
                    <w:t>Analizo</w:t>
                  </w:r>
                  <w:r>
                    <w:rPr>
                      <w:rFonts w:ascii="Times New Roman" w:hAnsi="Times New Roman" w:cs="Times New Roman"/>
                      <w:b/>
                      <w:sz w:val="24"/>
                      <w:szCs w:val="24"/>
                    </w:rPr>
                    <w:t>ni</w:t>
                  </w:r>
                  <w:r w:rsidRPr="00CD515B">
                    <w:rPr>
                      <w:rFonts w:ascii="Times New Roman" w:hAnsi="Times New Roman" w:cs="Times New Roman"/>
                      <w:sz w:val="24"/>
                      <w:szCs w:val="24"/>
                    </w:rPr>
                    <w:t xml:space="preserve"> ndryshimet e gjendjes së lëndës</w:t>
                  </w:r>
                </w:p>
              </w:tc>
              <w:tc>
                <w:tcPr>
                  <w:tcW w:w="7184" w:type="dxa"/>
                </w:tcPr>
                <w:p w:rsidR="006430BA" w:rsidRPr="00CD515B" w:rsidRDefault="006430BA" w:rsidP="00505CF4">
                  <w:pPr>
                    <w:pStyle w:val="ListParagraph"/>
                    <w:spacing w:line="360" w:lineRule="auto"/>
                    <w:ind w:left="0"/>
                    <w:rPr>
                      <w:rFonts w:ascii="Times New Roman" w:hAnsi="Times New Roman" w:cs="Times New Roman"/>
                      <w:sz w:val="24"/>
                      <w:szCs w:val="24"/>
                    </w:rPr>
                  </w:pPr>
                </w:p>
              </w:tc>
            </w:tr>
            <w:tr w:rsidR="006430BA" w:rsidRPr="00CD515B" w:rsidTr="00505CF4">
              <w:tc>
                <w:tcPr>
                  <w:tcW w:w="5338" w:type="dxa"/>
                </w:tcPr>
                <w:p w:rsidR="006430BA" w:rsidRPr="00CD515B" w:rsidRDefault="006430BA" w:rsidP="00505CF4">
                  <w:pPr>
                    <w:spacing w:line="360" w:lineRule="auto"/>
                    <w:rPr>
                      <w:rFonts w:ascii="Times New Roman" w:hAnsi="Times New Roman" w:cs="Times New Roman"/>
                      <w:sz w:val="24"/>
                      <w:szCs w:val="24"/>
                    </w:rPr>
                  </w:pPr>
                  <w:r w:rsidRPr="00CD515B">
                    <w:rPr>
                      <w:rFonts w:ascii="Times New Roman" w:hAnsi="Times New Roman" w:cs="Times New Roman"/>
                      <w:b/>
                      <w:sz w:val="24"/>
                      <w:szCs w:val="24"/>
                    </w:rPr>
                    <w:t>Argumento</w:t>
                  </w:r>
                  <w:r>
                    <w:rPr>
                      <w:rFonts w:ascii="Times New Roman" w:hAnsi="Times New Roman" w:cs="Times New Roman"/>
                      <w:b/>
                      <w:sz w:val="24"/>
                      <w:szCs w:val="24"/>
                    </w:rPr>
                    <w:t>ni</w:t>
                  </w:r>
                  <w:r w:rsidRPr="00CD515B">
                    <w:rPr>
                      <w:rFonts w:ascii="Times New Roman" w:hAnsi="Times New Roman" w:cs="Times New Roman"/>
                      <w:sz w:val="24"/>
                      <w:szCs w:val="24"/>
                    </w:rPr>
                    <w:t xml:space="preserve"> pse nevojitet energjia e thithur.</w:t>
                  </w:r>
                </w:p>
              </w:tc>
              <w:tc>
                <w:tcPr>
                  <w:tcW w:w="7184" w:type="dxa"/>
                </w:tcPr>
                <w:p w:rsidR="006430BA" w:rsidRPr="00CD515B" w:rsidRDefault="006430BA" w:rsidP="00505CF4">
                  <w:pPr>
                    <w:pStyle w:val="ListParagraph"/>
                    <w:spacing w:line="360" w:lineRule="auto"/>
                    <w:ind w:left="0"/>
                    <w:rPr>
                      <w:rFonts w:ascii="Times New Roman" w:hAnsi="Times New Roman" w:cs="Times New Roman"/>
                      <w:sz w:val="24"/>
                      <w:szCs w:val="24"/>
                    </w:rPr>
                  </w:pPr>
                </w:p>
              </w:tc>
            </w:tr>
            <w:tr w:rsidR="006430BA" w:rsidRPr="00CD515B" w:rsidTr="00505CF4">
              <w:tc>
                <w:tcPr>
                  <w:tcW w:w="5338" w:type="dxa"/>
                </w:tcPr>
                <w:p w:rsidR="006430BA" w:rsidRPr="00CD515B" w:rsidRDefault="006430BA" w:rsidP="00505CF4">
                  <w:pPr>
                    <w:spacing w:line="360" w:lineRule="auto"/>
                    <w:rPr>
                      <w:rFonts w:ascii="Times New Roman" w:hAnsi="Times New Roman" w:cs="Times New Roman"/>
                      <w:sz w:val="24"/>
                      <w:szCs w:val="24"/>
                    </w:rPr>
                  </w:pPr>
                  <w:r w:rsidRPr="00CD515B">
                    <w:rPr>
                      <w:rFonts w:ascii="Times New Roman" w:hAnsi="Times New Roman" w:cs="Times New Roman"/>
                      <w:b/>
                      <w:sz w:val="24"/>
                      <w:szCs w:val="24"/>
                    </w:rPr>
                    <w:t>Argumento</w:t>
                  </w:r>
                  <w:r>
                    <w:rPr>
                      <w:rFonts w:ascii="Times New Roman" w:hAnsi="Times New Roman" w:cs="Times New Roman"/>
                      <w:b/>
                      <w:sz w:val="24"/>
                      <w:szCs w:val="24"/>
                    </w:rPr>
                    <w:t>ni</w:t>
                  </w:r>
                  <w:r w:rsidRPr="00CD515B">
                    <w:rPr>
                      <w:rFonts w:ascii="Times New Roman" w:hAnsi="Times New Roman" w:cs="Times New Roman"/>
                      <w:sz w:val="24"/>
                      <w:szCs w:val="24"/>
                    </w:rPr>
                    <w:t xml:space="preserve"> ku shkon nxehtësia e çliruar.</w:t>
                  </w:r>
                </w:p>
              </w:tc>
              <w:tc>
                <w:tcPr>
                  <w:tcW w:w="7184" w:type="dxa"/>
                </w:tcPr>
                <w:p w:rsidR="006430BA" w:rsidRPr="00CD515B" w:rsidRDefault="006430BA" w:rsidP="00505CF4">
                  <w:pPr>
                    <w:pStyle w:val="ListParagraph"/>
                    <w:spacing w:line="360" w:lineRule="auto"/>
                    <w:ind w:left="0"/>
                    <w:rPr>
                      <w:rFonts w:ascii="Times New Roman" w:hAnsi="Times New Roman" w:cs="Times New Roman"/>
                      <w:sz w:val="24"/>
                      <w:szCs w:val="24"/>
                    </w:rPr>
                  </w:pPr>
                </w:p>
              </w:tc>
            </w:tr>
          </w:tbl>
          <w:p w:rsidR="006430BA" w:rsidRPr="00CD515B" w:rsidRDefault="006430BA" w:rsidP="00505CF4">
            <w:pPr>
              <w:spacing w:line="360" w:lineRule="auto"/>
              <w:rPr>
                <w:rFonts w:ascii="Times New Roman" w:hAnsi="Times New Roman" w:cs="Times New Roman"/>
                <w:sz w:val="24"/>
                <w:szCs w:val="24"/>
              </w:rPr>
            </w:pP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Ndërkohë që nxënësit plotësojnë fletoret e klasës me përgjigjet e pyetjeve, mësuesja kalon në secilin grup dhe orienton.</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Përfaqësues të ndryshëm të grupeve përgjigjen për py</w:t>
            </w:r>
            <w:r>
              <w:rPr>
                <w:rFonts w:ascii="Times New Roman" w:hAnsi="Times New Roman" w:cs="Times New Roman"/>
                <w:sz w:val="24"/>
                <w:szCs w:val="24"/>
              </w:rPr>
              <w:t>e</w:t>
            </w:r>
            <w:r w:rsidRPr="00CD515B">
              <w:rPr>
                <w:rFonts w:ascii="Times New Roman" w:hAnsi="Times New Roman" w:cs="Times New Roman"/>
                <w:sz w:val="24"/>
                <w:szCs w:val="24"/>
              </w:rPr>
              <w:t>tjet dhe plotësohen nga nxënës të grupeve të tjera e mësuesja me njohuri të reja.</w:t>
            </w:r>
          </w:p>
          <w:p w:rsidR="006430BA" w:rsidRPr="00CD515B" w:rsidRDefault="006430BA" w:rsidP="00505CF4">
            <w:pPr>
              <w:pStyle w:val="ListParagraph"/>
              <w:spacing w:line="360" w:lineRule="auto"/>
              <w:ind w:left="1560"/>
              <w:rPr>
                <w:rFonts w:ascii="Times New Roman" w:hAnsi="Times New Roman" w:cs="Times New Roman"/>
                <w:b/>
                <w:sz w:val="24"/>
                <w:szCs w:val="24"/>
              </w:rPr>
            </w:pPr>
          </w:p>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u w:val="single"/>
              </w:rPr>
              <w:t>PËRFORCIMI (forcimi i të nxënit):</w:t>
            </w:r>
            <w:r w:rsidRPr="00CD515B">
              <w:rPr>
                <w:rFonts w:ascii="Times New Roman" w:hAnsi="Times New Roman" w:cs="Times New Roman"/>
                <w:b/>
                <w:sz w:val="24"/>
                <w:szCs w:val="24"/>
              </w:rPr>
              <w:t xml:space="preserve"> SHKËMBE IDETË</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Punohen rubrikat “Pyetje dhe detyra”</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Punohen me grupe nxënësish ushtrimet e fletës së punës, faqe 12</w:t>
            </w:r>
            <w:r>
              <w:rPr>
                <w:rFonts w:ascii="Times New Roman" w:hAnsi="Times New Roman" w:cs="Times New Roman"/>
                <w:sz w:val="24"/>
                <w:szCs w:val="24"/>
              </w:rPr>
              <w:t>-</w:t>
            </w:r>
            <w:r w:rsidRPr="00CD515B">
              <w:rPr>
                <w:rFonts w:ascii="Times New Roman" w:hAnsi="Times New Roman" w:cs="Times New Roman"/>
                <w:sz w:val="24"/>
                <w:szCs w:val="24"/>
              </w:rPr>
              <w:t>13.</w:t>
            </w:r>
          </w:p>
        </w:tc>
      </w:tr>
      <w:tr w:rsidR="006430BA" w:rsidRPr="00CD515B" w:rsidTr="00505CF4">
        <w:tc>
          <w:tcPr>
            <w:tcW w:w="13948" w:type="dxa"/>
            <w:gridSpan w:val="6"/>
          </w:tcPr>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lastRenderedPageBreak/>
              <w:t>Vlerësimi i situatës:</w:t>
            </w:r>
          </w:p>
          <w:p w:rsidR="006430BA" w:rsidRPr="00CD515B" w:rsidRDefault="006430BA" w:rsidP="00505CF4">
            <w:pPr>
              <w:pStyle w:val="ListParagraph"/>
              <w:spacing w:line="360" w:lineRule="auto"/>
              <w:rPr>
                <w:rFonts w:ascii="Times New Roman" w:hAnsi="Times New Roman" w:cs="Times New Roman"/>
                <w:sz w:val="24"/>
                <w:szCs w:val="24"/>
              </w:rPr>
            </w:pPr>
            <w:r w:rsidRPr="00CD515B">
              <w:rPr>
                <w:rFonts w:ascii="Times New Roman" w:hAnsi="Times New Roman" w:cs="Times New Roman"/>
                <w:sz w:val="24"/>
                <w:szCs w:val="24"/>
              </w:rPr>
              <w:t>Situata quhet e realizuar kur nxënësit:</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lastRenderedPageBreak/>
              <w:t>Shpjego</w:t>
            </w:r>
            <w:r>
              <w:rPr>
                <w:rFonts w:ascii="Times New Roman" w:hAnsi="Times New Roman" w:cs="Times New Roman"/>
                <w:sz w:val="24"/>
                <w:szCs w:val="24"/>
              </w:rPr>
              <w:t>jnë</w:t>
            </w:r>
            <w:r w:rsidRPr="00CD515B">
              <w:rPr>
                <w:rFonts w:ascii="Times New Roman" w:hAnsi="Times New Roman" w:cs="Times New Roman"/>
                <w:sz w:val="24"/>
                <w:szCs w:val="24"/>
              </w:rPr>
              <w:t xml:space="preserve"> fjalorin</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I përgjigjen</w:t>
            </w:r>
            <w:r w:rsidRPr="00CD515B">
              <w:rPr>
                <w:rFonts w:ascii="Times New Roman" w:hAnsi="Times New Roman" w:cs="Times New Roman"/>
                <w:sz w:val="24"/>
                <w:szCs w:val="24"/>
              </w:rPr>
              <w:t xml:space="preserve"> pyetjeve të drejtuara</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Bashkëpuno</w:t>
            </w:r>
            <w:r>
              <w:rPr>
                <w:rFonts w:ascii="Times New Roman" w:hAnsi="Times New Roman" w:cs="Times New Roman"/>
                <w:sz w:val="24"/>
                <w:szCs w:val="24"/>
              </w:rPr>
              <w:t>jnë</w:t>
            </w:r>
            <w:r w:rsidRPr="00CD515B">
              <w:rPr>
                <w:rFonts w:ascii="Times New Roman" w:hAnsi="Times New Roman" w:cs="Times New Roman"/>
                <w:sz w:val="24"/>
                <w:szCs w:val="24"/>
              </w:rPr>
              <w:t xml:space="preserve"> për zgjidhjen e rubrikave të ndryshme</w:t>
            </w:r>
          </w:p>
        </w:tc>
      </w:tr>
      <w:tr w:rsidR="006430BA" w:rsidRPr="00CD515B" w:rsidTr="00505CF4">
        <w:tc>
          <w:tcPr>
            <w:tcW w:w="13948" w:type="dxa"/>
            <w:gridSpan w:val="6"/>
          </w:tcPr>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lastRenderedPageBreak/>
              <w:t>Vlerësimi i nxënësve:</w:t>
            </w:r>
          </w:p>
          <w:p w:rsidR="006430BA" w:rsidRPr="00CD515B" w:rsidRDefault="006430BA" w:rsidP="00505CF4">
            <w:pPr>
              <w:pStyle w:val="ListParagraph"/>
              <w:spacing w:line="360" w:lineRule="auto"/>
              <w:rPr>
                <w:rFonts w:ascii="Times New Roman" w:hAnsi="Times New Roman" w:cs="Times New Roman"/>
                <w:sz w:val="24"/>
                <w:szCs w:val="24"/>
              </w:rPr>
            </w:pPr>
            <w:r w:rsidRPr="00CD515B">
              <w:rPr>
                <w:rFonts w:ascii="Times New Roman" w:hAnsi="Times New Roman" w:cs="Times New Roman"/>
                <w:sz w:val="24"/>
                <w:szCs w:val="24"/>
              </w:rPr>
              <w:t>Nxënësit vlerësohen për:</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Shpjegimin e fjalorit me terma shkencorë</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Përgjigjet e sakta mbi pyetjet e drejtuara</w:t>
            </w:r>
          </w:p>
          <w:p w:rsidR="006430BA" w:rsidRPr="00CD515B"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CD515B">
              <w:rPr>
                <w:rFonts w:ascii="Times New Roman" w:hAnsi="Times New Roman" w:cs="Times New Roman"/>
                <w:sz w:val="24"/>
                <w:szCs w:val="24"/>
              </w:rPr>
              <w:t>Përgjigjet argumentuese të rubrikës “Pyetje dhe detyra”</w:t>
            </w:r>
          </w:p>
        </w:tc>
      </w:tr>
      <w:tr w:rsidR="006430BA" w:rsidRPr="00CD515B" w:rsidTr="00505CF4">
        <w:tc>
          <w:tcPr>
            <w:tcW w:w="13948" w:type="dxa"/>
            <w:gridSpan w:val="6"/>
          </w:tcPr>
          <w:p w:rsidR="006430BA" w:rsidRPr="00CD515B"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CD515B">
              <w:rPr>
                <w:rFonts w:ascii="Times New Roman" w:hAnsi="Times New Roman" w:cs="Times New Roman"/>
                <w:b/>
                <w:sz w:val="24"/>
                <w:szCs w:val="24"/>
              </w:rPr>
              <w:t>Detyrat dhe puna e pavarur:</w:t>
            </w:r>
          </w:p>
          <w:p w:rsidR="006430BA" w:rsidRPr="00CD515B" w:rsidRDefault="006430BA" w:rsidP="006430BA">
            <w:pPr>
              <w:pStyle w:val="ListParagraph"/>
              <w:numPr>
                <w:ilvl w:val="0"/>
                <w:numId w:val="97"/>
              </w:numPr>
              <w:ind w:right="-360"/>
              <w:contextualSpacing w:val="0"/>
              <w:jc w:val="both"/>
              <w:rPr>
                <w:rFonts w:ascii="Times New Roman" w:hAnsi="Times New Roman" w:cs="Times New Roman"/>
                <w:b/>
                <w:sz w:val="24"/>
                <w:szCs w:val="24"/>
              </w:rPr>
            </w:pPr>
            <w:r w:rsidRPr="00CD515B">
              <w:rPr>
                <w:rFonts w:ascii="Times New Roman" w:hAnsi="Times New Roman" w:cs="Times New Roman"/>
                <w:sz w:val="24"/>
                <w:szCs w:val="24"/>
              </w:rPr>
              <w:t>Përcakto</w:t>
            </w:r>
            <w:r>
              <w:rPr>
                <w:rFonts w:ascii="Times New Roman" w:hAnsi="Times New Roman" w:cs="Times New Roman"/>
                <w:sz w:val="24"/>
                <w:szCs w:val="24"/>
              </w:rPr>
              <w:t>ni</w:t>
            </w:r>
            <w:r w:rsidRPr="00CD515B">
              <w:rPr>
                <w:rFonts w:ascii="Times New Roman" w:hAnsi="Times New Roman" w:cs="Times New Roman"/>
                <w:sz w:val="24"/>
                <w:szCs w:val="24"/>
              </w:rPr>
              <w:t xml:space="preserve"> </w:t>
            </w:r>
            <w:r w:rsidRPr="00CD515B">
              <w:rPr>
                <w:rFonts w:ascii="Times New Roman" w:hAnsi="Times New Roman" w:cs="Times New Roman"/>
                <w:b/>
                <w:sz w:val="24"/>
                <w:szCs w:val="24"/>
              </w:rPr>
              <w:t>tipin</w:t>
            </w:r>
            <w:r w:rsidRPr="00CD515B">
              <w:rPr>
                <w:rFonts w:ascii="Times New Roman" w:hAnsi="Times New Roman" w:cs="Times New Roman"/>
                <w:sz w:val="24"/>
                <w:szCs w:val="24"/>
              </w:rPr>
              <w:t xml:space="preserve"> e reaksionit.   </w:t>
            </w:r>
            <w:r w:rsidRPr="00CD515B">
              <w:rPr>
                <w:rFonts w:ascii="Times New Roman" w:hAnsi="Times New Roman" w:cs="Times New Roman"/>
                <w:b/>
                <w:sz w:val="24"/>
                <w:szCs w:val="24"/>
              </w:rPr>
              <w:t>Interpreto</w:t>
            </w:r>
            <w:r>
              <w:rPr>
                <w:rFonts w:ascii="Times New Roman" w:hAnsi="Times New Roman" w:cs="Times New Roman"/>
                <w:b/>
                <w:sz w:val="24"/>
                <w:szCs w:val="24"/>
              </w:rPr>
              <w:t>ni</w:t>
            </w:r>
            <w:r w:rsidRPr="00CD515B">
              <w:rPr>
                <w:rFonts w:ascii="Times New Roman" w:hAnsi="Times New Roman" w:cs="Times New Roman"/>
                <w:b/>
                <w:sz w:val="24"/>
                <w:szCs w:val="24"/>
              </w:rPr>
              <w:t xml:space="preserve"> </w:t>
            </w:r>
            <w:r w:rsidRPr="00CD515B">
              <w:rPr>
                <w:rFonts w:ascii="Times New Roman" w:hAnsi="Times New Roman" w:cs="Times New Roman"/>
                <w:sz w:val="24"/>
                <w:szCs w:val="24"/>
              </w:rPr>
              <w:t xml:space="preserve">përgjigjen.  </w:t>
            </w:r>
          </w:p>
          <w:p w:rsidR="006430BA" w:rsidRPr="00CD515B" w:rsidRDefault="006430BA" w:rsidP="00505CF4">
            <w:pPr>
              <w:ind w:right="-360"/>
              <w:jc w:val="both"/>
              <w:rPr>
                <w:rFonts w:ascii="Times New Roman" w:hAnsi="Times New Roman" w:cs="Times New Roman"/>
                <w:sz w:val="24"/>
                <w:szCs w:val="24"/>
              </w:rPr>
            </w:pPr>
            <w:r w:rsidRPr="00CD515B">
              <w:rPr>
                <w:rFonts w:ascii="Times New Roman" w:hAnsi="Times New Roman" w:cs="Times New Roman"/>
                <w:sz w:val="24"/>
                <w:szCs w:val="24"/>
              </w:rPr>
              <w:t xml:space="preserve">     C</w:t>
            </w:r>
            <w:r w:rsidRPr="00CD515B">
              <w:rPr>
                <w:rFonts w:ascii="Times New Roman" w:hAnsi="Times New Roman" w:cs="Times New Roman"/>
                <w:sz w:val="24"/>
                <w:szCs w:val="24"/>
                <w:vertAlign w:val="subscript"/>
              </w:rPr>
              <w:t>(ng)</w:t>
            </w:r>
            <w:r w:rsidRPr="00CD515B">
              <w:rPr>
                <w:rFonts w:ascii="Times New Roman" w:hAnsi="Times New Roman" w:cs="Times New Roman"/>
                <w:sz w:val="24"/>
                <w:szCs w:val="24"/>
              </w:rPr>
              <w:t xml:space="preserve"> + O</w:t>
            </w:r>
            <w:r w:rsidRPr="00CD515B">
              <w:rPr>
                <w:rFonts w:ascii="Times New Roman" w:hAnsi="Times New Roman" w:cs="Times New Roman"/>
                <w:sz w:val="24"/>
                <w:szCs w:val="24"/>
                <w:vertAlign w:val="subscript"/>
              </w:rPr>
              <w:t>2(g)</w:t>
            </w:r>
            <w:r w:rsidRPr="00CD515B">
              <w:rPr>
                <w:rFonts w:ascii="Times New Roman" w:hAnsi="Times New Roman" w:cs="Times New Roman"/>
                <w:sz w:val="24"/>
                <w:szCs w:val="24"/>
              </w:rPr>
              <w:t>→ CO</w:t>
            </w:r>
            <w:r w:rsidRPr="00CD515B">
              <w:rPr>
                <w:rFonts w:ascii="Times New Roman" w:hAnsi="Times New Roman" w:cs="Times New Roman"/>
                <w:sz w:val="24"/>
                <w:szCs w:val="24"/>
                <w:vertAlign w:val="subscript"/>
              </w:rPr>
              <w:t xml:space="preserve">2(g)  </w:t>
            </w:r>
            <w:r w:rsidRPr="00CD515B">
              <w:rPr>
                <w:rFonts w:ascii="Times New Roman" w:hAnsi="Times New Roman" w:cs="Times New Roman"/>
                <w:sz w:val="24"/>
                <w:szCs w:val="24"/>
              </w:rPr>
              <w:t xml:space="preserve">      ∆H= -102kJ     __________________________________</w:t>
            </w:r>
          </w:p>
          <w:p w:rsidR="006430BA" w:rsidRPr="00CD515B" w:rsidRDefault="006430BA" w:rsidP="00505CF4">
            <w:pPr>
              <w:ind w:right="-360"/>
              <w:jc w:val="both"/>
              <w:rPr>
                <w:rFonts w:ascii="Times New Roman" w:hAnsi="Times New Roman" w:cs="Times New Roman"/>
                <w:sz w:val="24"/>
                <w:szCs w:val="24"/>
              </w:rPr>
            </w:pPr>
            <w:r w:rsidRPr="00CD515B">
              <w:rPr>
                <w:rFonts w:ascii="Times New Roman" w:hAnsi="Times New Roman" w:cs="Times New Roman"/>
                <w:sz w:val="24"/>
                <w:szCs w:val="24"/>
              </w:rPr>
              <w:t xml:space="preserve">     CuO</w:t>
            </w:r>
            <w:r w:rsidRPr="00CD515B">
              <w:rPr>
                <w:rFonts w:ascii="Times New Roman" w:hAnsi="Times New Roman" w:cs="Times New Roman"/>
                <w:sz w:val="24"/>
                <w:szCs w:val="24"/>
                <w:vertAlign w:val="subscript"/>
              </w:rPr>
              <w:t>(ng)</w:t>
            </w:r>
            <w:r w:rsidRPr="00CD515B">
              <w:rPr>
                <w:rFonts w:ascii="Times New Roman" w:hAnsi="Times New Roman" w:cs="Times New Roman"/>
                <w:sz w:val="24"/>
                <w:szCs w:val="24"/>
              </w:rPr>
              <w:t xml:space="preserve"> + C</w:t>
            </w:r>
            <w:r w:rsidRPr="00CD515B">
              <w:rPr>
                <w:rFonts w:ascii="Times New Roman" w:hAnsi="Times New Roman" w:cs="Times New Roman"/>
                <w:sz w:val="24"/>
                <w:szCs w:val="24"/>
                <w:vertAlign w:val="subscript"/>
              </w:rPr>
              <w:t>(g)</w:t>
            </w:r>
            <w:r w:rsidRPr="00CD515B">
              <w:rPr>
                <w:rFonts w:ascii="Times New Roman" w:hAnsi="Times New Roman" w:cs="Times New Roman"/>
                <w:sz w:val="24"/>
                <w:szCs w:val="24"/>
              </w:rPr>
              <w:t xml:space="preserve"> →Cu</w:t>
            </w:r>
            <w:r w:rsidRPr="00CD515B">
              <w:rPr>
                <w:rFonts w:ascii="Times New Roman" w:hAnsi="Times New Roman" w:cs="Times New Roman"/>
                <w:sz w:val="24"/>
                <w:szCs w:val="24"/>
                <w:vertAlign w:val="subscript"/>
              </w:rPr>
              <w:t>(ng)</w:t>
            </w:r>
            <w:r w:rsidRPr="00CD515B">
              <w:rPr>
                <w:rFonts w:ascii="Times New Roman" w:hAnsi="Times New Roman" w:cs="Times New Roman"/>
                <w:sz w:val="24"/>
                <w:szCs w:val="24"/>
              </w:rPr>
              <w:t xml:space="preserve"> +CO</w:t>
            </w:r>
            <w:r w:rsidRPr="00CD515B">
              <w:rPr>
                <w:rFonts w:ascii="Times New Roman" w:hAnsi="Times New Roman" w:cs="Times New Roman"/>
                <w:sz w:val="24"/>
                <w:szCs w:val="24"/>
                <w:vertAlign w:val="subscript"/>
              </w:rPr>
              <w:t>(l)</w:t>
            </w:r>
            <w:r w:rsidRPr="00CD515B">
              <w:rPr>
                <w:rFonts w:ascii="Times New Roman" w:hAnsi="Times New Roman" w:cs="Times New Roman"/>
                <w:sz w:val="24"/>
                <w:szCs w:val="24"/>
              </w:rPr>
              <w:t xml:space="preserve"> + 187kJ        __________________________________</w:t>
            </w:r>
          </w:p>
          <w:p w:rsidR="006430BA" w:rsidRPr="00CD515B" w:rsidRDefault="006430BA" w:rsidP="00505CF4">
            <w:pPr>
              <w:ind w:right="-360"/>
              <w:jc w:val="both"/>
              <w:rPr>
                <w:rFonts w:ascii="Times New Roman" w:hAnsi="Times New Roman" w:cs="Times New Roman"/>
                <w:sz w:val="24"/>
                <w:szCs w:val="24"/>
              </w:rPr>
            </w:pPr>
            <w:r w:rsidRPr="00CD515B">
              <w:rPr>
                <w:rFonts w:ascii="Times New Roman" w:hAnsi="Times New Roman" w:cs="Times New Roman"/>
                <w:sz w:val="24"/>
                <w:szCs w:val="24"/>
              </w:rPr>
              <w:t xml:space="preserve">     2H</w:t>
            </w:r>
            <w:r w:rsidRPr="00CD515B">
              <w:rPr>
                <w:rFonts w:ascii="Times New Roman" w:hAnsi="Times New Roman" w:cs="Times New Roman"/>
                <w:sz w:val="24"/>
                <w:szCs w:val="24"/>
                <w:vertAlign w:val="subscript"/>
              </w:rPr>
              <w:t>2</w:t>
            </w:r>
            <w:r w:rsidRPr="00CD515B">
              <w:rPr>
                <w:rFonts w:ascii="Times New Roman" w:hAnsi="Times New Roman" w:cs="Times New Roman"/>
                <w:sz w:val="24"/>
                <w:szCs w:val="24"/>
              </w:rPr>
              <w:t>O</w:t>
            </w:r>
            <w:r w:rsidRPr="00CD515B">
              <w:rPr>
                <w:rFonts w:ascii="Times New Roman" w:hAnsi="Times New Roman" w:cs="Times New Roman"/>
                <w:sz w:val="24"/>
                <w:szCs w:val="24"/>
                <w:vertAlign w:val="subscript"/>
              </w:rPr>
              <w:t>(l)</w:t>
            </w:r>
            <w:r w:rsidRPr="00CD515B">
              <w:rPr>
                <w:rFonts w:ascii="Times New Roman" w:hAnsi="Times New Roman" w:cs="Times New Roman"/>
                <w:sz w:val="24"/>
                <w:szCs w:val="24"/>
              </w:rPr>
              <w:t>→2H</w:t>
            </w:r>
            <w:r w:rsidRPr="00CD515B">
              <w:rPr>
                <w:rFonts w:ascii="Times New Roman" w:hAnsi="Times New Roman" w:cs="Times New Roman"/>
                <w:sz w:val="24"/>
                <w:szCs w:val="24"/>
                <w:vertAlign w:val="subscript"/>
              </w:rPr>
              <w:t>2(g)</w:t>
            </w:r>
            <w:r w:rsidRPr="00CD515B">
              <w:rPr>
                <w:rFonts w:ascii="Times New Roman" w:hAnsi="Times New Roman" w:cs="Times New Roman"/>
                <w:sz w:val="24"/>
                <w:szCs w:val="24"/>
              </w:rPr>
              <w:t xml:space="preserve"> + O</w:t>
            </w:r>
            <w:r w:rsidRPr="00CD515B">
              <w:rPr>
                <w:rFonts w:ascii="Times New Roman" w:hAnsi="Times New Roman" w:cs="Times New Roman"/>
                <w:sz w:val="24"/>
                <w:szCs w:val="24"/>
                <w:vertAlign w:val="subscript"/>
              </w:rPr>
              <w:t xml:space="preserve">2(g)           </w:t>
            </w:r>
            <w:r w:rsidRPr="00CD515B">
              <w:rPr>
                <w:rFonts w:ascii="Times New Roman" w:hAnsi="Times New Roman" w:cs="Times New Roman"/>
                <w:sz w:val="24"/>
                <w:szCs w:val="24"/>
              </w:rPr>
              <w:t>∆H= +572kJ   __________________________________</w:t>
            </w:r>
          </w:p>
          <w:p w:rsidR="006430BA" w:rsidRPr="00CD515B" w:rsidRDefault="006430BA" w:rsidP="00505CF4">
            <w:pPr>
              <w:ind w:right="-360"/>
              <w:rPr>
                <w:rFonts w:ascii="Times New Roman" w:hAnsi="Times New Roman" w:cs="Times New Roman"/>
                <w:sz w:val="24"/>
                <w:szCs w:val="24"/>
              </w:rPr>
            </w:pPr>
            <w:r w:rsidRPr="00CD515B">
              <w:rPr>
                <w:rFonts w:ascii="Times New Roman" w:hAnsi="Times New Roman" w:cs="Times New Roman"/>
                <w:sz w:val="24"/>
                <w:szCs w:val="24"/>
              </w:rPr>
              <w:t xml:space="preserve">     KClO</w:t>
            </w:r>
            <w:r w:rsidRPr="00CD515B">
              <w:rPr>
                <w:rFonts w:ascii="Times New Roman" w:hAnsi="Times New Roman" w:cs="Times New Roman"/>
                <w:sz w:val="24"/>
                <w:szCs w:val="24"/>
                <w:vertAlign w:val="subscript"/>
              </w:rPr>
              <w:t>3(ng)</w:t>
            </w:r>
            <w:r w:rsidRPr="00CD515B">
              <w:rPr>
                <w:rFonts w:ascii="Times New Roman" w:hAnsi="Times New Roman" w:cs="Times New Roman"/>
                <w:sz w:val="24"/>
                <w:szCs w:val="24"/>
              </w:rPr>
              <w:t xml:space="preserve"> +123kJ → KClO</w:t>
            </w:r>
            <w:r w:rsidRPr="00CD515B">
              <w:rPr>
                <w:rFonts w:ascii="Times New Roman" w:hAnsi="Times New Roman" w:cs="Times New Roman"/>
                <w:sz w:val="24"/>
                <w:szCs w:val="24"/>
                <w:vertAlign w:val="subscript"/>
              </w:rPr>
              <w:t xml:space="preserve">2(ng) </w:t>
            </w:r>
            <w:r w:rsidRPr="00CD515B">
              <w:rPr>
                <w:rFonts w:ascii="Times New Roman" w:hAnsi="Times New Roman" w:cs="Times New Roman"/>
                <w:sz w:val="24"/>
                <w:szCs w:val="24"/>
              </w:rPr>
              <w:t>+ O</w:t>
            </w:r>
            <w:r w:rsidRPr="00CD515B">
              <w:rPr>
                <w:rFonts w:ascii="Times New Roman" w:hAnsi="Times New Roman" w:cs="Times New Roman"/>
                <w:sz w:val="24"/>
                <w:szCs w:val="24"/>
                <w:vertAlign w:val="subscript"/>
              </w:rPr>
              <w:t>2(g) _        __</w:t>
            </w:r>
            <w:r w:rsidRPr="00CD515B">
              <w:rPr>
                <w:rFonts w:ascii="Times New Roman" w:hAnsi="Times New Roman" w:cs="Times New Roman"/>
                <w:sz w:val="24"/>
                <w:szCs w:val="24"/>
              </w:rPr>
              <w:t>__________________________________</w:t>
            </w:r>
            <w:r w:rsidRPr="00CD515B">
              <w:rPr>
                <w:rFonts w:ascii="Times New Roman" w:hAnsi="Times New Roman" w:cs="Times New Roman"/>
                <w:sz w:val="24"/>
                <w:szCs w:val="24"/>
                <w:vertAlign w:val="subscript"/>
              </w:rPr>
              <w:t>___________________________</w:t>
            </w:r>
          </w:p>
          <w:p w:rsidR="006430BA" w:rsidRPr="00CD515B" w:rsidRDefault="006430BA" w:rsidP="00505CF4">
            <w:pPr>
              <w:ind w:right="-360"/>
              <w:jc w:val="both"/>
              <w:rPr>
                <w:rFonts w:ascii="Times New Roman" w:hAnsi="Times New Roman" w:cs="Times New Roman"/>
                <w:sz w:val="24"/>
                <w:szCs w:val="24"/>
              </w:rPr>
            </w:pPr>
          </w:p>
          <w:p w:rsidR="006430BA" w:rsidRPr="00CD515B" w:rsidRDefault="006430BA" w:rsidP="006430BA">
            <w:pPr>
              <w:pStyle w:val="ListParagraph"/>
              <w:numPr>
                <w:ilvl w:val="0"/>
                <w:numId w:val="97"/>
              </w:numPr>
              <w:ind w:right="-360"/>
              <w:contextualSpacing w:val="0"/>
              <w:rPr>
                <w:rFonts w:ascii="Times New Roman" w:hAnsi="Times New Roman" w:cs="Times New Roman"/>
                <w:sz w:val="24"/>
                <w:szCs w:val="24"/>
                <w:vertAlign w:val="subscript"/>
              </w:rPr>
            </w:pPr>
            <w:r w:rsidRPr="00CD515B">
              <w:rPr>
                <w:rFonts w:ascii="Times New Roman" w:hAnsi="Times New Roman" w:cs="Times New Roman"/>
                <w:sz w:val="24"/>
                <w:szCs w:val="24"/>
              </w:rPr>
              <w:t xml:space="preserve">  Në reaksionin  C</w:t>
            </w:r>
            <w:r w:rsidRPr="00CD515B">
              <w:rPr>
                <w:rFonts w:ascii="Times New Roman" w:hAnsi="Times New Roman" w:cs="Times New Roman"/>
                <w:sz w:val="24"/>
                <w:szCs w:val="24"/>
                <w:vertAlign w:val="subscript"/>
              </w:rPr>
              <w:t>(ng)</w:t>
            </w:r>
            <w:r w:rsidRPr="00CD515B">
              <w:rPr>
                <w:rFonts w:ascii="Times New Roman" w:hAnsi="Times New Roman" w:cs="Times New Roman"/>
                <w:sz w:val="24"/>
                <w:szCs w:val="24"/>
              </w:rPr>
              <w:t xml:space="preserve"> + O</w:t>
            </w:r>
            <w:r w:rsidRPr="00CD515B">
              <w:rPr>
                <w:rFonts w:ascii="Times New Roman" w:hAnsi="Times New Roman" w:cs="Times New Roman"/>
                <w:sz w:val="24"/>
                <w:szCs w:val="24"/>
                <w:vertAlign w:val="subscript"/>
              </w:rPr>
              <w:t>2(g)</w:t>
            </w:r>
            <w:r w:rsidRPr="00CD515B">
              <w:rPr>
                <w:rFonts w:ascii="Times New Roman" w:hAnsi="Times New Roman" w:cs="Times New Roman"/>
                <w:sz w:val="24"/>
                <w:szCs w:val="24"/>
              </w:rPr>
              <w:t>→ CO</w:t>
            </w:r>
            <w:r w:rsidRPr="00CD515B">
              <w:rPr>
                <w:rFonts w:ascii="Times New Roman" w:hAnsi="Times New Roman" w:cs="Times New Roman"/>
                <w:sz w:val="24"/>
                <w:szCs w:val="24"/>
                <w:vertAlign w:val="subscript"/>
              </w:rPr>
              <w:t xml:space="preserve">2(g)  </w:t>
            </w:r>
            <w:r w:rsidRPr="00CD515B">
              <w:rPr>
                <w:rFonts w:ascii="Times New Roman" w:hAnsi="Times New Roman" w:cs="Times New Roman"/>
                <w:sz w:val="24"/>
                <w:szCs w:val="24"/>
              </w:rPr>
              <w:t xml:space="preserve"> ∆H= -102kJ,</w:t>
            </w:r>
            <w:r>
              <w:rPr>
                <w:rFonts w:ascii="Times New Roman" w:hAnsi="Times New Roman" w:cs="Times New Roman"/>
                <w:sz w:val="24"/>
                <w:szCs w:val="24"/>
              </w:rPr>
              <w:t xml:space="preserve"> </w:t>
            </w:r>
            <w:r w:rsidRPr="00CD515B">
              <w:rPr>
                <w:rFonts w:ascii="Times New Roman" w:hAnsi="Times New Roman" w:cs="Times New Roman"/>
                <w:sz w:val="24"/>
                <w:szCs w:val="24"/>
              </w:rPr>
              <w:t xml:space="preserve">sa do jetë sasia e energjisë nëse hyjnë në reaksion hyjnë 64 g oksigjen?                    </w:t>
            </w:r>
            <w:r w:rsidRPr="00CD515B">
              <w:rPr>
                <w:rFonts w:ascii="Times New Roman" w:hAnsi="Times New Roman" w:cs="Times New Roman"/>
                <w:b/>
                <w:sz w:val="24"/>
                <w:szCs w:val="24"/>
              </w:rPr>
              <w:t xml:space="preserve">    </w:t>
            </w:r>
          </w:p>
          <w:p w:rsidR="006430BA" w:rsidRPr="00CD515B" w:rsidRDefault="006430BA" w:rsidP="00505CF4">
            <w:pPr>
              <w:ind w:left="142" w:right="-360"/>
              <w:rPr>
                <w:rFonts w:ascii="Times New Roman" w:hAnsi="Times New Roman" w:cs="Times New Roman"/>
                <w:b/>
                <w:sz w:val="24"/>
                <w:szCs w:val="24"/>
              </w:rPr>
            </w:pPr>
          </w:p>
          <w:p w:rsidR="006430BA" w:rsidRPr="00CD515B" w:rsidRDefault="006430BA" w:rsidP="00505CF4">
            <w:pPr>
              <w:pStyle w:val="ListParagraph"/>
              <w:spacing w:line="360" w:lineRule="auto"/>
              <w:rPr>
                <w:rFonts w:ascii="Times New Roman" w:hAnsi="Times New Roman" w:cs="Times New Roman"/>
                <w:b/>
                <w:sz w:val="24"/>
                <w:szCs w:val="24"/>
              </w:rPr>
            </w:pP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Veprimtari</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Proceset ekzotermike dhe  </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endotermike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Tretja e nitratit të kaliumit në ujë.</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 Reaksionet endotermike shoqërohen me thithje energjie nga mjedisi</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Veprimi i acidit klorhidrik me nitrat kaliumi.</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Reaksionet ekzotermike shoqërohen me çlirim nxehtësie në mjedis.</w:t>
            </w:r>
          </w:p>
          <w:p w:rsidR="006430BA" w:rsidRPr="00137B56" w:rsidRDefault="006430BA" w:rsidP="00505CF4">
            <w:pPr>
              <w:pStyle w:val="ListParagraph"/>
              <w:spacing w:line="360" w:lineRule="auto"/>
              <w:ind w:left="78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Identifikon reaktantët dhe produktet në reaksionet e ndodhura.</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Bën dallimin midis reaksioneve ekzotermike dhe endotermike.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Përpilon përfundimet e eksperimenteve duke i argumentuar ato.</w:t>
            </w: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Çlirim nxehtësie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endotermik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Thithje energjie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F</w:t>
            </w:r>
            <w:r>
              <w:rPr>
                <w:rFonts w:ascii="Times New Roman" w:hAnsi="Times New Roman" w:cs="Times New Roman"/>
                <w:sz w:val="24"/>
                <w:szCs w:val="24"/>
              </w:rPr>
              <w:t>i</w:t>
            </w:r>
            <w:r w:rsidRPr="00137B56">
              <w:rPr>
                <w:rFonts w:ascii="Times New Roman" w:hAnsi="Times New Roman" w:cs="Times New Roman"/>
                <w:sz w:val="24"/>
                <w:szCs w:val="24"/>
              </w:rPr>
              <w:t>zikë</w:t>
            </w: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Stuhi mendimesh / Diskutim</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Kubimi</w:t>
            </w:r>
          </w:p>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(përshkruaj</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shoqëro,</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zbato)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nxënit ndërveprues</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Kubimi (krahaso,</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analizo,</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argumento)</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nxënit ndërveprues</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Reaksionet ekzotermike shoqërohen me çlirim nxehtësie në mjedis.</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Reaksionet endotermike shoqërohen me thithje energjie nga mjedisi.</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b/>
                <w:i/>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STUHI MENDIMESH / DISKUTIM</w:t>
            </w:r>
          </w:p>
          <w:p w:rsidR="006430BA" w:rsidRPr="00137B56" w:rsidRDefault="006430BA" w:rsidP="006430BA">
            <w:pPr>
              <w:pStyle w:val="ListParagraph"/>
              <w:numPr>
                <w:ilvl w:val="0"/>
                <w:numId w:val="9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iu kërkon nxënësve për 3’ në dyshe të rikujtojnë gjithçka dinë mbi reaksionet ekzotermike dhe endotermike.</w:t>
            </w:r>
          </w:p>
          <w:p w:rsidR="006430BA" w:rsidRPr="00137B56" w:rsidRDefault="006430BA" w:rsidP="006430BA">
            <w:pPr>
              <w:pStyle w:val="ListParagraph"/>
              <w:numPr>
                <w:ilvl w:val="0"/>
                <w:numId w:val="91"/>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Nxënësit i drejtojnë pyetje njëri –tjetrit dhe pikat kryesore shkruhen në tabelë.</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KUBIMI (përshkruaj,</w:t>
            </w:r>
            <w:r>
              <w:rPr>
                <w:rFonts w:ascii="Times New Roman" w:hAnsi="Times New Roman" w:cs="Times New Roman"/>
                <w:b/>
                <w:sz w:val="24"/>
                <w:szCs w:val="24"/>
              </w:rPr>
              <w:t xml:space="preserve"> </w:t>
            </w:r>
            <w:r w:rsidRPr="00137B56">
              <w:rPr>
                <w:rFonts w:ascii="Times New Roman" w:hAnsi="Times New Roman" w:cs="Times New Roman"/>
                <w:b/>
                <w:sz w:val="24"/>
                <w:szCs w:val="24"/>
              </w:rPr>
              <w:t>shoqëro,</w:t>
            </w:r>
            <w:r>
              <w:rPr>
                <w:rFonts w:ascii="Times New Roman" w:hAnsi="Times New Roman" w:cs="Times New Roman"/>
                <w:b/>
                <w:sz w:val="24"/>
                <w:szCs w:val="24"/>
              </w:rPr>
              <w:t xml:space="preserve"> </w:t>
            </w:r>
            <w:r w:rsidRPr="00137B56">
              <w:rPr>
                <w:rFonts w:ascii="Times New Roman" w:hAnsi="Times New Roman" w:cs="Times New Roman"/>
                <w:b/>
                <w:sz w:val="24"/>
                <w:szCs w:val="24"/>
              </w:rPr>
              <w:t>zbato)</w:t>
            </w:r>
          </w:p>
          <w:p w:rsidR="006430BA" w:rsidRPr="00137B56" w:rsidRDefault="006430BA" w:rsidP="006430BA">
            <w:pPr>
              <w:pStyle w:val="ListParagraph"/>
              <w:numPr>
                <w:ilvl w:val="0"/>
                <w:numId w:val="92"/>
              </w:numPr>
              <w:spacing w:line="360" w:lineRule="auto"/>
              <w:contextualSpacing w:val="0"/>
              <w:jc w:val="both"/>
              <w:rPr>
                <w:rFonts w:ascii="Times New Roman" w:hAnsi="Times New Roman" w:cs="Times New Roman"/>
                <w:b/>
                <w:i/>
                <w:sz w:val="24"/>
                <w:szCs w:val="24"/>
              </w:rPr>
            </w:pPr>
            <w:r w:rsidRPr="00137B56">
              <w:rPr>
                <w:rFonts w:ascii="Times New Roman" w:hAnsi="Times New Roman" w:cs="Times New Roman"/>
                <w:b/>
                <w:i/>
                <w:sz w:val="24"/>
                <w:szCs w:val="24"/>
              </w:rPr>
              <w:t>Kryhet aktiviteti praktik me nxënësit.</w:t>
            </w:r>
          </w:p>
          <w:p w:rsidR="006430BA" w:rsidRPr="00137B56" w:rsidRDefault="006430BA" w:rsidP="006430BA">
            <w:pPr>
              <w:pStyle w:val="ListParagraph"/>
              <w:numPr>
                <w:ilvl w:val="0"/>
                <w:numId w:val="9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Përshkruaj</w:t>
            </w:r>
            <w:r>
              <w:rPr>
                <w:rFonts w:ascii="Times New Roman" w:hAnsi="Times New Roman" w:cs="Times New Roman"/>
                <w:b/>
                <w:i/>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Mësuesi/ja përshkruan eksperimentin që do kryhet dhe kërkon nga nxënësit të listojnë veti fizike e kimike(me ndihmën e mësuesit) të substancave që do marrin pjesë në eksperiment.</w:t>
            </w:r>
          </w:p>
          <w:p w:rsidR="006430BA" w:rsidRPr="00137B56" w:rsidRDefault="006430BA" w:rsidP="006430BA">
            <w:pPr>
              <w:pStyle w:val="ListParagraph"/>
              <w:numPr>
                <w:ilvl w:val="0"/>
                <w:numId w:val="9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Shoqëro</w:t>
            </w:r>
            <w:r>
              <w:rPr>
                <w:rFonts w:ascii="Times New Roman" w:hAnsi="Times New Roman" w:cs="Times New Roman"/>
                <w:b/>
                <w:sz w:val="24"/>
                <w:szCs w:val="24"/>
              </w:rPr>
              <w:t>:</w:t>
            </w:r>
            <w:r w:rsidRPr="00137B56">
              <w:rPr>
                <w:rFonts w:ascii="Times New Roman" w:hAnsi="Times New Roman" w:cs="Times New Roman"/>
                <w:b/>
                <w:sz w:val="24"/>
                <w:szCs w:val="24"/>
              </w:rPr>
              <w:t xml:space="preserve"> Çdo grup </w:t>
            </w:r>
            <w:r w:rsidRPr="00137B56">
              <w:rPr>
                <w:rFonts w:ascii="Times New Roman" w:hAnsi="Times New Roman" w:cs="Times New Roman"/>
                <w:sz w:val="24"/>
                <w:szCs w:val="24"/>
              </w:rPr>
              <w:t>kryen eksperimentin duke e shoqëruar me përshkrimin e ndryshimeve përkatëse.</w:t>
            </w:r>
          </w:p>
          <w:p w:rsidR="006430BA" w:rsidRPr="00137B56" w:rsidRDefault="006430BA" w:rsidP="006430BA">
            <w:pPr>
              <w:pStyle w:val="ListParagraph"/>
              <w:numPr>
                <w:ilvl w:val="0"/>
                <w:numId w:val="9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Zbato</w:t>
            </w:r>
            <w:r>
              <w:rPr>
                <w:rFonts w:ascii="Times New Roman" w:hAnsi="Times New Roman" w:cs="Times New Roman"/>
                <w:b/>
                <w:i/>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Shkruhen në fletore ndryshimet e vërejtura duke plotësuar tabelën e të dhënave.</w:t>
            </w:r>
          </w:p>
          <w:tbl>
            <w:tblPr>
              <w:tblStyle w:val="TableGrid"/>
              <w:tblW w:w="0" w:type="auto"/>
              <w:tblInd w:w="720" w:type="dxa"/>
              <w:tblLook w:val="04A0" w:firstRow="1" w:lastRow="0" w:firstColumn="1" w:lastColumn="0" w:noHBand="0" w:noVBand="1"/>
            </w:tblPr>
            <w:tblGrid>
              <w:gridCol w:w="4016"/>
              <w:gridCol w:w="3994"/>
              <w:gridCol w:w="3994"/>
            </w:tblGrid>
            <w:tr w:rsidR="006430BA" w:rsidRPr="00137B56" w:rsidTr="00505CF4">
              <w:tc>
                <w:tcPr>
                  <w:tcW w:w="4574" w:type="dxa"/>
                  <w:shd w:val="clear" w:color="auto" w:fill="FFF2CC" w:themeFill="accent4"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lastRenderedPageBreak/>
                    <w:t>Temperatura fillestare ( t</w:t>
                  </w:r>
                  <w:r w:rsidRPr="00137B56">
                    <w:rPr>
                      <w:rFonts w:ascii="Times New Roman" w:hAnsi="Times New Roman" w:cs="Times New Roman"/>
                      <w:b/>
                      <w:sz w:val="24"/>
                      <w:szCs w:val="24"/>
                      <w:vertAlign w:val="subscript"/>
                    </w:rPr>
                    <w:t>1</w:t>
                  </w:r>
                  <w:r w:rsidRPr="00137B56">
                    <w:rPr>
                      <w:rFonts w:ascii="Times New Roman" w:hAnsi="Times New Roman" w:cs="Times New Roman"/>
                      <w:b/>
                      <w:sz w:val="24"/>
                      <w:szCs w:val="24"/>
                    </w:rPr>
                    <w:t>)</w:t>
                  </w:r>
                </w:p>
              </w:tc>
              <w:tc>
                <w:tcPr>
                  <w:tcW w:w="4574" w:type="dxa"/>
                  <w:shd w:val="clear" w:color="auto" w:fill="E2EFD9" w:themeFill="accent6" w:themeFillTint="33"/>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b/>
                      <w:sz w:val="24"/>
                      <w:szCs w:val="24"/>
                    </w:rPr>
                    <w:t>Eksperimenti 1  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c>
                <w:tcPr>
                  <w:tcW w:w="4574" w:type="dxa"/>
                  <w:shd w:val="clear" w:color="auto" w:fill="E2EFD9" w:themeFill="accent6" w:themeFillTint="33"/>
                </w:tcPr>
                <w:p w:rsidR="006430BA" w:rsidRPr="00137B56" w:rsidRDefault="006430BA" w:rsidP="00505CF4">
                  <w:pPr>
                    <w:pStyle w:val="ListParagraph"/>
                    <w:spacing w:line="360" w:lineRule="auto"/>
                    <w:ind w:left="0"/>
                    <w:rPr>
                      <w:rFonts w:ascii="Times New Roman" w:hAnsi="Times New Roman" w:cs="Times New Roman"/>
                      <w:b/>
                      <w:sz w:val="24"/>
                      <w:szCs w:val="24"/>
                    </w:rPr>
                  </w:pPr>
                  <w:r w:rsidRPr="00137B56">
                    <w:rPr>
                      <w:rFonts w:ascii="Times New Roman" w:hAnsi="Times New Roman" w:cs="Times New Roman"/>
                      <w:b/>
                      <w:sz w:val="24"/>
                      <w:szCs w:val="24"/>
                    </w:rPr>
                    <w:t>Eksperimenti 2  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r>
            <w:tr w:rsidR="006430BA" w:rsidRPr="00137B56" w:rsidTr="00505CF4">
              <w:tc>
                <w:tcPr>
                  <w:tcW w:w="4574" w:type="dxa"/>
                  <w:shd w:val="clear" w:color="auto" w:fill="FFF2CC" w:themeFill="accent4"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Temperatura përfundimtare ( t</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w:t>
                  </w:r>
                </w:p>
              </w:tc>
              <w:tc>
                <w:tcPr>
                  <w:tcW w:w="4574"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c>
                <w:tcPr>
                  <w:tcW w:w="4574"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r>
            <w:tr w:rsidR="006430BA" w:rsidRPr="00137B56" w:rsidTr="00505CF4">
              <w:tc>
                <w:tcPr>
                  <w:tcW w:w="4574" w:type="dxa"/>
                  <w:shd w:val="clear" w:color="auto" w:fill="FFF2CC" w:themeFill="accent4" w:themeFillTint="33"/>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∆t = t</w:t>
                  </w:r>
                  <w:r w:rsidRPr="00137B56">
                    <w:rPr>
                      <w:rFonts w:ascii="Times New Roman" w:hAnsi="Times New Roman" w:cs="Times New Roman"/>
                      <w:b/>
                      <w:sz w:val="24"/>
                      <w:szCs w:val="24"/>
                      <w:vertAlign w:val="subscript"/>
                    </w:rPr>
                    <w:t>2</w:t>
                  </w:r>
                  <w:r w:rsidRPr="00137B56">
                    <w:rPr>
                      <w:rFonts w:ascii="Times New Roman" w:hAnsi="Times New Roman" w:cs="Times New Roman"/>
                      <w:b/>
                      <w:sz w:val="24"/>
                      <w:szCs w:val="24"/>
                    </w:rPr>
                    <w:t xml:space="preserve"> – t</w:t>
                  </w:r>
                  <w:r w:rsidRPr="00137B56">
                    <w:rPr>
                      <w:rFonts w:ascii="Times New Roman" w:hAnsi="Times New Roman" w:cs="Times New Roman"/>
                      <w:b/>
                      <w:sz w:val="24"/>
                      <w:szCs w:val="24"/>
                      <w:vertAlign w:val="subscript"/>
                    </w:rPr>
                    <w:t>1</w:t>
                  </w:r>
                </w:p>
              </w:tc>
              <w:tc>
                <w:tcPr>
                  <w:tcW w:w="4574"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c>
                <w:tcPr>
                  <w:tcW w:w="4574" w:type="dxa"/>
                </w:tcPr>
                <w:p w:rsidR="006430BA" w:rsidRPr="00137B56" w:rsidRDefault="006430BA" w:rsidP="00505CF4">
                  <w:pPr>
                    <w:pStyle w:val="ListParagraph"/>
                    <w:spacing w:line="360" w:lineRule="auto"/>
                    <w:ind w:left="0"/>
                    <w:jc w:val="center"/>
                    <w:rPr>
                      <w:rFonts w:ascii="Times New Roman" w:hAnsi="Times New Roman" w:cs="Times New Roman"/>
                      <w:b/>
                      <w:sz w:val="24"/>
                      <w:szCs w:val="24"/>
                    </w:rPr>
                  </w:pPr>
                  <w:r w:rsidRPr="00137B56">
                    <w:rPr>
                      <w:rFonts w:ascii="Times New Roman" w:hAnsi="Times New Roman" w:cs="Times New Roman"/>
                      <w:b/>
                      <w:sz w:val="24"/>
                      <w:szCs w:val="24"/>
                    </w:rPr>
                    <w:t>_________</w:t>
                  </w:r>
                  <w:r w:rsidRPr="00137B56">
                    <w:rPr>
                      <w:rFonts w:ascii="Times New Roman" w:hAnsi="Times New Roman" w:cs="Times New Roman"/>
                      <w:b/>
                      <w:sz w:val="24"/>
                      <w:szCs w:val="24"/>
                      <w:vertAlign w:val="superscript"/>
                    </w:rPr>
                    <w:t>0</w:t>
                  </w:r>
                  <w:r w:rsidRPr="00137B56">
                    <w:rPr>
                      <w:rFonts w:ascii="Times New Roman" w:hAnsi="Times New Roman" w:cs="Times New Roman"/>
                      <w:b/>
                      <w:sz w:val="24"/>
                      <w:szCs w:val="24"/>
                    </w:rPr>
                    <w:t>C</w:t>
                  </w:r>
                </w:p>
              </w:tc>
            </w:tr>
          </w:tbl>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KUBIMI (krahaso,</w:t>
            </w:r>
            <w:r>
              <w:rPr>
                <w:rFonts w:ascii="Times New Roman" w:hAnsi="Times New Roman" w:cs="Times New Roman"/>
                <w:b/>
                <w:sz w:val="24"/>
                <w:szCs w:val="24"/>
              </w:rPr>
              <w:t xml:space="preserve"> </w:t>
            </w:r>
            <w:r w:rsidRPr="00137B56">
              <w:rPr>
                <w:rFonts w:ascii="Times New Roman" w:hAnsi="Times New Roman" w:cs="Times New Roman"/>
                <w:b/>
                <w:sz w:val="24"/>
                <w:szCs w:val="24"/>
              </w:rPr>
              <w:t>analizo,</w:t>
            </w:r>
            <w:r>
              <w:rPr>
                <w:rFonts w:ascii="Times New Roman" w:hAnsi="Times New Roman" w:cs="Times New Roman"/>
                <w:b/>
                <w:sz w:val="24"/>
                <w:szCs w:val="24"/>
              </w:rPr>
              <w:t xml:space="preserve"> </w:t>
            </w:r>
            <w:r w:rsidRPr="00137B56">
              <w:rPr>
                <w:rFonts w:ascii="Times New Roman" w:hAnsi="Times New Roman" w:cs="Times New Roman"/>
                <w:b/>
                <w:sz w:val="24"/>
                <w:szCs w:val="24"/>
              </w:rPr>
              <w:t>argumento)</w:t>
            </w:r>
          </w:p>
          <w:p w:rsidR="006430BA" w:rsidRPr="00137B56" w:rsidRDefault="006430BA" w:rsidP="006430BA">
            <w:pPr>
              <w:pStyle w:val="ListParagraph"/>
              <w:numPr>
                <w:ilvl w:val="0"/>
                <w:numId w:val="9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Krahaso</w:t>
            </w:r>
            <w:r>
              <w:rPr>
                <w:rFonts w:ascii="Times New Roman" w:hAnsi="Times New Roman" w:cs="Times New Roman"/>
                <w:b/>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Krahasohen vetitë e substancave fillestare me substancat e fituara.</w:t>
            </w:r>
          </w:p>
          <w:p w:rsidR="006430BA" w:rsidRPr="00137B56" w:rsidRDefault="006430BA" w:rsidP="006430BA">
            <w:pPr>
              <w:pStyle w:val="ListParagraph"/>
              <w:numPr>
                <w:ilvl w:val="0"/>
                <w:numId w:val="9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Analizo</w:t>
            </w:r>
            <w:r>
              <w:rPr>
                <w:rFonts w:ascii="Times New Roman" w:hAnsi="Times New Roman" w:cs="Times New Roman"/>
                <w:b/>
                <w:i/>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Analizohet nëse ka ndodhur reaksion ekzotermik apo endotermik? A është formuar një përbërje e re?</w:t>
            </w:r>
          </w:p>
          <w:p w:rsidR="006430BA" w:rsidRPr="00137B56" w:rsidRDefault="006430BA" w:rsidP="006430BA">
            <w:pPr>
              <w:pStyle w:val="ListParagraph"/>
              <w:numPr>
                <w:ilvl w:val="0"/>
                <w:numId w:val="9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i/>
                <w:sz w:val="24"/>
                <w:szCs w:val="24"/>
              </w:rPr>
              <w:t>Argumento</w:t>
            </w:r>
            <w:r>
              <w:rPr>
                <w:rFonts w:ascii="Times New Roman" w:hAnsi="Times New Roman" w:cs="Times New Roman"/>
                <w:b/>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Me sa gradë ka ndryshuar temperatura fillestare nga ajo përfundimtare ?</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b/>
                <w:i/>
                <w:sz w:val="24"/>
                <w:szCs w:val="24"/>
              </w:rPr>
              <w:t xml:space="preserve">                 </w:t>
            </w:r>
            <w:r w:rsidRPr="00137B56">
              <w:rPr>
                <w:rFonts w:ascii="Times New Roman" w:hAnsi="Times New Roman" w:cs="Times New Roman"/>
                <w:sz w:val="24"/>
                <w:szCs w:val="24"/>
              </w:rPr>
              <w:t>Ky është reaksion që u shoqërua me thithje apo çlirim nxehtësie?</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Nëse mjafton kohë punohen ushtrime të parapërgatitura nga mësuesi/ja në skeda me nxënës të niveleve të ndryshme..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ind w:left="1200"/>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 </w:t>
            </w:r>
            <w:r>
              <w:rPr>
                <w:rFonts w:ascii="Times New Roman" w:hAnsi="Times New Roman" w:cs="Times New Roman"/>
                <w:sz w:val="24"/>
                <w:szCs w:val="24"/>
              </w:rPr>
              <w:t>Arrijnë në përfundimin</w:t>
            </w:r>
            <w:r w:rsidRPr="00137B56">
              <w:rPr>
                <w:rFonts w:ascii="Times New Roman" w:hAnsi="Times New Roman" w:cs="Times New Roman"/>
                <w:sz w:val="24"/>
                <w:szCs w:val="24"/>
              </w:rPr>
              <w:t xml:space="preserve"> që temperatura ndryshon gjatë reaksioneve ekzotermike dhe endotermike.</w:t>
            </w:r>
          </w:p>
          <w:p w:rsidR="006430BA" w:rsidRPr="00137B56" w:rsidRDefault="006430BA" w:rsidP="006430BA">
            <w:pPr>
              <w:pStyle w:val="ListParagraph"/>
              <w:numPr>
                <w:ilvl w:val="0"/>
                <w:numId w:val="66"/>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 xml:space="preserve">I </w:t>
            </w:r>
            <w:r w:rsidRPr="00137B56">
              <w:rPr>
                <w:rFonts w:ascii="Times New Roman" w:hAnsi="Times New Roman" w:cs="Times New Roman"/>
                <w:sz w:val="24"/>
                <w:szCs w:val="24"/>
              </w:rPr>
              <w:t>përgjigjen pyetjeve të rubrikës “Pyetje dhe detyra “ të faqes 26 të librit të nxënësit</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6430BA">
            <w:pPr>
              <w:pStyle w:val="ListParagraph"/>
              <w:numPr>
                <w:ilvl w:val="0"/>
                <w:numId w:val="98"/>
              </w:numPr>
              <w:ind w:right="-360"/>
              <w:contextualSpacing w:val="0"/>
              <w:jc w:val="both"/>
              <w:rPr>
                <w:rFonts w:ascii="Times New Roman" w:hAnsi="Times New Roman" w:cs="Times New Roman"/>
                <w:b/>
                <w:sz w:val="24"/>
                <w:szCs w:val="24"/>
              </w:rPr>
            </w:pPr>
            <w:r w:rsidRPr="00137B56">
              <w:rPr>
                <w:rFonts w:ascii="Times New Roman" w:hAnsi="Times New Roman" w:cs="Times New Roman"/>
                <w:sz w:val="24"/>
                <w:szCs w:val="24"/>
              </w:rPr>
              <w:t>Përcakto</w:t>
            </w:r>
            <w:r>
              <w:rPr>
                <w:rFonts w:ascii="Times New Roman" w:hAnsi="Times New Roman" w:cs="Times New Roman"/>
                <w:sz w:val="24"/>
                <w:szCs w:val="24"/>
              </w:rPr>
              <w:t>ni</w:t>
            </w:r>
            <w:r w:rsidRPr="00137B56">
              <w:rPr>
                <w:rFonts w:ascii="Times New Roman" w:hAnsi="Times New Roman" w:cs="Times New Roman"/>
                <w:sz w:val="24"/>
                <w:szCs w:val="24"/>
              </w:rPr>
              <w:t xml:space="preserve"> </w:t>
            </w:r>
            <w:r w:rsidRPr="00137B56">
              <w:rPr>
                <w:rFonts w:ascii="Times New Roman" w:hAnsi="Times New Roman" w:cs="Times New Roman"/>
                <w:b/>
                <w:sz w:val="24"/>
                <w:szCs w:val="24"/>
              </w:rPr>
              <w:t>tipin</w:t>
            </w:r>
            <w:r w:rsidRPr="00137B56">
              <w:rPr>
                <w:rFonts w:ascii="Times New Roman" w:hAnsi="Times New Roman" w:cs="Times New Roman"/>
                <w:sz w:val="24"/>
                <w:szCs w:val="24"/>
              </w:rPr>
              <w:t xml:space="preserve"> e reaksionit.</w:t>
            </w:r>
            <w:r>
              <w:rPr>
                <w:rFonts w:ascii="Times New Roman" w:hAnsi="Times New Roman" w:cs="Times New Roman"/>
                <w:sz w:val="24"/>
                <w:szCs w:val="24"/>
              </w:rPr>
              <w:t xml:space="preserve"> </w:t>
            </w:r>
            <w:r w:rsidRPr="00137B56">
              <w:rPr>
                <w:rFonts w:ascii="Times New Roman" w:hAnsi="Times New Roman" w:cs="Times New Roman"/>
                <w:b/>
                <w:sz w:val="24"/>
                <w:szCs w:val="24"/>
              </w:rPr>
              <w:t>Interpreto</w:t>
            </w:r>
            <w:r>
              <w:rPr>
                <w:rFonts w:ascii="Times New Roman" w:hAnsi="Times New Roman" w:cs="Times New Roman"/>
                <w:b/>
                <w:sz w:val="24"/>
                <w:szCs w:val="24"/>
              </w:rPr>
              <w:t>ni</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 xml:space="preserve">përgjigjen.                        </w:t>
            </w:r>
          </w:p>
          <w:p w:rsidR="006430BA" w:rsidRPr="00137B56" w:rsidRDefault="006430BA" w:rsidP="00505CF4">
            <w:pPr>
              <w:ind w:right="-360"/>
              <w:jc w:val="both"/>
              <w:rPr>
                <w:rFonts w:ascii="Times New Roman" w:hAnsi="Times New Roman" w:cs="Times New Roman"/>
                <w:sz w:val="24"/>
                <w:szCs w:val="24"/>
              </w:rPr>
            </w:pPr>
          </w:p>
          <w:p w:rsidR="006430BA" w:rsidRPr="00137B56" w:rsidRDefault="006430BA" w:rsidP="00505CF4">
            <w:pPr>
              <w:ind w:right="-360"/>
              <w:jc w:val="both"/>
              <w:rPr>
                <w:rFonts w:ascii="Times New Roman" w:hAnsi="Times New Roman" w:cs="Times New Roman"/>
                <w:sz w:val="24"/>
                <w:szCs w:val="24"/>
              </w:rPr>
            </w:pPr>
            <w:r w:rsidRPr="00137B56">
              <w:rPr>
                <w:rFonts w:ascii="Times New Roman" w:hAnsi="Times New Roman" w:cs="Times New Roman"/>
                <w:sz w:val="24"/>
                <w:szCs w:val="24"/>
              </w:rPr>
              <w:t xml:space="preserve">     CH</w:t>
            </w:r>
            <w:r w:rsidRPr="00137B56">
              <w:rPr>
                <w:rFonts w:ascii="Times New Roman" w:hAnsi="Times New Roman" w:cs="Times New Roman"/>
                <w:sz w:val="24"/>
                <w:szCs w:val="24"/>
                <w:vertAlign w:val="subscript"/>
              </w:rPr>
              <w:t>4(g)</w:t>
            </w:r>
            <w:r w:rsidRPr="00137B56">
              <w:rPr>
                <w:rFonts w:ascii="Times New Roman" w:hAnsi="Times New Roman" w:cs="Times New Roman"/>
                <w:sz w:val="24"/>
                <w:szCs w:val="24"/>
              </w:rPr>
              <w:t xml:space="preserve"> + N</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→HCN</w:t>
            </w:r>
            <w:r w:rsidRPr="00137B56">
              <w:rPr>
                <w:rFonts w:ascii="Times New Roman" w:hAnsi="Times New Roman" w:cs="Times New Roman"/>
                <w:sz w:val="24"/>
                <w:szCs w:val="24"/>
                <w:vertAlign w:val="subscript"/>
              </w:rPr>
              <w:t>(g)</w:t>
            </w:r>
            <w:r w:rsidRPr="00137B56">
              <w:rPr>
                <w:rFonts w:ascii="Times New Roman" w:hAnsi="Times New Roman" w:cs="Times New Roman"/>
                <w:sz w:val="24"/>
                <w:szCs w:val="24"/>
              </w:rPr>
              <w:t xml:space="preserve"> + NH</w:t>
            </w:r>
            <w:r w:rsidRPr="00137B56">
              <w:rPr>
                <w:rFonts w:ascii="Times New Roman" w:hAnsi="Times New Roman" w:cs="Times New Roman"/>
                <w:sz w:val="24"/>
                <w:szCs w:val="24"/>
                <w:vertAlign w:val="subscript"/>
              </w:rPr>
              <w:t>3(g)</w:t>
            </w:r>
            <w:r w:rsidRPr="00137B56">
              <w:rPr>
                <w:rFonts w:ascii="Times New Roman" w:hAnsi="Times New Roman" w:cs="Times New Roman"/>
                <w:sz w:val="24"/>
                <w:szCs w:val="24"/>
              </w:rPr>
              <w:t xml:space="preserve"> – 164kJ       _____________________________________</w:t>
            </w:r>
          </w:p>
          <w:p w:rsidR="006430BA" w:rsidRPr="00137B56" w:rsidRDefault="006430BA" w:rsidP="00505CF4">
            <w:pPr>
              <w:ind w:right="-360"/>
              <w:jc w:val="both"/>
              <w:rPr>
                <w:rFonts w:ascii="Times New Roman" w:hAnsi="Times New Roman" w:cs="Times New Roman"/>
                <w:sz w:val="24"/>
                <w:szCs w:val="24"/>
              </w:rPr>
            </w:pPr>
            <w:r w:rsidRPr="00137B56">
              <w:rPr>
                <w:rFonts w:ascii="Times New Roman" w:hAnsi="Times New Roman" w:cs="Times New Roman"/>
                <w:sz w:val="24"/>
                <w:szCs w:val="24"/>
              </w:rPr>
              <w:t xml:space="preserve">     Fe</w:t>
            </w:r>
            <w:r w:rsidRPr="00137B56">
              <w:rPr>
                <w:rFonts w:ascii="Times New Roman" w:hAnsi="Times New Roman" w:cs="Times New Roman"/>
                <w:sz w:val="24"/>
                <w:szCs w:val="24"/>
                <w:vertAlign w:val="subscript"/>
              </w:rPr>
              <w:t>2</w:t>
            </w:r>
            <w:r w:rsidRPr="00137B56">
              <w:rPr>
                <w:rFonts w:ascii="Times New Roman" w:hAnsi="Times New Roman" w:cs="Times New Roman"/>
                <w:sz w:val="24"/>
                <w:szCs w:val="24"/>
              </w:rPr>
              <w:t>O</w:t>
            </w:r>
            <w:r w:rsidRPr="00137B56">
              <w:rPr>
                <w:rFonts w:ascii="Times New Roman" w:hAnsi="Times New Roman" w:cs="Times New Roman"/>
                <w:sz w:val="24"/>
                <w:szCs w:val="24"/>
                <w:vertAlign w:val="subscript"/>
              </w:rPr>
              <w:t>3(ng)</w:t>
            </w:r>
            <w:r w:rsidRPr="00137B56">
              <w:rPr>
                <w:rFonts w:ascii="Times New Roman" w:hAnsi="Times New Roman" w:cs="Times New Roman"/>
                <w:sz w:val="24"/>
                <w:szCs w:val="24"/>
              </w:rPr>
              <w:t xml:space="preserve"> + 3CO</w:t>
            </w:r>
            <w:r w:rsidRPr="00137B56">
              <w:rPr>
                <w:rFonts w:ascii="Times New Roman" w:hAnsi="Times New Roman" w:cs="Times New Roman"/>
                <w:sz w:val="24"/>
                <w:szCs w:val="24"/>
                <w:vertAlign w:val="subscript"/>
              </w:rPr>
              <w:t>(g)</w:t>
            </w:r>
            <w:r w:rsidRPr="00137B56">
              <w:rPr>
                <w:rFonts w:ascii="Times New Roman" w:hAnsi="Times New Roman" w:cs="Times New Roman"/>
                <w:sz w:val="24"/>
                <w:szCs w:val="24"/>
              </w:rPr>
              <w:t xml:space="preserve"> →2Fe</w:t>
            </w:r>
            <w:r w:rsidRPr="00137B56">
              <w:rPr>
                <w:rFonts w:ascii="Times New Roman" w:hAnsi="Times New Roman" w:cs="Times New Roman"/>
                <w:sz w:val="24"/>
                <w:szCs w:val="24"/>
                <w:vertAlign w:val="subscript"/>
              </w:rPr>
              <w:t>(ng)</w:t>
            </w:r>
            <w:r w:rsidRPr="00137B56">
              <w:rPr>
                <w:rFonts w:ascii="Times New Roman" w:hAnsi="Times New Roman" w:cs="Times New Roman"/>
                <w:sz w:val="24"/>
                <w:szCs w:val="24"/>
              </w:rPr>
              <w:t xml:space="preserve"> +3CO</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+ 24.8kJ   _____________________________________</w:t>
            </w:r>
          </w:p>
          <w:p w:rsidR="006430BA" w:rsidRPr="00137B56" w:rsidRDefault="006430BA" w:rsidP="00505CF4">
            <w:pPr>
              <w:ind w:right="-360"/>
              <w:jc w:val="both"/>
              <w:rPr>
                <w:rFonts w:ascii="Times New Roman" w:hAnsi="Times New Roman" w:cs="Times New Roman"/>
                <w:sz w:val="24"/>
                <w:szCs w:val="24"/>
              </w:rPr>
            </w:pPr>
            <w:r w:rsidRPr="00137B56">
              <w:rPr>
                <w:rFonts w:ascii="Times New Roman" w:hAnsi="Times New Roman" w:cs="Times New Roman"/>
                <w:sz w:val="24"/>
                <w:szCs w:val="24"/>
              </w:rPr>
              <w:t xml:space="preserve">     H</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 Cl</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 HCl</w:t>
            </w:r>
            <w:r w:rsidRPr="00137B56">
              <w:rPr>
                <w:rFonts w:ascii="Times New Roman" w:hAnsi="Times New Roman" w:cs="Times New Roman"/>
                <w:sz w:val="24"/>
                <w:szCs w:val="24"/>
                <w:vertAlign w:val="subscript"/>
              </w:rPr>
              <w:t xml:space="preserve">(g) </w:t>
            </w:r>
            <w:r w:rsidRPr="00137B56">
              <w:rPr>
                <w:rFonts w:ascii="Times New Roman" w:hAnsi="Times New Roman" w:cs="Times New Roman"/>
                <w:sz w:val="24"/>
                <w:szCs w:val="24"/>
              </w:rPr>
              <w:t xml:space="preserve">    ∆H= -369.2kJ       ______________________________________</w:t>
            </w:r>
          </w:p>
          <w:p w:rsidR="006430BA" w:rsidRPr="00137B56" w:rsidRDefault="006430BA" w:rsidP="00505CF4">
            <w:pPr>
              <w:ind w:right="-360"/>
              <w:jc w:val="both"/>
              <w:rPr>
                <w:rFonts w:ascii="Times New Roman" w:hAnsi="Times New Roman" w:cs="Times New Roman"/>
                <w:sz w:val="24"/>
                <w:szCs w:val="24"/>
              </w:rPr>
            </w:pPr>
            <w:r w:rsidRPr="00137B56">
              <w:rPr>
                <w:rFonts w:ascii="Times New Roman" w:hAnsi="Times New Roman" w:cs="Times New Roman"/>
                <w:sz w:val="24"/>
                <w:szCs w:val="24"/>
              </w:rPr>
              <w:t xml:space="preserve">     CH</w:t>
            </w:r>
            <w:r w:rsidRPr="00137B56">
              <w:rPr>
                <w:rFonts w:ascii="Times New Roman" w:hAnsi="Times New Roman" w:cs="Times New Roman"/>
                <w:sz w:val="24"/>
                <w:szCs w:val="24"/>
                <w:vertAlign w:val="subscript"/>
              </w:rPr>
              <w:t>4(g)</w:t>
            </w:r>
            <w:r w:rsidRPr="00137B56">
              <w:rPr>
                <w:rFonts w:ascii="Times New Roman" w:hAnsi="Times New Roman" w:cs="Times New Roman"/>
                <w:sz w:val="24"/>
                <w:szCs w:val="24"/>
              </w:rPr>
              <w:t xml:space="preserve"> →C</w:t>
            </w:r>
            <w:r w:rsidRPr="00137B56">
              <w:rPr>
                <w:rFonts w:ascii="Times New Roman" w:hAnsi="Times New Roman" w:cs="Times New Roman"/>
                <w:sz w:val="24"/>
                <w:szCs w:val="24"/>
                <w:vertAlign w:val="subscript"/>
              </w:rPr>
              <w:t>(g)</w:t>
            </w:r>
            <w:r w:rsidRPr="00137B56">
              <w:rPr>
                <w:rFonts w:ascii="Times New Roman" w:hAnsi="Times New Roman" w:cs="Times New Roman"/>
                <w:sz w:val="24"/>
                <w:szCs w:val="24"/>
              </w:rPr>
              <w:t xml:space="preserve"> + 2H</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∆H= +74kJ          ______________________________________</w:t>
            </w:r>
          </w:p>
          <w:p w:rsidR="006430BA" w:rsidRPr="00137B56" w:rsidRDefault="006430BA" w:rsidP="00505CF4">
            <w:pPr>
              <w:ind w:left="720" w:right="-360"/>
              <w:jc w:val="both"/>
              <w:rPr>
                <w:rFonts w:ascii="Times New Roman" w:hAnsi="Times New Roman" w:cs="Times New Roman"/>
                <w:sz w:val="24"/>
                <w:szCs w:val="24"/>
              </w:rPr>
            </w:pPr>
          </w:p>
          <w:p w:rsidR="006430BA" w:rsidRPr="00137B56" w:rsidRDefault="006430BA" w:rsidP="00505CF4">
            <w:pPr>
              <w:ind w:left="360" w:right="-360"/>
              <w:rPr>
                <w:rFonts w:ascii="Times New Roman" w:hAnsi="Times New Roman" w:cs="Times New Roman"/>
                <w:sz w:val="24"/>
                <w:szCs w:val="24"/>
              </w:rPr>
            </w:pPr>
            <w:r w:rsidRPr="00137B56">
              <w:rPr>
                <w:rFonts w:ascii="Times New Roman" w:hAnsi="Times New Roman" w:cs="Times New Roman"/>
                <w:sz w:val="24"/>
                <w:szCs w:val="24"/>
              </w:rPr>
              <w:t>2. Në reaksionin H</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 Cl</w:t>
            </w:r>
            <w:r w:rsidRPr="00137B56">
              <w:rPr>
                <w:rFonts w:ascii="Times New Roman" w:hAnsi="Times New Roman" w:cs="Times New Roman"/>
                <w:sz w:val="24"/>
                <w:szCs w:val="24"/>
                <w:vertAlign w:val="subscript"/>
              </w:rPr>
              <w:t>2(g)</w:t>
            </w:r>
            <w:r w:rsidRPr="00137B56">
              <w:rPr>
                <w:rFonts w:ascii="Times New Roman" w:hAnsi="Times New Roman" w:cs="Times New Roman"/>
                <w:sz w:val="24"/>
                <w:szCs w:val="24"/>
              </w:rPr>
              <w:t xml:space="preserve"> = HCl</w:t>
            </w:r>
            <w:r w:rsidRPr="00137B56">
              <w:rPr>
                <w:rFonts w:ascii="Times New Roman" w:hAnsi="Times New Roman" w:cs="Times New Roman"/>
                <w:sz w:val="24"/>
                <w:szCs w:val="24"/>
                <w:vertAlign w:val="subscript"/>
              </w:rPr>
              <w:t xml:space="preserve">(g) </w:t>
            </w:r>
            <w:r w:rsidRPr="00137B56">
              <w:rPr>
                <w:rFonts w:ascii="Times New Roman" w:hAnsi="Times New Roman" w:cs="Times New Roman"/>
                <w:sz w:val="24"/>
                <w:szCs w:val="24"/>
              </w:rPr>
              <w:t xml:space="preserve">    ∆H= -369.2kJ</w:t>
            </w:r>
            <w:r>
              <w:rPr>
                <w:rFonts w:ascii="Times New Roman" w:hAnsi="Times New Roman" w:cs="Times New Roman"/>
                <w:sz w:val="24"/>
                <w:szCs w:val="24"/>
              </w:rPr>
              <w:t>,</w:t>
            </w:r>
            <w:r w:rsidRPr="00137B56">
              <w:rPr>
                <w:rFonts w:ascii="Times New Roman" w:hAnsi="Times New Roman" w:cs="Times New Roman"/>
                <w:sz w:val="24"/>
                <w:szCs w:val="24"/>
              </w:rPr>
              <w:t xml:space="preserve"> sa </w:t>
            </w:r>
            <w:r w:rsidRPr="00137B56">
              <w:rPr>
                <w:rFonts w:ascii="Times New Roman" w:hAnsi="Times New Roman" w:cs="Times New Roman"/>
                <w:b/>
                <w:sz w:val="24"/>
                <w:szCs w:val="24"/>
              </w:rPr>
              <w:t xml:space="preserve">gr </w:t>
            </w:r>
            <w:r w:rsidRPr="00137B56">
              <w:rPr>
                <w:rFonts w:ascii="Times New Roman" w:hAnsi="Times New Roman" w:cs="Times New Roman"/>
                <w:sz w:val="24"/>
                <w:szCs w:val="24"/>
              </w:rPr>
              <w:t>hidrogjen hyjnë në reaksion nëse sasia e energjisë</w:t>
            </w:r>
          </w:p>
          <w:p w:rsidR="006430BA" w:rsidRPr="00137B56" w:rsidRDefault="006430BA" w:rsidP="00505CF4">
            <w:pPr>
              <w:ind w:left="360" w:right="-360"/>
              <w:rPr>
                <w:rFonts w:ascii="Times New Roman" w:hAnsi="Times New Roman" w:cs="Times New Roman"/>
                <w:b/>
                <w:sz w:val="24"/>
                <w:szCs w:val="24"/>
              </w:rPr>
            </w:pPr>
            <w:r w:rsidRPr="00137B56">
              <w:rPr>
                <w:rFonts w:ascii="Times New Roman" w:hAnsi="Times New Roman" w:cs="Times New Roman"/>
                <w:sz w:val="24"/>
                <w:szCs w:val="24"/>
              </w:rPr>
              <w:t xml:space="preserve">    së    çliruar është   ∆H= -738.4kJ         </w:t>
            </w:r>
          </w:p>
          <w:p w:rsidR="006430BA" w:rsidRPr="00137B56" w:rsidRDefault="006430BA" w:rsidP="00505CF4">
            <w:pPr>
              <w:pStyle w:val="ListParagraph"/>
              <w:spacing w:line="360" w:lineRule="auto"/>
              <w:rPr>
                <w:rFonts w:ascii="Times New Roman" w:hAnsi="Times New Roman" w:cs="Times New Roman"/>
                <w:b/>
                <w:sz w:val="24"/>
                <w:szCs w:val="24"/>
              </w:rPr>
            </w:pP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Default="00713BAB" w:rsidP="006430BA">
      <w:pPr>
        <w:spacing w:after="0" w:line="360" w:lineRule="auto"/>
        <w:jc w:val="both"/>
        <w:rPr>
          <w:rFonts w:ascii="Times New Roman" w:eastAsia="Times New Roman" w:hAnsi="Times New Roman" w:cs="Times New Roman"/>
          <w:b/>
          <w:sz w:val="24"/>
          <w:szCs w:val="24"/>
        </w:rPr>
      </w:pPr>
    </w:p>
    <w:p w:rsidR="00713BAB" w:rsidRPr="00137B56" w:rsidRDefault="00713BAB"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Ushtrime përmbledhëse</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eastAsia="Times New Roman" w:hAnsi="Times New Roman" w:cs="Times New Roman"/>
                <w:b/>
                <w:sz w:val="24"/>
                <w:szCs w:val="24"/>
              </w:rPr>
              <w:t xml:space="preserve">      </w:t>
            </w:r>
            <w:r w:rsidRPr="00137B56">
              <w:rPr>
                <w:rFonts w:ascii="Times New Roman" w:hAnsi="Times New Roman" w:cs="Times New Roman"/>
                <w:sz w:val="24"/>
                <w:szCs w:val="24"/>
              </w:rPr>
              <w:t>Reaksion ekzotermik</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Reaksion endotermik</w:t>
            </w:r>
          </w:p>
          <w:p w:rsidR="006430BA" w:rsidRPr="00137B56" w:rsidRDefault="006430BA" w:rsidP="00505CF4">
            <w:pPr>
              <w:pStyle w:val="ListParagraph"/>
              <w:spacing w:line="360" w:lineRule="auto"/>
              <w:ind w:left="780"/>
              <w:rPr>
                <w:rFonts w:ascii="Times New Roman" w:hAnsi="Times New Roman" w:cs="Times New Roman"/>
                <w:b/>
                <w:sz w:val="24"/>
                <w:szCs w:val="24"/>
              </w:rPr>
            </w:pP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Identifikon reaktantët dhe produktet në një reaksion termokimik.</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Bën dallimin midis reaksioneve ekzotermike dhe endotermike.</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Përpilon përfundimet e eksperimenteve duke i argumentuar ato.</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12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Djegie</w:t>
            </w:r>
          </w:p>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endotermik</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ind w:left="1440"/>
              <w:rPr>
                <w:rFonts w:ascii="Times New Roman" w:hAnsi="Times New Roman" w:cs="Times New Roman"/>
                <w:b/>
                <w:sz w:val="24"/>
                <w:szCs w:val="24"/>
              </w:rPr>
            </w:pPr>
            <w:r w:rsidRPr="00137B56">
              <w:rPr>
                <w:rFonts w:ascii="Times New Roman" w:hAnsi="Times New Roman" w:cs="Times New Roman"/>
                <w:sz w:val="24"/>
                <w:szCs w:val="24"/>
                <w:lang w:eastAsia="sq-AL"/>
              </w:rPr>
              <w:br/>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Brainstorming</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Zhvillim i fjalorit</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after="200"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Mendo/</w:t>
            </w:r>
          </w:p>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Krijo në dyshe/Diskuto</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me klasën</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Tryeza rrethore</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Prezantohen foto të ndryshme që iu rikujtojnë nxënësve konceptet e trajtuara në këtë tremujor.</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noProof/>
                <w:sz w:val="24"/>
                <w:szCs w:val="24"/>
                <w:lang w:val="en-US"/>
              </w:rPr>
              <w:drawing>
                <wp:anchor distT="0" distB="0" distL="114300" distR="114300" simplePos="0" relativeHeight="251714560" behindDoc="0" locked="0" layoutInCell="1" allowOverlap="1" wp14:anchorId="769DCFAC" wp14:editId="1F34F531">
                  <wp:simplePos x="0" y="0"/>
                  <wp:positionH relativeFrom="column">
                    <wp:posOffset>966470</wp:posOffset>
                  </wp:positionH>
                  <wp:positionV relativeFrom="paragraph">
                    <wp:posOffset>111125</wp:posOffset>
                  </wp:positionV>
                  <wp:extent cx="2524125" cy="1579880"/>
                  <wp:effectExtent l="0" t="0" r="9525" b="1270"/>
                  <wp:wrapThrough wrapText="bothSides">
                    <wp:wrapPolygon edited="0">
                      <wp:start x="0" y="0"/>
                      <wp:lineTo x="0" y="21357"/>
                      <wp:lineTo x="21518" y="21357"/>
                      <wp:lineTo x="21518" y="0"/>
                      <wp:lineTo x="0" y="0"/>
                    </wp:wrapPolygon>
                  </wp:wrapThrough>
                  <wp:docPr id="79" name="Picture 79" descr="D:\FOTO K 9\nach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FOTO K 9\nachlor.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24125" cy="1579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715584" behindDoc="0" locked="0" layoutInCell="1" allowOverlap="1" wp14:anchorId="4DAF2E71" wp14:editId="5495967E">
                  <wp:simplePos x="0" y="0"/>
                  <wp:positionH relativeFrom="column">
                    <wp:posOffset>3929380</wp:posOffset>
                  </wp:positionH>
                  <wp:positionV relativeFrom="paragraph">
                    <wp:posOffset>103505</wp:posOffset>
                  </wp:positionV>
                  <wp:extent cx="3019425" cy="1675130"/>
                  <wp:effectExtent l="0" t="0" r="9525" b="1270"/>
                  <wp:wrapThrough wrapText="bothSides">
                    <wp:wrapPolygon edited="0">
                      <wp:start x="0" y="0"/>
                      <wp:lineTo x="0" y="21371"/>
                      <wp:lineTo x="21532" y="21371"/>
                      <wp:lineTo x="21532" y="0"/>
                      <wp:lineTo x="0" y="0"/>
                    </wp:wrapPolygon>
                  </wp:wrapThrough>
                  <wp:docPr id="80" name="Picture 80" descr="D:\FOTO K 9\images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FOTO K 9\images (4).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019425" cy="1675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6430BA">
            <w:pPr>
              <w:pStyle w:val="ListParagraph"/>
              <w:numPr>
                <w:ilvl w:val="0"/>
                <w:numId w:val="117"/>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Punohen ushtrime të cilat nxitin kompetenca të të menduarit</w:t>
            </w:r>
            <w:r>
              <w:rPr>
                <w:rFonts w:ascii="Times New Roman" w:hAnsi="Times New Roman" w:cs="Times New Roman"/>
                <w:sz w:val="24"/>
                <w:szCs w:val="24"/>
              </w:rPr>
              <w:t xml:space="preserve">, </w:t>
            </w:r>
            <w:r w:rsidRPr="00137B56">
              <w:rPr>
                <w:rFonts w:ascii="Times New Roman" w:hAnsi="Times New Roman" w:cs="Times New Roman"/>
                <w:sz w:val="24"/>
                <w:szCs w:val="24"/>
              </w:rPr>
              <w:t>të komunikimit dhe të shprehurit si dhe zhvillojnë të nxënit në bashkëpunim.</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BRAINSTORMING</w:t>
            </w:r>
          </w:p>
          <w:p w:rsidR="006430BA" w:rsidRPr="00137B56" w:rsidRDefault="006430BA" w:rsidP="006430BA">
            <w:pPr>
              <w:pStyle w:val="ListParagraph"/>
              <w:numPr>
                <w:ilvl w:val="0"/>
                <w:numId w:val="11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Nxënësi</w:t>
            </w:r>
            <w:r>
              <w:rPr>
                <w:rFonts w:ascii="Times New Roman" w:hAnsi="Times New Roman" w:cs="Times New Roman"/>
                <w:sz w:val="24"/>
                <w:szCs w:val="24"/>
              </w:rPr>
              <w:t>t ndahen në grupe pune me 4-5 vetë</w:t>
            </w:r>
            <w:r w:rsidRPr="00137B56">
              <w:rPr>
                <w:rFonts w:ascii="Times New Roman" w:hAnsi="Times New Roman" w:cs="Times New Roman"/>
                <w:sz w:val="24"/>
                <w:szCs w:val="24"/>
              </w:rPr>
              <w:t>.</w:t>
            </w:r>
          </w:p>
          <w:p w:rsidR="006430BA" w:rsidRPr="00137B56" w:rsidRDefault="006430BA" w:rsidP="006430BA">
            <w:pPr>
              <w:pStyle w:val="ListParagraph"/>
              <w:numPr>
                <w:ilvl w:val="0"/>
                <w:numId w:val="119"/>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S</w:t>
            </w:r>
            <w:r w:rsidRPr="00137B56">
              <w:rPr>
                <w:rFonts w:ascii="Times New Roman" w:hAnsi="Times New Roman" w:cs="Times New Roman"/>
                <w:sz w:val="24"/>
                <w:szCs w:val="24"/>
              </w:rPr>
              <w:t>ecili grup harto</w:t>
            </w:r>
            <w:r>
              <w:rPr>
                <w:rFonts w:ascii="Times New Roman" w:hAnsi="Times New Roman" w:cs="Times New Roman"/>
                <w:sz w:val="24"/>
                <w:szCs w:val="24"/>
              </w:rPr>
              <w:t>n</w:t>
            </w:r>
            <w:r w:rsidRPr="00137B56">
              <w:rPr>
                <w:rFonts w:ascii="Times New Roman" w:hAnsi="Times New Roman" w:cs="Times New Roman"/>
                <w:sz w:val="24"/>
                <w:szCs w:val="24"/>
              </w:rPr>
              <w:t xml:space="preserve"> 3 pyetje për grupin pasardhës në lidhje me temat e trajtuara në tremujorin e parë</w:t>
            </w:r>
            <w:r>
              <w:rPr>
                <w:rFonts w:ascii="Times New Roman" w:hAnsi="Times New Roman" w:cs="Times New Roman"/>
                <w:sz w:val="24"/>
                <w:szCs w:val="24"/>
              </w:rPr>
              <w:t xml:space="preserve">, </w:t>
            </w:r>
            <w:r w:rsidRPr="00137B56">
              <w:rPr>
                <w:rFonts w:ascii="Times New Roman" w:hAnsi="Times New Roman" w:cs="Times New Roman"/>
                <w:sz w:val="24"/>
                <w:szCs w:val="24"/>
              </w:rPr>
              <w:t>si</w:t>
            </w:r>
            <w:r>
              <w:rPr>
                <w:rFonts w:ascii="Times New Roman" w:hAnsi="Times New Roman" w:cs="Times New Roman"/>
                <w:sz w:val="24"/>
                <w:szCs w:val="24"/>
              </w:rPr>
              <w: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Reaksionet ekzotermike, karakteristikat.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lastRenderedPageBreak/>
              <w:t>Reaksionet endotermike, karakteristikat.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Zbatime të këtyre reaksioneve në jetën e përditshme.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Lihet koha e nevojshme për hartimin e përgjigjeve e më pas prezantohen përgjigjet me anë të përshkrimit e skicave të nevojshme.</w:t>
            </w:r>
          </w:p>
          <w:p w:rsidR="006430BA" w:rsidRPr="00137B56" w:rsidRDefault="006430BA" w:rsidP="006430BA">
            <w:pPr>
              <w:pStyle w:val="ListParagraph"/>
              <w:numPr>
                <w:ilvl w:val="0"/>
                <w:numId w:val="37"/>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MENDO/KRIJO NË DYSHE/DISKUTO</w:t>
            </w:r>
          </w:p>
          <w:p w:rsidR="006430BA" w:rsidRPr="00137B56" w:rsidRDefault="006430BA" w:rsidP="006430BA">
            <w:pPr>
              <w:numPr>
                <w:ilvl w:val="0"/>
                <w:numId w:val="121"/>
              </w:numPr>
              <w:spacing w:line="360" w:lineRule="auto"/>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 xml:space="preserve">Punohen </w:t>
            </w:r>
            <w:r w:rsidRPr="00137B56">
              <w:rPr>
                <w:rFonts w:ascii="Times New Roman" w:eastAsia="Times New Roman" w:hAnsi="Times New Roman" w:cs="Times New Roman"/>
                <w:b/>
                <w:sz w:val="24"/>
                <w:szCs w:val="24"/>
              </w:rPr>
              <w:t>me këmbime</w:t>
            </w:r>
            <w:r w:rsidRPr="00137B56">
              <w:rPr>
                <w:rFonts w:ascii="Times New Roman" w:eastAsia="Times New Roman" w:hAnsi="Times New Roman" w:cs="Times New Roman"/>
                <w:sz w:val="24"/>
                <w:szCs w:val="24"/>
              </w:rPr>
              <w:t xml:space="preserve"> në grupe ushtrimet e faqes 28 të librit të nxënësit.</w:t>
            </w:r>
          </w:p>
          <w:p w:rsidR="006430BA" w:rsidRPr="00137B56" w:rsidRDefault="006430BA" w:rsidP="006430BA">
            <w:pPr>
              <w:numPr>
                <w:ilvl w:val="0"/>
                <w:numId w:val="121"/>
              </w:numPr>
              <w:spacing w:line="360" w:lineRule="auto"/>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Lihet afat kohor për zgjidhjen e çdo ushtrimi e pas përfundimit lexohen e diskutohen ushtrimet nga pjes</w:t>
            </w:r>
            <w:r>
              <w:rPr>
                <w:rFonts w:ascii="Times New Roman" w:eastAsia="Times New Roman" w:hAnsi="Times New Roman" w:cs="Times New Roman"/>
                <w:sz w:val="24"/>
                <w:szCs w:val="24"/>
              </w:rPr>
              <w:t>ë</w:t>
            </w:r>
            <w:r w:rsidRPr="00137B56">
              <w:rPr>
                <w:rFonts w:ascii="Times New Roman" w:eastAsia="Times New Roman" w:hAnsi="Times New Roman" w:cs="Times New Roman"/>
                <w:sz w:val="24"/>
                <w:szCs w:val="24"/>
              </w:rPr>
              <w:t>tarët e grupeve,</w:t>
            </w:r>
          </w:p>
          <w:p w:rsidR="006430BA" w:rsidRPr="00137B56" w:rsidRDefault="006430BA" w:rsidP="006430BA">
            <w:pPr>
              <w:numPr>
                <w:ilvl w:val="0"/>
                <w:numId w:val="121"/>
              </w:numPr>
              <w:spacing w:line="360" w:lineRule="auto"/>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Punohen në tabelë ushtrimet e zgjidhura saktë e mbahen shënim nga nxënësit.</w:t>
            </w:r>
          </w:p>
          <w:p w:rsidR="006430BA" w:rsidRPr="00137B56" w:rsidRDefault="006430BA" w:rsidP="006430BA">
            <w:pPr>
              <w:numPr>
                <w:ilvl w:val="0"/>
                <w:numId w:val="121"/>
              </w:numPr>
              <w:spacing w:line="360" w:lineRule="auto"/>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Mësuesi/ja bën plotësimet e korrigjimet e nevojshme.</w:t>
            </w:r>
          </w:p>
          <w:p w:rsidR="006430BA" w:rsidRPr="00137B56" w:rsidRDefault="006430BA" w:rsidP="006430BA">
            <w:pPr>
              <w:numPr>
                <w:ilvl w:val="0"/>
                <w:numId w:val="121"/>
              </w:numPr>
              <w:spacing w:line="360" w:lineRule="auto"/>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Mësuesi/ja shpërndan skeda me pyetje e ushtrime të parapërgatitura për çdo grup</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 xml:space="preserve">për një përsëritje më të plotë të njohurive të marra. </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 xml:space="preserve"> 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TRYEZA RRETHORE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b/>
                <w:sz w:val="24"/>
                <w:szCs w:val="24"/>
              </w:rPr>
            </w:pPr>
            <w:r w:rsidRPr="00137B56">
              <w:rPr>
                <w:rFonts w:ascii="Times New Roman" w:eastAsiaTheme="minorEastAsia" w:hAnsi="Times New Roman" w:cs="Times New Roman"/>
                <w:sz w:val="24"/>
                <w:szCs w:val="24"/>
                <w:lang w:eastAsia="sq-AL"/>
              </w:rPr>
              <w:t>Nxënësit kanë plotësuar e përgjigjen për ushtrimet e zgjidhura sipas metodës “Tryeza rrethore”.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b/>
                <w:sz w:val="24"/>
                <w:szCs w:val="24"/>
              </w:rPr>
            </w:pPr>
            <w:r w:rsidRPr="00137B56">
              <w:rPr>
                <w:rFonts w:ascii="Times New Roman" w:eastAsiaTheme="minorEastAsia" w:hAnsi="Times New Roman" w:cs="Times New Roman"/>
                <w:sz w:val="24"/>
                <w:szCs w:val="24"/>
                <w:lang w:eastAsia="sq-AL"/>
              </w:rPr>
              <w:t>Prezantohen zgjidhjet nga një anëtar i grupit.</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b/>
                <w:sz w:val="24"/>
                <w:szCs w:val="24"/>
              </w:rPr>
            </w:pPr>
            <w:r w:rsidRPr="00137B56">
              <w:rPr>
                <w:rFonts w:ascii="Times New Roman" w:eastAsiaTheme="minorEastAsia" w:hAnsi="Times New Roman" w:cs="Times New Roman"/>
                <w:sz w:val="24"/>
                <w:szCs w:val="24"/>
                <w:lang w:eastAsia="sq-AL"/>
              </w:rPr>
              <w:t>Plotësohen e kor</w:t>
            </w:r>
            <w:r>
              <w:rPr>
                <w:rFonts w:ascii="Times New Roman" w:eastAsiaTheme="minorEastAsia" w:hAnsi="Times New Roman" w:cs="Times New Roman"/>
                <w:sz w:val="24"/>
                <w:szCs w:val="24"/>
                <w:lang w:eastAsia="sq-AL"/>
              </w:rPr>
              <w:t>r</w:t>
            </w:r>
            <w:r w:rsidRPr="00137B56">
              <w:rPr>
                <w:rFonts w:ascii="Times New Roman" w:eastAsiaTheme="minorEastAsia" w:hAnsi="Times New Roman" w:cs="Times New Roman"/>
                <w:sz w:val="24"/>
                <w:szCs w:val="24"/>
                <w:lang w:eastAsia="sq-AL"/>
              </w:rPr>
              <w:t>igjohen nëse lind nevoja,</w:t>
            </w:r>
            <w:r>
              <w:rPr>
                <w:rFonts w:ascii="Times New Roman" w:eastAsiaTheme="minorEastAsia" w:hAnsi="Times New Roman" w:cs="Times New Roman"/>
                <w:sz w:val="24"/>
                <w:szCs w:val="24"/>
                <w:lang w:eastAsia="sq-AL"/>
              </w:rPr>
              <w:t xml:space="preserve"> </w:t>
            </w:r>
            <w:r w:rsidRPr="00137B56">
              <w:rPr>
                <w:rFonts w:ascii="Times New Roman" w:eastAsiaTheme="minorEastAsia" w:hAnsi="Times New Roman" w:cs="Times New Roman"/>
                <w:sz w:val="24"/>
                <w:szCs w:val="24"/>
                <w:lang w:eastAsia="sq-AL"/>
              </w:rPr>
              <w:t>nga mësuesja e shokët.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Plotësojnë fjalët e munguara në ushtrimin 2.1</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Analizojnë të dhënat e tabelës së ushtrimit 2.2 dhe 2.3</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e më pas kthejnë përgjigje të argumentuara.</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hAnsi="Times New Roman" w:cs="Times New Roman"/>
                <w:sz w:val="24"/>
                <w:szCs w:val="24"/>
              </w:rPr>
              <w:t>Studiojnë tabelën e ushtrimit 2.3 e përcaktojnë tipin e reaksionit.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lastRenderedPageBreak/>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Përgjigjet e sakta të ushtrimeve</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Bashkëpunimin në grup</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hAnsi="Times New Roman" w:cs="Times New Roman"/>
                <w:sz w:val="24"/>
                <w:szCs w:val="24"/>
              </w:rPr>
              <w:t>Pjesëmarrjen në dhënien e ideve për zgjidhjen e ushtrimeve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jep detyra në varësi të klasës dhe nxënësve.</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Hartimi i pyetjeve nga vetë nxënësit forcon logjikën dhe arsyetimin e tyre.</w:t>
            </w:r>
          </w:p>
          <w:p w:rsidR="006430BA" w:rsidRPr="00137B56" w:rsidRDefault="006430BA" w:rsidP="00505CF4">
            <w:pPr>
              <w:pStyle w:val="ListParagraph"/>
              <w:spacing w:line="360" w:lineRule="auto"/>
              <w:rPr>
                <w:rFonts w:ascii="Times New Roman" w:hAnsi="Times New Roman" w:cs="Times New Roman"/>
                <w:b/>
                <w:sz w:val="24"/>
                <w:szCs w:val="24"/>
              </w:rPr>
            </w:pP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Pr="00137B56" w:rsidRDefault="00693D64"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44"/>
        <w:gridCol w:w="766"/>
        <w:gridCol w:w="2674"/>
        <w:gridCol w:w="3235"/>
        <w:gridCol w:w="2761"/>
        <w:gridCol w:w="870"/>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Ushtrime përmbledhëse</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Përcaktimi i tipit të reaksionit.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Identifikon tipin e reaksionit.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An</w:t>
            </w:r>
            <w:r>
              <w:rPr>
                <w:rFonts w:ascii="Times New Roman" w:hAnsi="Times New Roman" w:cs="Times New Roman"/>
                <w:sz w:val="24"/>
                <w:szCs w:val="24"/>
              </w:rPr>
              <w:t>a</w:t>
            </w:r>
            <w:r w:rsidRPr="00137B56">
              <w:rPr>
                <w:rFonts w:ascii="Times New Roman" w:hAnsi="Times New Roman" w:cs="Times New Roman"/>
                <w:sz w:val="24"/>
                <w:szCs w:val="24"/>
              </w:rPr>
              <w:t>lizon grafikët e përcakton tipin e reaksionit.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Argumenton pse djegia e lëndëve të ndryshme ndodh në temperatura të ndryshm</w:t>
            </w:r>
            <w:r>
              <w:rPr>
                <w:rFonts w:ascii="Times New Roman" w:hAnsi="Times New Roman" w:cs="Times New Roman"/>
                <w:sz w:val="24"/>
                <w:szCs w:val="24"/>
              </w:rPr>
              <w:t>e</w:t>
            </w:r>
            <w:r w:rsidRPr="00137B56">
              <w:rPr>
                <w:rFonts w:ascii="Times New Roman" w:hAnsi="Times New Roman" w:cs="Times New Roman"/>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ekzotermik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Çlirim nxehtësie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 endotermik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Thithje nxehtësie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Brainstorming</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Zhvillim i fjalorit</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rPr>
          <w:trHeight w:val="920"/>
        </w:trPr>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Ndërtimi i njohurive</w:t>
            </w:r>
          </w:p>
        </w:tc>
        <w:tc>
          <w:tcPr>
            <w:tcW w:w="3686" w:type="dxa"/>
            <w:gridSpan w:val="2"/>
          </w:tcPr>
          <w:p w:rsidR="006430BA" w:rsidRPr="00137B56" w:rsidRDefault="006430BA" w:rsidP="00505CF4">
            <w:pPr>
              <w:spacing w:after="200"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Di/Dua të di/Mësova</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me klasën</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Tryeza rrethore</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Ndërtim i shprehive studimore</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118"/>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Prezantohen foto të ndryshme që iu rikujtojnë nxënësve konceptet e trajtuara mbi procesin e djegies, reaksionet ekzotermike dhe endotermike.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lastRenderedPageBreak/>
              <w:drawing>
                <wp:anchor distT="0" distB="0" distL="114300" distR="114300" simplePos="0" relativeHeight="251717632" behindDoc="0" locked="0" layoutInCell="1" allowOverlap="1" wp14:anchorId="09BB39C4" wp14:editId="6EA3CD72">
                  <wp:simplePos x="0" y="0"/>
                  <wp:positionH relativeFrom="column">
                    <wp:posOffset>4986020</wp:posOffset>
                  </wp:positionH>
                  <wp:positionV relativeFrom="paragraph">
                    <wp:posOffset>1695450</wp:posOffset>
                  </wp:positionV>
                  <wp:extent cx="3019425" cy="1647825"/>
                  <wp:effectExtent l="0" t="0" r="9525" b="9525"/>
                  <wp:wrapThrough wrapText="bothSides">
                    <wp:wrapPolygon edited="0">
                      <wp:start x="0" y="0"/>
                      <wp:lineTo x="0" y="21475"/>
                      <wp:lineTo x="21532" y="21475"/>
                      <wp:lineTo x="21532" y="0"/>
                      <wp:lineTo x="0" y="0"/>
                    </wp:wrapPolygon>
                  </wp:wrapThrough>
                  <wp:docPr id="86" name="Picture 86" descr="D:\K 92\Image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K 92\Image31.gi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019425"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snapToGrid w:val="0"/>
                <w:color w:val="000000"/>
                <w:w w:val="0"/>
                <w:sz w:val="24"/>
                <w:szCs w:val="24"/>
                <w:u w:color="000000"/>
                <w:bdr w:val="none" w:sz="0" w:space="0" w:color="000000"/>
                <w:shd w:val="clear" w:color="000000" w:fill="000000"/>
                <w:lang w:val="x-none" w:eastAsia="x-none" w:bidi="x-none"/>
              </w:rPr>
              <w:t xml:space="preserve"> </w:t>
            </w: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inline distT="0" distB="0" distL="0" distR="0" wp14:anchorId="1D0D85ED" wp14:editId="2AD7A426">
                  <wp:extent cx="1162050" cy="1609725"/>
                  <wp:effectExtent l="0" t="0" r="0" b="9525"/>
                  <wp:docPr id="82" name="Picture 82" descr="D:\K 92\464e7a30b57892d622a794d5bb050362--cooking-ingredients-physical-sci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K 92\464e7a30b57892d622a794d5bb050362--cooking-ingredients-physical-science.jpg"/>
                          <pic:cNvPicPr>
                            <a:picLocks noChangeAspect="1" noChangeArrowheads="1"/>
                          </pic:cNvPicPr>
                        </pic:nvPicPr>
                        <pic:blipFill rotWithShape="1">
                          <a:blip r:embed="rId99">
                            <a:extLst>
                              <a:ext uri="{28A0092B-C50C-407E-A947-70E740481C1C}">
                                <a14:useLocalDpi xmlns:a14="http://schemas.microsoft.com/office/drawing/2010/main" val="0"/>
                              </a:ext>
                            </a:extLst>
                          </a:blip>
                          <a:srcRect l="34322" t="8602" r="13983" b="12902"/>
                          <a:stretch/>
                        </pic:blipFill>
                        <pic:spPr bwMode="auto">
                          <a:xfrm>
                            <a:off x="0" y="0"/>
                            <a:ext cx="1162050" cy="1609725"/>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inline distT="0" distB="0" distL="0" distR="0" wp14:anchorId="2DC1117C" wp14:editId="62C8870E">
                  <wp:extent cx="1285875" cy="1571625"/>
                  <wp:effectExtent l="0" t="0" r="9525" b="9525"/>
                  <wp:docPr id="83" name="Picture 83" descr="D:\K 92\downlo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K 92\download (1).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285875" cy="1571625"/>
                          </a:xfrm>
                          <a:prstGeom prst="rect">
                            <a:avLst/>
                          </a:prstGeom>
                          <a:noFill/>
                          <a:ln>
                            <a:noFill/>
                          </a:ln>
                        </pic:spPr>
                      </pic:pic>
                    </a:graphicData>
                  </a:graphic>
                </wp:inline>
              </w:drawing>
            </w:r>
            <w:r w:rsidRPr="00137B56">
              <w:rPr>
                <w:rFonts w:ascii="Times New Roman" w:hAnsi="Times New Roman" w:cs="Times New Roman"/>
                <w:noProof/>
                <w:sz w:val="24"/>
                <w:szCs w:val="24"/>
                <w:lang w:val="en-US"/>
              </w:rPr>
              <w:drawing>
                <wp:inline distT="0" distB="0" distL="0" distR="0" wp14:anchorId="41F20917" wp14:editId="7D538B7F">
                  <wp:extent cx="1781175" cy="1600200"/>
                  <wp:effectExtent l="0" t="0" r="9525" b="0"/>
                  <wp:docPr id="81" name="Picture 81" descr="D:\K 92\RES00000724-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K 92\RES00000724-L.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781175" cy="1600200"/>
                          </a:xfrm>
                          <a:prstGeom prst="rect">
                            <a:avLst/>
                          </a:prstGeom>
                          <a:noFill/>
                          <a:ln>
                            <a:noFill/>
                          </a:ln>
                        </pic:spPr>
                      </pic:pic>
                    </a:graphicData>
                  </a:graphic>
                </wp:inline>
              </w:drawing>
            </w: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inline distT="0" distB="0" distL="0" distR="0" wp14:anchorId="091B86AB" wp14:editId="000A0798">
                  <wp:extent cx="1533525" cy="1524000"/>
                  <wp:effectExtent l="0" t="0" r="9525" b="0"/>
                  <wp:docPr id="84" name="Picture 84" descr="D:\K 92\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K 92\download.jpg"/>
                          <pic:cNvPicPr>
                            <a:picLocks noChangeAspect="1" noChangeArrowheads="1"/>
                          </pic:cNvPicPr>
                        </pic:nvPicPr>
                        <pic:blipFill rotWithShape="1">
                          <a:blip r:embed="rId102">
                            <a:extLst>
                              <a:ext uri="{28A0092B-C50C-407E-A947-70E740481C1C}">
                                <a14:useLocalDpi xmlns:a14="http://schemas.microsoft.com/office/drawing/2010/main" val="0"/>
                              </a:ext>
                            </a:extLst>
                          </a:blip>
                          <a:srcRect t="-50862" b="12931"/>
                          <a:stretch/>
                        </pic:blipFill>
                        <pic:spPr bwMode="auto">
                          <a:xfrm>
                            <a:off x="0" y="0"/>
                            <a:ext cx="1533525" cy="1524000"/>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inline distT="0" distB="0" distL="0" distR="0" wp14:anchorId="1BD211E9" wp14:editId="6505DA41">
                  <wp:extent cx="1714500" cy="1600200"/>
                  <wp:effectExtent l="0" t="0" r="0" b="0"/>
                  <wp:docPr id="87" name="Picture 87" descr="D:\K 92\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K 92\images.jpg"/>
                          <pic:cNvPicPr>
                            <a:picLocks noChangeAspect="1" noChangeArrowheads="1"/>
                          </pic:cNvPicPr>
                        </pic:nvPicPr>
                        <pic:blipFill rotWithShape="1">
                          <a:blip r:embed="rId103">
                            <a:extLst>
                              <a:ext uri="{28A0092B-C50C-407E-A947-70E740481C1C}">
                                <a14:useLocalDpi xmlns:a14="http://schemas.microsoft.com/office/drawing/2010/main" val="0"/>
                              </a:ext>
                            </a:extLst>
                          </a:blip>
                          <a:srcRect l="19781" r="21246"/>
                          <a:stretch/>
                        </pic:blipFill>
                        <pic:spPr bwMode="auto">
                          <a:xfrm>
                            <a:off x="0" y="0"/>
                            <a:ext cx="1714500" cy="1600200"/>
                          </a:xfrm>
                          <a:prstGeom prst="rect">
                            <a:avLst/>
                          </a:prstGeom>
                          <a:noFill/>
                          <a:ln>
                            <a:noFill/>
                          </a:ln>
                          <a:extLst>
                            <a:ext uri="{53640926-AAD7-44D8-BBD7-CCE9431645EC}">
                              <a14:shadowObscured xmlns:a14="http://schemas.microsoft.com/office/drawing/2010/main"/>
                            </a:ext>
                          </a:extLst>
                        </pic:spPr>
                      </pic:pic>
                    </a:graphicData>
                  </a:graphic>
                </wp:inline>
              </w:drawing>
            </w: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drawing>
                <wp:inline distT="0" distB="0" distL="0" distR="0" wp14:anchorId="2C92E973" wp14:editId="1B12A198">
                  <wp:extent cx="3276600" cy="1647825"/>
                  <wp:effectExtent l="0" t="0" r="0" b="9525"/>
                  <wp:docPr id="85" name="Picture 85" descr="D:\K 92\Image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K 92\Image30.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276600" cy="1647825"/>
                          </a:xfrm>
                          <a:prstGeom prst="rect">
                            <a:avLst/>
                          </a:prstGeom>
                          <a:noFill/>
                          <a:ln>
                            <a:noFill/>
                          </a:ln>
                        </pic:spPr>
                      </pic:pic>
                    </a:graphicData>
                  </a:graphic>
                </wp:inline>
              </w:drawing>
            </w:r>
          </w:p>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Punohen ushtrime të cilat nxitin kompetenca të të menduarit</w:t>
            </w:r>
            <w:r>
              <w:rPr>
                <w:rFonts w:ascii="Times New Roman" w:hAnsi="Times New Roman" w:cs="Times New Roman"/>
                <w:sz w:val="24"/>
                <w:szCs w:val="24"/>
              </w:rPr>
              <w:t>,</w:t>
            </w:r>
            <w:r w:rsidRPr="00137B56">
              <w:rPr>
                <w:rFonts w:ascii="Times New Roman" w:hAnsi="Times New Roman" w:cs="Times New Roman"/>
                <w:sz w:val="24"/>
                <w:szCs w:val="24"/>
              </w:rPr>
              <w:t>të komunikimit dhe të shprehurit si dhe zhvillojnë të nxënit në bashkëpunim.</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BRAINSTORMING</w:t>
            </w:r>
          </w:p>
          <w:p w:rsidR="006430BA" w:rsidRPr="00137B56" w:rsidRDefault="006430BA" w:rsidP="006430BA">
            <w:pPr>
              <w:pStyle w:val="ListParagraph"/>
              <w:numPr>
                <w:ilvl w:val="0"/>
                <w:numId w:val="119"/>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Nxënësit ndahen në grupe pune me 4-5 </w:t>
            </w:r>
            <w:r>
              <w:rPr>
                <w:rFonts w:ascii="Times New Roman" w:hAnsi="Times New Roman" w:cs="Times New Roman"/>
                <w:sz w:val="24"/>
                <w:szCs w:val="24"/>
              </w:rPr>
              <w:t>vetë</w:t>
            </w:r>
            <w:r w:rsidRPr="00137B56">
              <w:rPr>
                <w:rFonts w:ascii="Times New Roman" w:hAnsi="Times New Roman" w:cs="Times New Roman"/>
                <w:sz w:val="24"/>
                <w:szCs w:val="24"/>
              </w:rPr>
              <w:t>.</w:t>
            </w:r>
          </w:p>
          <w:p w:rsidR="006430BA" w:rsidRPr="00137B56" w:rsidRDefault="006430BA" w:rsidP="006430BA">
            <w:pPr>
              <w:pStyle w:val="ListParagraph"/>
              <w:numPr>
                <w:ilvl w:val="0"/>
                <w:numId w:val="119"/>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 xml:space="preserve">Nxënësit e </w:t>
            </w:r>
            <w:r w:rsidRPr="00137B56">
              <w:rPr>
                <w:rFonts w:ascii="Times New Roman" w:hAnsi="Times New Roman" w:cs="Times New Roman"/>
                <w:sz w:val="24"/>
                <w:szCs w:val="24"/>
              </w:rPr>
              <w:t>secilit grup të hartojnë 3 pyetje për grupin pasardhës në lidhje me temat e trajtuara në tremujorin e parë</w:t>
            </w:r>
            <w:r>
              <w:rPr>
                <w:rFonts w:ascii="Times New Roman" w:hAnsi="Times New Roman" w:cs="Times New Roman"/>
                <w:sz w:val="24"/>
                <w:szCs w:val="24"/>
              </w:rPr>
              <w:t xml:space="preserve">, </w:t>
            </w:r>
            <w:r w:rsidRPr="00137B56">
              <w:rPr>
                <w:rFonts w:ascii="Times New Roman" w:hAnsi="Times New Roman" w:cs="Times New Roman"/>
                <w:sz w:val="24"/>
                <w:szCs w:val="24"/>
              </w:rPr>
              <w:t>si</w:t>
            </w:r>
            <w:r>
              <w:rPr>
                <w:rFonts w:ascii="Times New Roman" w:hAnsi="Times New Roman" w:cs="Times New Roman"/>
                <w:sz w:val="24"/>
                <w:szCs w:val="24"/>
              </w:rPr>
              <w: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Reaksionet ekzotermike, karakteristikat.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Reaksionet endotermike, karakteristikat.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Zbatime të këtyre reaksioneve në jetën e përditshme.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Lihet koha e nevojshme për hartimin e përgjigjeve e më pas prezantohen përgjigjet me anë të përshkrimit e skicave të nevojshme.</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u w:val="single"/>
              </w:rPr>
              <w:t xml:space="preserve"> </w:t>
            </w:r>
            <w:r w:rsidRPr="00137B56">
              <w:rPr>
                <w:rFonts w:ascii="Times New Roman" w:hAnsi="Times New Roman" w:cs="Times New Roman"/>
                <w:b/>
                <w:sz w:val="24"/>
                <w:szCs w:val="24"/>
              </w:rPr>
              <w:t>DI/ DUA TË DI/MËSOVA</w:t>
            </w: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Punohen </w:t>
            </w:r>
            <w:r w:rsidRPr="00137B56">
              <w:rPr>
                <w:rFonts w:ascii="Times New Roman" w:hAnsi="Times New Roman" w:cs="Times New Roman"/>
                <w:b/>
                <w:sz w:val="24"/>
                <w:szCs w:val="24"/>
              </w:rPr>
              <w:t>me këmbime</w:t>
            </w:r>
            <w:r w:rsidRPr="00137B56">
              <w:rPr>
                <w:rFonts w:ascii="Times New Roman" w:hAnsi="Times New Roman" w:cs="Times New Roman"/>
                <w:sz w:val="24"/>
                <w:szCs w:val="24"/>
              </w:rPr>
              <w:t xml:space="preserve"> në grupe ushtrimet e faqes 29 të librit të nxënësit.</w:t>
            </w: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Lihet afat kohor për zgjidhjen e çdo ushtrimi e pas përfundimit lexohen e diskutohen ushtrimet nga pjesëtarët e grupeve,</w:t>
            </w: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Punohen në tabelë ushtrimet e zgjidhura saktë e mbahen shënim nga nxënësit.</w:t>
            </w: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Mësuesi/ja bën plotësimet </w:t>
            </w:r>
            <w:r>
              <w:rPr>
                <w:rFonts w:ascii="Times New Roman" w:hAnsi="Times New Roman" w:cs="Times New Roman"/>
                <w:sz w:val="24"/>
                <w:szCs w:val="24"/>
              </w:rPr>
              <w:t>dhe</w:t>
            </w:r>
            <w:r w:rsidRPr="00137B56">
              <w:rPr>
                <w:rFonts w:ascii="Times New Roman" w:hAnsi="Times New Roman" w:cs="Times New Roman"/>
                <w:sz w:val="24"/>
                <w:szCs w:val="24"/>
              </w:rPr>
              <w:t xml:space="preserve"> korrigjimet e nevojshme.</w:t>
            </w:r>
          </w:p>
          <w:p w:rsidR="006430BA" w:rsidRPr="00137B56" w:rsidRDefault="006430BA" w:rsidP="006430BA">
            <w:pPr>
              <w:pStyle w:val="ListParagraph"/>
              <w:numPr>
                <w:ilvl w:val="0"/>
                <w:numId w:val="11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shpërndan skeda me pyetje e ushtrime të parapërgatitura për çdo grup</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për një përsëritje më të plotë të njohurive të marra. </w:t>
            </w:r>
          </w:p>
          <w:tbl>
            <w:tblPr>
              <w:tblStyle w:val="TableGrid"/>
              <w:tblW w:w="0" w:type="auto"/>
              <w:tblInd w:w="720" w:type="dxa"/>
              <w:tblLook w:val="04A0" w:firstRow="1" w:lastRow="0" w:firstColumn="1" w:lastColumn="0" w:noHBand="0" w:noVBand="1"/>
            </w:tblPr>
            <w:tblGrid>
              <w:gridCol w:w="3762"/>
              <w:gridCol w:w="3803"/>
              <w:gridCol w:w="4439"/>
            </w:tblGrid>
            <w:tr w:rsidR="006430BA" w:rsidRPr="00137B56" w:rsidTr="00505CF4">
              <w:tc>
                <w:tcPr>
                  <w:tcW w:w="4486" w:type="dxa"/>
                  <w:shd w:val="clear" w:color="auto" w:fill="FBE4D5" w:themeFill="accent2" w:themeFillTint="33"/>
                </w:tcPr>
                <w:p w:rsidR="006430BA" w:rsidRPr="00137B56" w:rsidRDefault="006430BA" w:rsidP="00505CF4">
                  <w:pPr>
                    <w:spacing w:line="360" w:lineRule="auto"/>
                    <w:jc w:val="center"/>
                    <w:rPr>
                      <w:rFonts w:ascii="Times New Roman" w:hAnsi="Times New Roman" w:cs="Times New Roman"/>
                      <w:b/>
                      <w:sz w:val="24"/>
                      <w:szCs w:val="24"/>
                    </w:rPr>
                  </w:pPr>
                  <w:r w:rsidRPr="00137B56">
                    <w:rPr>
                      <w:rFonts w:ascii="Times New Roman" w:hAnsi="Times New Roman" w:cs="Times New Roman"/>
                      <w:b/>
                      <w:sz w:val="24"/>
                      <w:szCs w:val="24"/>
                    </w:rPr>
                    <w:t>DI</w:t>
                  </w:r>
                </w:p>
              </w:tc>
              <w:tc>
                <w:tcPr>
                  <w:tcW w:w="4486" w:type="dxa"/>
                  <w:shd w:val="clear" w:color="auto" w:fill="FBE4D5" w:themeFill="accent2" w:themeFillTint="33"/>
                </w:tcPr>
                <w:p w:rsidR="006430BA" w:rsidRPr="00137B56" w:rsidRDefault="006430BA" w:rsidP="00505CF4">
                  <w:pPr>
                    <w:spacing w:line="360" w:lineRule="auto"/>
                    <w:jc w:val="center"/>
                    <w:rPr>
                      <w:rFonts w:ascii="Times New Roman" w:hAnsi="Times New Roman" w:cs="Times New Roman"/>
                      <w:b/>
                      <w:sz w:val="24"/>
                      <w:szCs w:val="24"/>
                    </w:rPr>
                  </w:pPr>
                  <w:r w:rsidRPr="00137B56">
                    <w:rPr>
                      <w:rFonts w:ascii="Times New Roman" w:hAnsi="Times New Roman" w:cs="Times New Roman"/>
                      <w:b/>
                      <w:sz w:val="24"/>
                      <w:szCs w:val="24"/>
                    </w:rPr>
                    <w:t>DUA TË DI</w:t>
                  </w:r>
                </w:p>
              </w:tc>
              <w:tc>
                <w:tcPr>
                  <w:tcW w:w="4486" w:type="dxa"/>
                  <w:shd w:val="clear" w:color="auto" w:fill="FBE4D5" w:themeFill="accent2" w:themeFillTint="33"/>
                </w:tcPr>
                <w:p w:rsidR="006430BA" w:rsidRPr="00137B56" w:rsidRDefault="006430BA" w:rsidP="00505CF4">
                  <w:pPr>
                    <w:spacing w:line="360" w:lineRule="auto"/>
                    <w:jc w:val="center"/>
                    <w:rPr>
                      <w:rFonts w:ascii="Times New Roman" w:hAnsi="Times New Roman" w:cs="Times New Roman"/>
                      <w:b/>
                      <w:sz w:val="24"/>
                      <w:szCs w:val="24"/>
                    </w:rPr>
                  </w:pPr>
                  <w:r w:rsidRPr="00137B56">
                    <w:rPr>
                      <w:rFonts w:ascii="Times New Roman" w:hAnsi="Times New Roman" w:cs="Times New Roman"/>
                      <w:b/>
                      <w:sz w:val="24"/>
                      <w:szCs w:val="24"/>
                    </w:rPr>
                    <w:t>MËSOVA</w:t>
                  </w:r>
                </w:p>
              </w:tc>
            </w:tr>
            <w:tr w:rsidR="006430BA" w:rsidRPr="00137B56" w:rsidTr="00505CF4">
              <w:tc>
                <w:tcPr>
                  <w:tcW w:w="4486"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-Djegia është proces ekzotermik.</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-Substanca të ndryshme digjen në temperatura të ndryshme.</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lastRenderedPageBreak/>
                    <w:t>-Etapa të rëndësishme të hulumtimit,</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pas ngritjes së hipotezave janë eksperimenti e grumbullimi </w:t>
                  </w:r>
                  <w:r>
                    <w:rPr>
                      <w:rFonts w:ascii="Times New Roman" w:hAnsi="Times New Roman" w:cs="Times New Roman"/>
                      <w:sz w:val="24"/>
                      <w:szCs w:val="24"/>
                    </w:rPr>
                    <w:t>i</w:t>
                  </w:r>
                  <w:r w:rsidRPr="00137B56">
                    <w:rPr>
                      <w:rFonts w:ascii="Times New Roman" w:hAnsi="Times New Roman" w:cs="Times New Roman"/>
                      <w:sz w:val="24"/>
                      <w:szCs w:val="24"/>
                    </w:rPr>
                    <w:t xml:space="preserve"> të dhënave.</w:t>
                  </w: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sz w:val="24"/>
                      <w:szCs w:val="24"/>
                    </w:rPr>
                  </w:pPr>
                </w:p>
              </w:tc>
              <w:tc>
                <w:tcPr>
                  <w:tcW w:w="4486"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lastRenderedPageBreak/>
                    <w:t>-Cilat janë hapat që do ndjekim për planifikimin e eksperimentit?</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-Cila është:</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madhësia e pavarur,</w:t>
                  </w:r>
                </w:p>
                <w:p w:rsidR="006430BA" w:rsidRPr="00137B56" w:rsidRDefault="006430BA" w:rsidP="00505CF4">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madhësia e varu</w:t>
                  </w:r>
                  <w:r w:rsidRPr="00137B56">
                    <w:rPr>
                      <w:rFonts w:ascii="Times New Roman" w:hAnsi="Times New Roman" w:cs="Times New Roman"/>
                      <w:sz w:val="24"/>
                      <w:szCs w:val="24"/>
                    </w:rPr>
                    <w:t>r,</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madhësia e kontrolluar?</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-Si ndërtohet grafiku?</w:t>
                  </w:r>
                </w:p>
              </w:tc>
              <w:tc>
                <w:tcPr>
                  <w:tcW w:w="4486"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lastRenderedPageBreak/>
                    <w:t>-</w:t>
                  </w:r>
                  <w:r w:rsidRPr="00137B56">
                    <w:rPr>
                      <w:rFonts w:ascii="Times New Roman" w:hAnsi="Times New Roman" w:cs="Times New Roman"/>
                      <w:b/>
                      <w:sz w:val="24"/>
                      <w:szCs w:val="24"/>
                    </w:rPr>
                    <w:t>Madhësi e pavarur</w:t>
                  </w:r>
                  <w:r w:rsidRPr="00137B56">
                    <w:rPr>
                      <w:rFonts w:ascii="Times New Roman" w:hAnsi="Times New Roman" w:cs="Times New Roman"/>
                      <w:sz w:val="24"/>
                      <w:szCs w:val="24"/>
                    </w:rPr>
                    <w:t xml:space="preserve"> quhet madhësia që </w:t>
                  </w:r>
                  <w:r w:rsidRPr="00137B56">
                    <w:rPr>
                      <w:rFonts w:ascii="Times New Roman" w:hAnsi="Times New Roman" w:cs="Times New Roman"/>
                      <w:b/>
                      <w:i/>
                      <w:sz w:val="24"/>
                      <w:szCs w:val="24"/>
                    </w:rPr>
                    <w:t>ndryshohet.</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w:t>
                  </w:r>
                  <w:r w:rsidRPr="00137B56">
                    <w:rPr>
                      <w:rFonts w:ascii="Times New Roman" w:hAnsi="Times New Roman" w:cs="Times New Roman"/>
                      <w:b/>
                      <w:sz w:val="24"/>
                      <w:szCs w:val="24"/>
                    </w:rPr>
                    <w:t>Madhësia e varur</w:t>
                  </w:r>
                  <w:r w:rsidRPr="00137B56">
                    <w:rPr>
                      <w:rFonts w:ascii="Times New Roman" w:hAnsi="Times New Roman" w:cs="Times New Roman"/>
                      <w:sz w:val="24"/>
                      <w:szCs w:val="24"/>
                    </w:rPr>
                    <w:t xml:space="preserve"> quhet madhësia që matet,</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pra që </w:t>
                  </w:r>
                  <w:r w:rsidRPr="00137B56">
                    <w:rPr>
                      <w:rFonts w:ascii="Times New Roman" w:hAnsi="Times New Roman" w:cs="Times New Roman"/>
                      <w:b/>
                      <w:i/>
                      <w:sz w:val="24"/>
                      <w:szCs w:val="24"/>
                    </w:rPr>
                    <w:t>përftohet</w:t>
                  </w:r>
                  <w:r w:rsidRPr="00137B56">
                    <w:rPr>
                      <w:rFonts w:ascii="Times New Roman" w:hAnsi="Times New Roman" w:cs="Times New Roman"/>
                      <w:sz w:val="24"/>
                      <w:szCs w:val="24"/>
                    </w:rPr>
                    <w:t xml:space="preserve"> si rezultat</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lastRenderedPageBreak/>
                    <w:t>-</w:t>
                  </w:r>
                  <w:r w:rsidRPr="00137B56">
                    <w:rPr>
                      <w:rFonts w:ascii="Times New Roman" w:hAnsi="Times New Roman" w:cs="Times New Roman"/>
                      <w:b/>
                      <w:sz w:val="24"/>
                      <w:szCs w:val="24"/>
                    </w:rPr>
                    <w:t>Madhësi e kontrolluar</w:t>
                  </w:r>
                  <w:r w:rsidRPr="00137B56">
                    <w:rPr>
                      <w:rFonts w:ascii="Times New Roman" w:hAnsi="Times New Roman" w:cs="Times New Roman"/>
                      <w:sz w:val="24"/>
                      <w:szCs w:val="24"/>
                    </w:rPr>
                    <w:t xml:space="preserve"> quhet madhësia që mbahet e njëjtë,</w:t>
                  </w:r>
                  <w:r>
                    <w:rPr>
                      <w:rFonts w:ascii="Times New Roman" w:hAnsi="Times New Roman" w:cs="Times New Roman"/>
                      <w:sz w:val="24"/>
                      <w:szCs w:val="24"/>
                    </w:rPr>
                    <w:t xml:space="preserve"> </w:t>
                  </w:r>
                  <w:r w:rsidRPr="00137B56">
                    <w:rPr>
                      <w:rFonts w:ascii="Times New Roman" w:hAnsi="Times New Roman" w:cs="Times New Roman"/>
                      <w:sz w:val="24"/>
                      <w:szCs w:val="24"/>
                    </w:rPr>
                    <w:t xml:space="preserve">pra </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që </w:t>
                  </w:r>
                  <w:r w:rsidRPr="00137B56">
                    <w:rPr>
                      <w:rFonts w:ascii="Times New Roman" w:hAnsi="Times New Roman" w:cs="Times New Roman"/>
                      <w:b/>
                      <w:i/>
                      <w:sz w:val="24"/>
                      <w:szCs w:val="24"/>
                    </w:rPr>
                    <w:t>nuk ndryshon.</w:t>
                  </w:r>
                </w:p>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Të dhënat hidhen në tabela</w:t>
                  </w:r>
                </w:p>
                <w:p w:rsidR="006430BA" w:rsidRPr="00137B56" w:rsidRDefault="006430BA" w:rsidP="00505CF4">
                  <w:pPr>
                    <w:spacing w:line="360" w:lineRule="auto"/>
                    <w:rPr>
                      <w:rFonts w:ascii="Times New Roman" w:hAnsi="Times New Roman" w:cs="Times New Roman"/>
                      <w:sz w:val="24"/>
                      <w:szCs w:val="24"/>
                    </w:rPr>
                  </w:pPr>
                </w:p>
                <w:tbl>
                  <w:tblPr>
                    <w:tblStyle w:val="TableGrid"/>
                    <w:tblpPr w:leftFromText="180" w:rightFromText="180" w:vertAnchor="text" w:horzAnchor="margin" w:tblpY="-292"/>
                    <w:tblOverlap w:val="never"/>
                    <w:tblW w:w="4065" w:type="dxa"/>
                    <w:tblLook w:val="04A0" w:firstRow="1" w:lastRow="0" w:firstColumn="1" w:lastColumn="0" w:noHBand="0" w:noVBand="1"/>
                  </w:tblPr>
                  <w:tblGrid>
                    <w:gridCol w:w="2032"/>
                    <w:gridCol w:w="2033"/>
                  </w:tblGrid>
                  <w:tr w:rsidR="006430BA" w:rsidRPr="00137B56" w:rsidTr="00505CF4">
                    <w:tc>
                      <w:tcPr>
                        <w:tcW w:w="2032" w:type="dxa"/>
                        <w:shd w:val="clear" w:color="auto" w:fill="F7CAAC" w:themeFill="accent2" w:themeFillTint="66"/>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Madhësia e pavarur</w:t>
                        </w:r>
                      </w:p>
                    </w:tc>
                    <w:tc>
                      <w:tcPr>
                        <w:tcW w:w="2033" w:type="dxa"/>
                        <w:shd w:val="clear" w:color="auto" w:fill="D5DCE4" w:themeFill="text2" w:themeFillTint="33"/>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Madhësia e varur</w:t>
                        </w:r>
                      </w:p>
                    </w:tc>
                  </w:tr>
                  <w:tr w:rsidR="006430BA" w:rsidRPr="00137B56" w:rsidTr="00505CF4">
                    <w:tc>
                      <w:tcPr>
                        <w:tcW w:w="2032"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Temperatura/</w:t>
                        </w:r>
                        <w:r w:rsidRPr="00137B56">
                          <w:rPr>
                            <w:rFonts w:ascii="Times New Roman" w:hAnsi="Times New Roman" w:cs="Times New Roman"/>
                            <w:sz w:val="24"/>
                            <w:szCs w:val="24"/>
                            <w:vertAlign w:val="superscript"/>
                          </w:rPr>
                          <w:t>o</w:t>
                        </w:r>
                        <w:r w:rsidRPr="00137B56">
                          <w:rPr>
                            <w:rFonts w:ascii="Times New Roman" w:hAnsi="Times New Roman" w:cs="Times New Roman"/>
                            <w:sz w:val="24"/>
                            <w:szCs w:val="24"/>
                          </w:rPr>
                          <w:t>C</w:t>
                        </w:r>
                      </w:p>
                    </w:tc>
                    <w:tc>
                      <w:tcPr>
                        <w:tcW w:w="2033"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Lënda e djegshme</w:t>
                        </w:r>
                      </w:p>
                    </w:tc>
                  </w:tr>
                  <w:tr w:rsidR="006430BA" w:rsidRPr="00137B56" w:rsidTr="00505CF4">
                    <w:tc>
                      <w:tcPr>
                        <w:tcW w:w="2032"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(në boshtin horizontal)</w:t>
                        </w:r>
                      </w:p>
                    </w:tc>
                    <w:tc>
                      <w:tcPr>
                        <w:tcW w:w="2033" w:type="dxa"/>
                      </w:tcPr>
                      <w:p w:rsidR="006430BA" w:rsidRPr="00137B56" w:rsidRDefault="006430BA" w:rsidP="00505CF4">
                        <w:pPr>
                          <w:spacing w:line="360" w:lineRule="auto"/>
                          <w:rPr>
                            <w:rFonts w:ascii="Times New Roman" w:hAnsi="Times New Roman" w:cs="Times New Roman"/>
                            <w:sz w:val="24"/>
                            <w:szCs w:val="24"/>
                          </w:rPr>
                        </w:pPr>
                        <w:r w:rsidRPr="00137B56">
                          <w:rPr>
                            <w:rFonts w:ascii="Times New Roman" w:hAnsi="Times New Roman" w:cs="Times New Roman"/>
                            <w:sz w:val="24"/>
                            <w:szCs w:val="24"/>
                          </w:rPr>
                          <w:t>(në boshtin vertikal)</w:t>
                        </w:r>
                      </w:p>
                    </w:tc>
                  </w:tr>
                </w:tbl>
                <w:p w:rsidR="006430BA" w:rsidRPr="00137B56" w:rsidRDefault="006430BA" w:rsidP="00505CF4">
                  <w:pPr>
                    <w:spacing w:line="360" w:lineRule="auto"/>
                    <w:rPr>
                      <w:rFonts w:ascii="Times New Roman" w:hAnsi="Times New Roman" w:cs="Times New Roman"/>
                      <w:sz w:val="24"/>
                      <w:szCs w:val="24"/>
                    </w:rPr>
                  </w:pPr>
                </w:p>
              </w:tc>
            </w:tr>
          </w:tbl>
          <w:p w:rsidR="006430BA" w:rsidRPr="00137B56" w:rsidRDefault="006430BA" w:rsidP="00505CF4">
            <w:pPr>
              <w:pStyle w:val="ListParagraph"/>
              <w:spacing w:line="360" w:lineRule="auto"/>
              <w:ind w:left="1440"/>
              <w:rPr>
                <w:rFonts w:ascii="Times New Roman" w:hAnsi="Times New Roman" w:cs="Times New Roman"/>
                <w:sz w:val="24"/>
                <w:szCs w:val="24"/>
              </w:rPr>
            </w:pPr>
          </w:p>
          <w:p w:rsidR="006430BA" w:rsidRPr="00137B56" w:rsidRDefault="006430BA" w:rsidP="00505CF4">
            <w:pPr>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TRYEZA RRETHORE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b/>
                <w:sz w:val="24"/>
                <w:szCs w:val="24"/>
              </w:rPr>
            </w:pPr>
            <w:r w:rsidRPr="00137B56">
              <w:rPr>
                <w:rFonts w:ascii="Times New Roman" w:eastAsiaTheme="minorEastAsia" w:hAnsi="Times New Roman" w:cs="Times New Roman"/>
                <w:sz w:val="24"/>
                <w:szCs w:val="24"/>
                <w:lang w:eastAsia="sq-AL"/>
              </w:rPr>
              <w:t>Nxënësit kanë plotësuar e përgjigjen për ushtrimet e zgjidhura sipas metodës “Tryeza rrethore”.</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b/>
                <w:sz w:val="24"/>
                <w:szCs w:val="24"/>
              </w:rPr>
            </w:pPr>
            <w:r w:rsidRPr="00137B56">
              <w:rPr>
                <w:rFonts w:ascii="Times New Roman" w:eastAsiaTheme="minorEastAsia" w:hAnsi="Times New Roman" w:cs="Times New Roman"/>
                <w:sz w:val="24"/>
                <w:szCs w:val="24"/>
                <w:lang w:eastAsia="sq-AL"/>
              </w:rPr>
              <w:t>Prezantohen zgjidhjet nga një anëtar i grupit.</w:t>
            </w:r>
          </w:p>
          <w:p w:rsidR="006430BA" w:rsidRPr="00137B56" w:rsidRDefault="006430BA" w:rsidP="006430BA">
            <w:pPr>
              <w:pStyle w:val="ListParagraph"/>
              <w:numPr>
                <w:ilvl w:val="0"/>
                <w:numId w:val="120"/>
              </w:numPr>
              <w:spacing w:line="360" w:lineRule="auto"/>
              <w:contextualSpacing w:val="0"/>
              <w:jc w:val="both"/>
              <w:rPr>
                <w:rFonts w:ascii="Times New Roman" w:hAnsi="Times New Roman" w:cs="Times New Roman"/>
                <w:b/>
                <w:sz w:val="24"/>
                <w:szCs w:val="24"/>
              </w:rPr>
            </w:pPr>
            <w:r w:rsidRPr="00137B56">
              <w:rPr>
                <w:rFonts w:ascii="Times New Roman" w:eastAsiaTheme="minorEastAsia" w:hAnsi="Times New Roman" w:cs="Times New Roman"/>
                <w:sz w:val="24"/>
                <w:szCs w:val="24"/>
                <w:lang w:eastAsia="sq-AL"/>
              </w:rPr>
              <w:t>Plotësohen e kor</w:t>
            </w:r>
            <w:r>
              <w:rPr>
                <w:rFonts w:ascii="Times New Roman" w:eastAsiaTheme="minorEastAsia" w:hAnsi="Times New Roman" w:cs="Times New Roman"/>
                <w:sz w:val="24"/>
                <w:szCs w:val="24"/>
                <w:lang w:eastAsia="sq-AL"/>
              </w:rPr>
              <w:t>r</w:t>
            </w:r>
            <w:r w:rsidRPr="00137B56">
              <w:rPr>
                <w:rFonts w:ascii="Times New Roman" w:eastAsiaTheme="minorEastAsia" w:hAnsi="Times New Roman" w:cs="Times New Roman"/>
                <w:sz w:val="24"/>
                <w:szCs w:val="24"/>
                <w:lang w:eastAsia="sq-AL"/>
              </w:rPr>
              <w:t>igjohen nëse lind nevoja,</w:t>
            </w:r>
            <w:r>
              <w:rPr>
                <w:rFonts w:ascii="Times New Roman" w:eastAsiaTheme="minorEastAsia" w:hAnsi="Times New Roman" w:cs="Times New Roman"/>
                <w:sz w:val="24"/>
                <w:szCs w:val="24"/>
                <w:lang w:eastAsia="sq-AL"/>
              </w:rPr>
              <w:t xml:space="preserve"> </w:t>
            </w:r>
            <w:r w:rsidRPr="00137B56">
              <w:rPr>
                <w:rFonts w:ascii="Times New Roman" w:eastAsiaTheme="minorEastAsia" w:hAnsi="Times New Roman" w:cs="Times New Roman"/>
                <w:sz w:val="24"/>
                <w:szCs w:val="24"/>
                <w:lang w:eastAsia="sq-AL"/>
              </w:rPr>
              <w:t>nga mësuesja e shokët.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Plotësojnë madhësitë e ndryshuar,</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e pandryshuar në ushtrimin 2.4/A</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Përcaktojnë tipin e reaksionit në ushtrimin 2.4/B.</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hAnsi="Times New Roman" w:cs="Times New Roman"/>
                <w:sz w:val="24"/>
                <w:szCs w:val="24"/>
              </w:rPr>
              <w:t>Studiojnë grafikët në ushtrimin 2.4/C e përcaktojnë tipin e reaksionit.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Përgjigjet e sakta të ushtrimeve</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Bashkëpunimin në grup</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hAnsi="Times New Roman" w:cs="Times New Roman"/>
                <w:sz w:val="24"/>
                <w:szCs w:val="24"/>
              </w:rPr>
              <w:t>Pjesëmarrjen në dhënien e ideve për zgjidhjen e ushtrimeve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jep detyra në varësi të klasës dhe nxënësve.</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Hartimi i pyetjeve nga vetë nxënësit forcon logjikën dhe arsyetimin e tyre.</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Pr="00137B56" w:rsidRDefault="00693D64"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KREU 2  </w:t>
      </w: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Tema mësimore</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Projekt (Ora e parë)</w:t>
      </w: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52"/>
        <w:gridCol w:w="763"/>
        <w:gridCol w:w="2658"/>
        <w:gridCol w:w="3247"/>
        <w:gridCol w:w="2774"/>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Projekt (Ora e parë)</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Reaksionet kimike</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Ndotja e mjedisit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numPr>
                <w:ilvl w:val="0"/>
                <w:numId w:val="99"/>
              </w:numPr>
              <w:spacing w:after="200" w:line="276" w:lineRule="auto"/>
              <w:contextualSpacing/>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Listo</w:t>
            </w:r>
            <w:r>
              <w:rPr>
                <w:rFonts w:ascii="Times New Roman" w:eastAsia="Times New Roman" w:hAnsi="Times New Roman" w:cs="Times New Roman"/>
                <w:sz w:val="24"/>
                <w:szCs w:val="24"/>
              </w:rPr>
              <w:t>j</w:t>
            </w:r>
            <w:r w:rsidRPr="00137B56">
              <w:rPr>
                <w:rFonts w:ascii="Times New Roman" w:eastAsia="Times New Roman" w:hAnsi="Times New Roman" w:cs="Times New Roman"/>
                <w:sz w:val="24"/>
                <w:szCs w:val="24"/>
              </w:rPr>
              <w:t>n</w:t>
            </w:r>
            <w:r>
              <w:rPr>
                <w:rFonts w:ascii="Times New Roman" w:eastAsia="Times New Roman" w:hAnsi="Times New Roman" w:cs="Times New Roman"/>
                <w:sz w:val="24"/>
                <w:szCs w:val="24"/>
              </w:rPr>
              <w:t>ë</w:t>
            </w:r>
            <w:r w:rsidRPr="00137B56">
              <w:rPr>
                <w:rFonts w:ascii="Times New Roman" w:eastAsia="Times New Roman" w:hAnsi="Times New Roman" w:cs="Times New Roman"/>
                <w:sz w:val="24"/>
                <w:szCs w:val="24"/>
              </w:rPr>
              <w:t xml:space="preserve"> llojshmërinë e reaksioneve kimike. </w:t>
            </w:r>
          </w:p>
          <w:p w:rsidR="006430BA" w:rsidRPr="00137B56" w:rsidRDefault="006430BA" w:rsidP="006430BA">
            <w:pPr>
              <w:numPr>
                <w:ilvl w:val="0"/>
                <w:numId w:val="99"/>
              </w:numPr>
              <w:spacing w:after="200" w:line="276" w:lineRule="auto"/>
              <w:contextualSpacing/>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Listo</w:t>
            </w:r>
            <w:r>
              <w:rPr>
                <w:rFonts w:ascii="Times New Roman" w:eastAsia="Times New Roman" w:hAnsi="Times New Roman" w:cs="Times New Roman"/>
                <w:sz w:val="24"/>
                <w:szCs w:val="24"/>
              </w:rPr>
              <w:t>jnë</w:t>
            </w:r>
            <w:r w:rsidRPr="00137B56">
              <w:rPr>
                <w:rFonts w:ascii="Times New Roman" w:eastAsia="Times New Roman" w:hAnsi="Times New Roman" w:cs="Times New Roman"/>
                <w:sz w:val="24"/>
                <w:szCs w:val="24"/>
              </w:rPr>
              <w:t xml:space="preserve"> gazet serë që çlirohen si produkt i reaksioneve të djegies.</w:t>
            </w:r>
          </w:p>
          <w:p w:rsidR="006430BA" w:rsidRPr="00137B56" w:rsidRDefault="006430BA" w:rsidP="006430BA">
            <w:pPr>
              <w:numPr>
                <w:ilvl w:val="0"/>
                <w:numId w:val="100"/>
              </w:numPr>
              <w:spacing w:line="360" w:lineRule="auto"/>
              <w:contextualSpacing/>
              <w:rPr>
                <w:rFonts w:ascii="Times New Roman" w:eastAsia="Batang" w:hAnsi="Times New Roman" w:cs="Times New Roman"/>
                <w:b/>
                <w:sz w:val="24"/>
                <w:szCs w:val="24"/>
              </w:rPr>
            </w:pPr>
            <w:r>
              <w:rPr>
                <w:rFonts w:ascii="Times New Roman" w:eastAsia="Times New Roman" w:hAnsi="Times New Roman" w:cs="Times New Roman"/>
                <w:sz w:val="24"/>
                <w:szCs w:val="24"/>
              </w:rPr>
              <w:t>Analizojnë</w:t>
            </w:r>
            <w:r w:rsidRPr="00137B56">
              <w:rPr>
                <w:rFonts w:ascii="Times New Roman" w:eastAsia="Times New Roman" w:hAnsi="Times New Roman" w:cs="Times New Roman"/>
                <w:sz w:val="24"/>
                <w:szCs w:val="24"/>
              </w:rPr>
              <w:t xml:space="preserve"> rolin e elementeve në organizmin e njeriut dhe gjallesa të tjera.</w:t>
            </w:r>
          </w:p>
          <w:p w:rsidR="006430BA" w:rsidRPr="00137B56" w:rsidRDefault="006430BA" w:rsidP="006430BA">
            <w:pPr>
              <w:numPr>
                <w:ilvl w:val="0"/>
                <w:numId w:val="100"/>
              </w:numPr>
              <w:spacing w:line="360" w:lineRule="auto"/>
              <w:contextualSpacing/>
              <w:rPr>
                <w:rFonts w:ascii="Times New Roman" w:eastAsia="Batang" w:hAnsi="Times New Roman" w:cs="Times New Roman"/>
                <w:b/>
                <w:sz w:val="24"/>
                <w:szCs w:val="24"/>
              </w:rPr>
            </w:pPr>
            <w:r w:rsidRPr="00137B56">
              <w:rPr>
                <w:rFonts w:ascii="Times New Roman" w:eastAsia="Times New Roman" w:hAnsi="Times New Roman" w:cs="Times New Roman"/>
                <w:sz w:val="24"/>
                <w:szCs w:val="24"/>
              </w:rPr>
              <w:t>Konsolido</w:t>
            </w:r>
            <w:r>
              <w:rPr>
                <w:rFonts w:ascii="Times New Roman" w:eastAsia="Times New Roman" w:hAnsi="Times New Roman" w:cs="Times New Roman"/>
                <w:sz w:val="24"/>
                <w:szCs w:val="24"/>
              </w:rPr>
              <w:t>jnë</w:t>
            </w:r>
            <w:r w:rsidRPr="00137B56">
              <w:rPr>
                <w:rFonts w:ascii="Times New Roman" w:eastAsia="Times New Roman" w:hAnsi="Times New Roman" w:cs="Times New Roman"/>
                <w:sz w:val="24"/>
                <w:szCs w:val="24"/>
              </w:rPr>
              <w:t xml:space="preserve"> njohuritë në lidhje me elementet kimike.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b/>
                <w:sz w:val="24"/>
                <w:szCs w:val="24"/>
              </w:rPr>
            </w:pPr>
            <w:r w:rsidRPr="00137B56">
              <w:rPr>
                <w:rFonts w:ascii="Times New Roman" w:hAnsi="Times New Roman" w:cs="Times New Roman"/>
                <w:sz w:val="24"/>
                <w:szCs w:val="24"/>
              </w:rPr>
              <w:t>Lidh</w:t>
            </w:r>
            <w:r>
              <w:rPr>
                <w:rFonts w:ascii="Times New Roman" w:hAnsi="Times New Roman" w:cs="Times New Roman"/>
                <w:sz w:val="24"/>
                <w:szCs w:val="24"/>
              </w:rPr>
              <w:t>in</w:t>
            </w:r>
            <w:r w:rsidRPr="00137B56">
              <w:rPr>
                <w:rFonts w:ascii="Times New Roman" w:hAnsi="Times New Roman" w:cs="Times New Roman"/>
                <w:sz w:val="24"/>
                <w:szCs w:val="24"/>
              </w:rPr>
              <w:t xml:space="preserve"> njohuritë teorike me ato praktike,</w:t>
            </w:r>
            <w:r>
              <w:rPr>
                <w:rFonts w:ascii="Times New Roman" w:hAnsi="Times New Roman" w:cs="Times New Roman"/>
                <w:sz w:val="24"/>
                <w:szCs w:val="24"/>
              </w:rPr>
              <w:t xml:space="preserve">  </w:t>
            </w:r>
            <w:r w:rsidRPr="00137B56">
              <w:rPr>
                <w:rFonts w:ascii="Times New Roman" w:hAnsi="Times New Roman" w:cs="Times New Roman"/>
                <w:sz w:val="24"/>
                <w:szCs w:val="24"/>
              </w:rPr>
              <w:t>duke mbajtur qëndrim kritik ndaj fenomeneve që ndikojnë negativisht në mjedis.</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djegie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serë</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Shi acid</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Efekti serë</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lang w:eastAsia="sq-AL"/>
              </w:rPr>
              <w:t xml:space="preserve">- </w:t>
            </w:r>
            <w:hyperlink r:id="rId105" w:history="1">
              <w:r w:rsidRPr="004C3836">
                <w:rPr>
                  <w:rStyle w:val="Hyperlink"/>
                  <w:rFonts w:ascii="Times New Roman" w:eastAsia="Franklin Gothic Medium" w:hAnsi="Times New Roman" w:cs="Times New Roman"/>
                  <w:sz w:val="24"/>
                  <w:szCs w:val="24"/>
                </w:rPr>
                <w:t>www.google.com</w:t>
              </w:r>
            </w:hyperlink>
            <w:r w:rsidRPr="00137B56">
              <w:rPr>
                <w:rFonts w:ascii="Times New Roman" w:hAnsi="Times New Roman" w:cs="Times New Roman"/>
                <w:sz w:val="24"/>
                <w:szCs w:val="24"/>
              </w:rPr>
              <w:t xml:space="preserve">; </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 xml:space="preserve"> ëëë.ëikipedia.com; </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 xml:space="preserve">Revista shkencore </w:t>
            </w:r>
          </w:p>
          <w:p w:rsidR="006430BA" w:rsidRPr="00137B56" w:rsidRDefault="006430BA" w:rsidP="00505CF4">
            <w:pPr>
              <w:ind w:firstLine="288"/>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Mjetet</w:t>
            </w:r>
            <w:r>
              <w:rPr>
                <w:rFonts w:ascii="Times New Roman" w:eastAsia="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Laptop,</w:t>
            </w:r>
            <w:r>
              <w:rPr>
                <w:rFonts w:ascii="Times New Roman" w:hAnsi="Times New Roman" w:cs="Times New Roman"/>
                <w:sz w:val="24"/>
                <w:szCs w:val="24"/>
              </w:rPr>
              <w:t xml:space="preserve"> </w:t>
            </w:r>
            <w:r w:rsidRPr="00137B56">
              <w:rPr>
                <w:rFonts w:ascii="Times New Roman" w:hAnsi="Times New Roman" w:cs="Times New Roman"/>
                <w:sz w:val="24"/>
                <w:szCs w:val="24"/>
              </w:rPr>
              <w:t>video-projektor,</w:t>
            </w:r>
            <w:r>
              <w:rPr>
                <w:rFonts w:ascii="Times New Roman" w:hAnsi="Times New Roman" w:cs="Times New Roman"/>
                <w:sz w:val="24"/>
                <w:szCs w:val="24"/>
              </w:rPr>
              <w:t xml:space="preserve"> </w:t>
            </w:r>
            <w:r w:rsidRPr="00137B56">
              <w:rPr>
                <w:rFonts w:ascii="Times New Roman" w:hAnsi="Times New Roman" w:cs="Times New Roman"/>
                <w:sz w:val="24"/>
                <w:szCs w:val="24"/>
              </w:rPr>
              <w:t>kompjuter,</w:t>
            </w:r>
            <w:r>
              <w:rPr>
                <w:rFonts w:ascii="Times New Roman" w:hAnsi="Times New Roman" w:cs="Times New Roman"/>
                <w:sz w:val="24"/>
                <w:szCs w:val="24"/>
              </w:rPr>
              <w:t xml:space="preserve"> </w:t>
            </w:r>
            <w:r w:rsidRPr="00137B56">
              <w:rPr>
                <w:rFonts w:ascii="Times New Roman" w:hAnsi="Times New Roman" w:cs="Times New Roman"/>
                <w:sz w:val="24"/>
                <w:szCs w:val="24"/>
              </w:rPr>
              <w:t>USB, DVD, mjete të tjera ndihmëse për realizimin e projektit.</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Fizikën,</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Matematikën, </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Biologjinë,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 Mjekësinë,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 Teknologjinë,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 xml:space="preserve"> TIK,</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Gjuhët dhe komunikimi</w:t>
            </w: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Parashikimi nga termat paraprakë</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në grup</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Turi i galerisë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menduarit ndërveprues</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në grup</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Rrjeti i diskutimit</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Diskutim i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në grup</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9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6430BA">
            <w:pPr>
              <w:pStyle w:val="ListParagraph"/>
              <w:numPr>
                <w:ilvl w:val="0"/>
                <w:numId w:val="9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kontrollon,</w:t>
            </w:r>
            <w:r>
              <w:rPr>
                <w:rFonts w:ascii="Times New Roman" w:hAnsi="Times New Roman" w:cs="Times New Roman"/>
                <w:sz w:val="24"/>
                <w:szCs w:val="24"/>
              </w:rPr>
              <w:t xml:space="preserve"> </w:t>
            </w:r>
            <w:r w:rsidRPr="00137B56">
              <w:rPr>
                <w:rFonts w:ascii="Times New Roman" w:hAnsi="Times New Roman" w:cs="Times New Roman"/>
                <w:sz w:val="24"/>
                <w:szCs w:val="24"/>
              </w:rPr>
              <w:t>diskuton me nxënësit detyrën e dhënë në mësimin e mëparshëm</w:t>
            </w:r>
            <w:r>
              <w:rPr>
                <w:rFonts w:ascii="Times New Roman" w:hAnsi="Times New Roman" w:cs="Times New Roman"/>
                <w:sz w:val="24"/>
                <w:szCs w:val="24"/>
              </w:rPr>
              <w:t>:</w:t>
            </w:r>
            <w:r w:rsidRPr="00137B56">
              <w:rPr>
                <w:rFonts w:ascii="Times New Roman" w:hAnsi="Times New Roman" w:cs="Times New Roman"/>
                <w:sz w:val="24"/>
                <w:szCs w:val="24"/>
              </w:rPr>
              <w:t xml:space="preserve"> </w:t>
            </w:r>
          </w:p>
          <w:p w:rsidR="006430BA" w:rsidRPr="00137B56" w:rsidRDefault="006430BA" w:rsidP="00505CF4">
            <w:pPr>
              <w:pStyle w:val="ListParagraph"/>
              <w:spacing w:line="360" w:lineRule="auto"/>
              <w:ind w:left="1440"/>
              <w:rPr>
                <w:rFonts w:ascii="Times New Roman" w:hAnsi="Times New Roman" w:cs="Times New Roman"/>
                <w:sz w:val="24"/>
                <w:szCs w:val="24"/>
              </w:rPr>
            </w:pPr>
            <w:r w:rsidRPr="00137B56">
              <w:rPr>
                <w:rFonts w:ascii="Times New Roman" w:hAnsi="Times New Roman" w:cs="Times New Roman"/>
                <w:sz w:val="24"/>
                <w:szCs w:val="24"/>
              </w:rPr>
              <w:t>“Kimia dhe mjedisi.</w:t>
            </w:r>
          </w:p>
          <w:p w:rsidR="006430BA" w:rsidRPr="00137B56" w:rsidRDefault="006430BA" w:rsidP="006430BA">
            <w:pPr>
              <w:pStyle w:val="ListParagraph"/>
              <w:numPr>
                <w:ilvl w:val="0"/>
                <w:numId w:val="9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Diskuton me nxënësit për temën e nëntemat e projektit.</w:t>
            </w:r>
          </w:p>
          <w:p w:rsidR="006430BA" w:rsidRPr="00137B56" w:rsidRDefault="006430BA" w:rsidP="006430BA">
            <w:pPr>
              <w:pStyle w:val="ListParagraph"/>
              <w:numPr>
                <w:ilvl w:val="0"/>
                <w:numId w:val="92"/>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Krijon grupet e punës e ndan nëntemat për çdo grup.</w:t>
            </w:r>
          </w:p>
          <w:p w:rsidR="006430BA" w:rsidRPr="00137B56" w:rsidRDefault="006430BA" w:rsidP="006430BA">
            <w:pPr>
              <w:pStyle w:val="ListParagraph"/>
              <w:numPr>
                <w:ilvl w:val="0"/>
                <w:numId w:val="9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92"/>
              </w:numPr>
              <w:tabs>
                <w:tab w:val="left" w:pos="5400"/>
              </w:tabs>
              <w:spacing w:line="360" w:lineRule="auto"/>
              <w:contextualSpacing w:val="0"/>
              <w:jc w:val="both"/>
              <w:rPr>
                <w:rFonts w:ascii="Times New Roman" w:hAnsi="Times New Roman" w:cs="Times New Roman"/>
                <w:b/>
                <w:sz w:val="24"/>
                <w:szCs w:val="24"/>
                <w:u w:val="single"/>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PARASHIKIMI NGA TERMAT PARAPRAKË</w:t>
            </w:r>
          </w:p>
          <w:p w:rsidR="006430BA" w:rsidRPr="00137B56" w:rsidRDefault="002A1B27" w:rsidP="006430BA">
            <w:pPr>
              <w:pStyle w:val="ListParagraph"/>
              <w:numPr>
                <w:ilvl w:val="0"/>
                <w:numId w:val="92"/>
              </w:numPr>
              <w:tabs>
                <w:tab w:val="left" w:pos="5400"/>
              </w:tabs>
              <w:spacing w:line="360" w:lineRule="auto"/>
              <w:contextualSpacing w:val="0"/>
              <w:jc w:val="both"/>
              <w:rPr>
                <w:rFonts w:ascii="Times New Roman" w:hAnsi="Times New Roman" w:cs="Times New Roman"/>
                <w:sz w:val="24"/>
                <w:szCs w:val="24"/>
              </w:rPr>
            </w:pPr>
            <w:hyperlink r:id="rId106" w:tooltip="Faza e konceptimit të projektit (nuk është shkruar akoma)" w:history="1">
              <w:r w:rsidR="006430BA" w:rsidRPr="00137B56">
                <w:rPr>
                  <w:rFonts w:ascii="Times New Roman" w:eastAsia="Franklin Gothic Medium" w:hAnsi="Times New Roman" w:cs="Times New Roman"/>
                  <w:b/>
                  <w:sz w:val="24"/>
                  <w:szCs w:val="24"/>
                </w:rPr>
                <w:t>Faza e konceptimit të projektit</w:t>
              </w:r>
            </w:hyperlink>
            <w:r w:rsidR="006430BA">
              <w:rPr>
                <w:rFonts w:ascii="Times New Roman" w:hAnsi="Times New Roman" w:cs="Times New Roman"/>
                <w:b/>
                <w:sz w:val="24"/>
                <w:szCs w:val="24"/>
              </w:rPr>
              <w:t>:</w:t>
            </w:r>
            <w:r w:rsidR="006430BA" w:rsidRPr="00137B56">
              <w:rPr>
                <w:rFonts w:ascii="Times New Roman" w:hAnsi="Times New Roman" w:cs="Times New Roman"/>
                <w:sz w:val="24"/>
                <w:szCs w:val="24"/>
              </w:rPr>
              <w:t xml:space="preserve"> </w:t>
            </w:r>
            <w:r w:rsidR="006430BA" w:rsidRPr="00137B56">
              <w:rPr>
                <w:rFonts w:ascii="Times New Roman" w:hAnsi="Times New Roman" w:cs="Times New Roman"/>
                <w:b/>
                <w:sz w:val="24"/>
                <w:szCs w:val="24"/>
                <w:u w:val="single"/>
              </w:rPr>
              <w:t>Ora e parë</w:t>
            </w:r>
            <w:r w:rsidR="006430BA" w:rsidRPr="00137B56">
              <w:rPr>
                <w:rFonts w:ascii="Times New Roman" w:hAnsi="Times New Roman" w:cs="Times New Roman"/>
                <w:b/>
                <w:sz w:val="24"/>
                <w:szCs w:val="24"/>
              </w:rPr>
              <w:t xml:space="preserve"> – Caktimi i temës dhe nëntemave.</w:t>
            </w:r>
            <w:r w:rsidR="006430BA">
              <w:rPr>
                <w:rFonts w:ascii="Times New Roman" w:hAnsi="Times New Roman" w:cs="Times New Roman"/>
                <w:b/>
                <w:sz w:val="24"/>
                <w:szCs w:val="24"/>
              </w:rPr>
              <w:t xml:space="preserve"> </w:t>
            </w:r>
            <w:r w:rsidR="006430BA" w:rsidRPr="00137B56">
              <w:rPr>
                <w:rFonts w:ascii="Times New Roman" w:hAnsi="Times New Roman" w:cs="Times New Roman"/>
                <w:b/>
                <w:sz w:val="24"/>
                <w:szCs w:val="24"/>
              </w:rPr>
              <w:t xml:space="preserve">Ndarja e grupeve të punës. Përshkrimi i shkurtër i projektit </w:t>
            </w:r>
          </w:p>
          <w:p w:rsidR="006430BA" w:rsidRPr="00137B56" w:rsidRDefault="006430BA" w:rsidP="006430BA">
            <w:pPr>
              <w:pStyle w:val="ListParagraph"/>
              <w:numPr>
                <w:ilvl w:val="0"/>
                <w:numId w:val="92"/>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Në këtë fazë bëhet prezantimi me temen</w:t>
            </w:r>
            <w:r>
              <w:rPr>
                <w:rFonts w:ascii="Times New Roman" w:hAnsi="Times New Roman" w:cs="Times New Roman"/>
                <w:sz w:val="24"/>
                <w:szCs w:val="24"/>
              </w:rPr>
              <w:t xml:space="preserve">, </w:t>
            </w:r>
            <w:r w:rsidRPr="00137B56">
              <w:rPr>
                <w:rFonts w:ascii="Times New Roman" w:hAnsi="Times New Roman" w:cs="Times New Roman"/>
                <w:sz w:val="24"/>
                <w:szCs w:val="24"/>
              </w:rPr>
              <w:t>vlerësimi dhe zhvillimi i ideve</w:t>
            </w:r>
            <w:r>
              <w:rPr>
                <w:rFonts w:ascii="Times New Roman" w:hAnsi="Times New Roman" w:cs="Times New Roman"/>
                <w:sz w:val="24"/>
                <w:szCs w:val="24"/>
              </w:rPr>
              <w:t xml:space="preserve">, </w:t>
            </w:r>
            <w:r w:rsidRPr="00137B56">
              <w:rPr>
                <w:rFonts w:ascii="Times New Roman" w:hAnsi="Times New Roman" w:cs="Times New Roman"/>
                <w:sz w:val="24"/>
                <w:szCs w:val="24"/>
              </w:rPr>
              <w:t>ndarja në grupe sipas nëntemave,</w:t>
            </w:r>
            <w:r>
              <w:rPr>
                <w:rFonts w:ascii="Times New Roman" w:hAnsi="Times New Roman" w:cs="Times New Roman"/>
                <w:sz w:val="24"/>
                <w:szCs w:val="24"/>
              </w:rPr>
              <w:t xml:space="preserve"> </w:t>
            </w:r>
            <w:r w:rsidRPr="00137B56">
              <w:rPr>
                <w:rFonts w:ascii="Times New Roman" w:hAnsi="Times New Roman" w:cs="Times New Roman"/>
                <w:sz w:val="24"/>
                <w:szCs w:val="24"/>
              </w:rPr>
              <w:t>zgjedhja e liderit për çdo grup.</w:t>
            </w:r>
          </w:p>
          <w:p w:rsidR="006430BA" w:rsidRPr="00137B56" w:rsidRDefault="006430BA" w:rsidP="006430BA">
            <w:pPr>
              <w:pStyle w:val="ListParagraph"/>
              <w:numPr>
                <w:ilvl w:val="0"/>
                <w:numId w:val="92"/>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Prezantohen para çdo grupi nxënësish, foto e materiale filmike etj</w:t>
            </w:r>
            <w:r>
              <w:rPr>
                <w:rFonts w:ascii="Times New Roman" w:hAnsi="Times New Roman" w:cs="Times New Roman"/>
                <w:sz w:val="24"/>
                <w:szCs w:val="24"/>
              </w:rPr>
              <w:t>.</w:t>
            </w:r>
            <w:r w:rsidRPr="00137B56">
              <w:rPr>
                <w:rFonts w:ascii="Times New Roman" w:hAnsi="Times New Roman" w:cs="Times New Roman"/>
                <w:sz w:val="24"/>
                <w:szCs w:val="24"/>
              </w:rPr>
              <w:t xml:space="preserve"> në lidhje me temat që do të trajtohen në këtë kurrikul për të konkluduar me nxënësit mbi temën e nëntemat e projektit.</w:t>
            </w:r>
          </w:p>
          <w:p w:rsidR="006430BA" w:rsidRPr="00137B56" w:rsidRDefault="006430BA" w:rsidP="006430BA">
            <w:pPr>
              <w:pStyle w:val="ListParagraph"/>
              <w:numPr>
                <w:ilvl w:val="0"/>
                <w:numId w:val="92"/>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Materialet përmbajnë një pasqyrim të shkurtër të temave që do studiohen gjatë vitit mësimor në këtë kurrikul.</w:t>
            </w:r>
          </w:p>
          <w:p w:rsidR="006430BA" w:rsidRPr="00137B56" w:rsidRDefault="006430BA" w:rsidP="006430BA">
            <w:pPr>
              <w:pStyle w:val="ListParagraph"/>
              <w:numPr>
                <w:ilvl w:val="0"/>
                <w:numId w:val="92"/>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Materialet përmbajnë një pasqyrë të shkurtër të informacioneve që nxënësit do studiojnë gjatë kësaj klase.</w:t>
            </w:r>
          </w:p>
          <w:p w:rsidR="006430BA" w:rsidRPr="00137B56" w:rsidRDefault="006430BA" w:rsidP="00505CF4">
            <w:pPr>
              <w:pStyle w:val="ListParagraph"/>
              <w:tabs>
                <w:tab w:val="left" w:pos="5400"/>
              </w:tabs>
              <w:spacing w:line="360" w:lineRule="auto"/>
              <w:ind w:left="1440"/>
              <w:rPr>
                <w:rFonts w:ascii="Times New Roman" w:hAnsi="Times New Roman" w:cs="Times New Roman"/>
                <w:sz w:val="24"/>
                <w:szCs w:val="24"/>
              </w:rPr>
            </w:pPr>
            <w:r w:rsidRPr="00137B56">
              <w:rPr>
                <w:rFonts w:ascii="Times New Roman" w:eastAsia="Calibri" w:hAnsi="Times New Roman" w:cs="Times New Roman"/>
                <w:b/>
                <w:noProof/>
                <w:sz w:val="24"/>
                <w:szCs w:val="24"/>
                <w:lang w:val="en-US"/>
              </w:rPr>
              <w:drawing>
                <wp:anchor distT="0" distB="0" distL="114300" distR="114300" simplePos="0" relativeHeight="251716608" behindDoc="0" locked="0" layoutInCell="1" allowOverlap="1" wp14:anchorId="34CDFC44" wp14:editId="5D539172">
                  <wp:simplePos x="0" y="0"/>
                  <wp:positionH relativeFrom="column">
                    <wp:posOffset>2966720</wp:posOffset>
                  </wp:positionH>
                  <wp:positionV relativeFrom="paragraph">
                    <wp:posOffset>371475</wp:posOffset>
                  </wp:positionV>
                  <wp:extent cx="2647950" cy="1695450"/>
                  <wp:effectExtent l="0" t="0" r="0" b="0"/>
                  <wp:wrapThrough wrapText="bothSides">
                    <wp:wrapPolygon edited="0">
                      <wp:start x="0" y="0"/>
                      <wp:lineTo x="0" y="21357"/>
                      <wp:lineTo x="21445" y="21357"/>
                      <wp:lineTo x="21445" y="0"/>
                      <wp:lineTo x="0" y="0"/>
                    </wp:wrapPolygon>
                  </wp:wrapThrough>
                  <wp:docPr id="66" name="Picture 66" descr="D:\foto kimi 9\Atomic+Theory+through+Ti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foto kimi 9\Atomic+Theory+through+Tim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47950"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713536" behindDoc="0" locked="0" layoutInCell="1" allowOverlap="1" wp14:anchorId="69FFACF6" wp14:editId="109B3E73">
                  <wp:simplePos x="0" y="0"/>
                  <wp:positionH relativeFrom="column">
                    <wp:posOffset>5852795</wp:posOffset>
                  </wp:positionH>
                  <wp:positionV relativeFrom="paragraph">
                    <wp:posOffset>304800</wp:posOffset>
                  </wp:positionV>
                  <wp:extent cx="2457450" cy="1676400"/>
                  <wp:effectExtent l="0" t="0" r="0" b="0"/>
                  <wp:wrapThrough wrapText="bothSides">
                    <wp:wrapPolygon edited="0">
                      <wp:start x="0" y="0"/>
                      <wp:lineTo x="0" y="21355"/>
                      <wp:lineTo x="21433" y="21355"/>
                      <wp:lineTo x="21433" y="0"/>
                      <wp:lineTo x="0" y="0"/>
                    </wp:wrapPolygon>
                  </wp:wrapThrough>
                  <wp:docPr id="78" name="Picture 78" descr="D:\FOTO K 9\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FOTO K 9\download.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57450"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eastAsia="Calibri" w:hAnsi="Times New Roman" w:cs="Times New Roman"/>
                <w:noProof/>
                <w:sz w:val="24"/>
                <w:szCs w:val="24"/>
                <w:lang w:val="en-US"/>
              </w:rPr>
              <w:drawing>
                <wp:anchor distT="0" distB="0" distL="114300" distR="114300" simplePos="0" relativeHeight="251709440" behindDoc="0" locked="0" layoutInCell="1" allowOverlap="1" wp14:anchorId="2EB77687" wp14:editId="4F4AEE16">
                  <wp:simplePos x="0" y="0"/>
                  <wp:positionH relativeFrom="column">
                    <wp:posOffset>-5080</wp:posOffset>
                  </wp:positionH>
                  <wp:positionV relativeFrom="paragraph">
                    <wp:posOffset>314325</wp:posOffset>
                  </wp:positionV>
                  <wp:extent cx="2600325" cy="1781175"/>
                  <wp:effectExtent l="0" t="0" r="9525" b="9525"/>
                  <wp:wrapThrough wrapText="bothSides">
                    <wp:wrapPolygon edited="0">
                      <wp:start x="0" y="0"/>
                      <wp:lineTo x="0" y="21484"/>
                      <wp:lineTo x="21521" y="21484"/>
                      <wp:lineTo x="21521" y="0"/>
                      <wp:lineTo x="0" y="0"/>
                    </wp:wrapPolygon>
                  </wp:wrapThrough>
                  <wp:docPr id="60" name="Picture 60" descr="D:\foto kimi 9\4bk1417b0017992vkc_800C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oto kimi 9\4bk1417b0017992vkc_800C450.jpg"/>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600325" cy="1781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noProof/>
                <w:snapToGrid w:val="0"/>
                <w:color w:val="000000"/>
                <w:w w:val="0"/>
                <w:sz w:val="24"/>
                <w:szCs w:val="24"/>
                <w:u w:color="000000"/>
                <w:bdr w:val="none" w:sz="0" w:space="0" w:color="000000"/>
                <w:shd w:val="clear" w:color="000000" w:fill="000000"/>
                <w:lang w:val="en-US"/>
              </w:rPr>
              <w:lastRenderedPageBreak/>
              <w:drawing>
                <wp:anchor distT="0" distB="0" distL="114300" distR="114300" simplePos="0" relativeHeight="251710464" behindDoc="0" locked="0" layoutInCell="1" allowOverlap="1" wp14:anchorId="089CA20E" wp14:editId="7C01A150">
                  <wp:simplePos x="0" y="0"/>
                  <wp:positionH relativeFrom="column">
                    <wp:posOffset>2833370</wp:posOffset>
                  </wp:positionH>
                  <wp:positionV relativeFrom="paragraph">
                    <wp:posOffset>2220595</wp:posOffset>
                  </wp:positionV>
                  <wp:extent cx="2600325" cy="1666875"/>
                  <wp:effectExtent l="0" t="0" r="9525" b="9525"/>
                  <wp:wrapThrough wrapText="bothSides">
                    <wp:wrapPolygon edited="0">
                      <wp:start x="0" y="0"/>
                      <wp:lineTo x="0" y="21477"/>
                      <wp:lineTo x="21521" y="21477"/>
                      <wp:lineTo x="21521" y="0"/>
                      <wp:lineTo x="0" y="0"/>
                    </wp:wrapPolygon>
                  </wp:wrapThrough>
                  <wp:docPr id="70" name="Picture 70" descr="D:\FOTO K 9\images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FOTO K 9\images (5).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600325" cy="1666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712512" behindDoc="0" locked="0" layoutInCell="1" allowOverlap="1" wp14:anchorId="65967D09" wp14:editId="5947AF97">
                  <wp:simplePos x="0" y="0"/>
                  <wp:positionH relativeFrom="column">
                    <wp:posOffset>5776595</wp:posOffset>
                  </wp:positionH>
                  <wp:positionV relativeFrom="paragraph">
                    <wp:posOffset>2192655</wp:posOffset>
                  </wp:positionV>
                  <wp:extent cx="2695575" cy="1724025"/>
                  <wp:effectExtent l="0" t="0" r="9525" b="9525"/>
                  <wp:wrapThrough wrapText="bothSides">
                    <wp:wrapPolygon edited="0">
                      <wp:start x="0" y="0"/>
                      <wp:lineTo x="0" y="21481"/>
                      <wp:lineTo x="21524" y="21481"/>
                      <wp:lineTo x="21524" y="0"/>
                      <wp:lineTo x="0" y="0"/>
                    </wp:wrapPolygon>
                  </wp:wrapThrough>
                  <wp:docPr id="77" name="Picture 77" descr="D:\FOTO K 9\downloa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FOTO K 9\download (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95575" cy="1724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7B56">
              <w:rPr>
                <w:rFonts w:ascii="Times New Roman" w:hAnsi="Times New Roman" w:cs="Times New Roman"/>
                <w:noProof/>
                <w:sz w:val="24"/>
                <w:szCs w:val="24"/>
                <w:lang w:val="en-US"/>
              </w:rPr>
              <w:drawing>
                <wp:anchor distT="0" distB="0" distL="114300" distR="114300" simplePos="0" relativeHeight="251711488" behindDoc="0" locked="0" layoutInCell="1" allowOverlap="1" wp14:anchorId="2E280E38" wp14:editId="51B6566E">
                  <wp:simplePos x="0" y="0"/>
                  <wp:positionH relativeFrom="column">
                    <wp:posOffset>23495</wp:posOffset>
                  </wp:positionH>
                  <wp:positionV relativeFrom="paragraph">
                    <wp:posOffset>2164080</wp:posOffset>
                  </wp:positionV>
                  <wp:extent cx="2524125" cy="1781175"/>
                  <wp:effectExtent l="0" t="0" r="9525" b="9525"/>
                  <wp:wrapThrough wrapText="bothSides">
                    <wp:wrapPolygon edited="0">
                      <wp:start x="0" y="0"/>
                      <wp:lineTo x="0" y="21484"/>
                      <wp:lineTo x="21518" y="21484"/>
                      <wp:lineTo x="21518" y="0"/>
                      <wp:lineTo x="0" y="0"/>
                    </wp:wrapPolygon>
                  </wp:wrapThrough>
                  <wp:docPr id="76" name="Picture 76" descr="D:\FOTO K 9\nach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FOTO K 9\nachlor.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24125" cy="1781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TURI I GALERISË</w:t>
            </w:r>
          </w:p>
          <w:p w:rsidR="006430BA" w:rsidRPr="00137B56" w:rsidRDefault="006430BA" w:rsidP="006430BA">
            <w:pPr>
              <w:pStyle w:val="ListParagraph"/>
              <w:numPr>
                <w:ilvl w:val="0"/>
                <w:numId w:val="113"/>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 shkruan në tabelë pyetjet (ose i paraqet në fleepchart)</w:t>
            </w:r>
            <w:r>
              <w:rPr>
                <w:rFonts w:ascii="Times New Roman" w:hAnsi="Times New Roman" w:cs="Times New Roman"/>
                <w:sz w:val="24"/>
                <w:szCs w:val="24"/>
              </w:rPr>
              <w:t>:</w:t>
            </w:r>
          </w:p>
          <w:p w:rsidR="006430BA" w:rsidRPr="00137B56" w:rsidRDefault="006430BA" w:rsidP="006430BA">
            <w:pPr>
              <w:pStyle w:val="ListParagraph"/>
              <w:numPr>
                <w:ilvl w:val="0"/>
                <w:numId w:val="112"/>
              </w:numPr>
              <w:tabs>
                <w:tab w:val="left" w:pos="5400"/>
              </w:tabs>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Ç’përfaqësojnë pamjet në foto?</w:t>
            </w:r>
          </w:p>
          <w:p w:rsidR="006430BA" w:rsidRPr="00137B56" w:rsidRDefault="006430BA" w:rsidP="006430BA">
            <w:pPr>
              <w:numPr>
                <w:ilvl w:val="0"/>
                <w:numId w:val="112"/>
              </w:numPr>
              <w:tabs>
                <w:tab w:val="left" w:pos="5400"/>
              </w:tabs>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Ç’informacion na japin?</w:t>
            </w:r>
          </w:p>
          <w:p w:rsidR="006430BA" w:rsidRPr="00137B56" w:rsidRDefault="006430BA" w:rsidP="006430BA">
            <w:pPr>
              <w:numPr>
                <w:ilvl w:val="0"/>
                <w:numId w:val="112"/>
              </w:numPr>
              <w:tabs>
                <w:tab w:val="left" w:pos="5400"/>
              </w:tabs>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A mund të interpretoni secilën prej tyre?</w:t>
            </w:r>
          </w:p>
          <w:p w:rsidR="006430BA" w:rsidRPr="00137B56" w:rsidRDefault="006430BA" w:rsidP="006430BA">
            <w:pPr>
              <w:numPr>
                <w:ilvl w:val="0"/>
                <w:numId w:val="112"/>
              </w:numPr>
              <w:tabs>
                <w:tab w:val="left" w:pos="5400"/>
              </w:tabs>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A mund ta shprehni lidhjen që ekziston ndërmjet këtyre tematikave që shihni në pamje me një temë që do e përzgjedhim për projektin?</w:t>
            </w:r>
          </w:p>
          <w:p w:rsidR="006430BA" w:rsidRPr="00137B56" w:rsidRDefault="006430BA" w:rsidP="006430BA">
            <w:pPr>
              <w:pStyle w:val="ListParagraph"/>
              <w:numPr>
                <w:ilvl w:val="0"/>
                <w:numId w:val="113"/>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Pas 5 minuta diskutim ndërmjet tyre,</w:t>
            </w:r>
            <w:r>
              <w:rPr>
                <w:rFonts w:ascii="Times New Roman" w:hAnsi="Times New Roman" w:cs="Times New Roman"/>
                <w:sz w:val="24"/>
                <w:szCs w:val="24"/>
              </w:rPr>
              <w:t xml:space="preserve"> </w:t>
            </w:r>
            <w:r w:rsidRPr="00137B56">
              <w:rPr>
                <w:rFonts w:ascii="Times New Roman" w:hAnsi="Times New Roman" w:cs="Times New Roman"/>
                <w:sz w:val="24"/>
                <w:szCs w:val="24"/>
              </w:rPr>
              <w:t>secili grup interpreton informacionet që përcillen nga fotot,</w:t>
            </w:r>
            <w:r>
              <w:rPr>
                <w:rFonts w:ascii="Times New Roman" w:hAnsi="Times New Roman" w:cs="Times New Roman"/>
                <w:sz w:val="24"/>
                <w:szCs w:val="24"/>
              </w:rPr>
              <w:t xml:space="preserve"> </w:t>
            </w:r>
            <w:r w:rsidRPr="00137B56">
              <w:rPr>
                <w:rFonts w:ascii="Times New Roman" w:hAnsi="Times New Roman" w:cs="Times New Roman"/>
                <w:sz w:val="24"/>
                <w:szCs w:val="24"/>
              </w:rPr>
              <w:t>CD etj</w:t>
            </w:r>
            <w:r>
              <w:rPr>
                <w:rFonts w:ascii="Times New Roman" w:hAnsi="Times New Roman" w:cs="Times New Roman"/>
                <w:sz w:val="24"/>
                <w:szCs w:val="24"/>
              </w:rPr>
              <w:t>.</w:t>
            </w:r>
          </w:p>
          <w:p w:rsidR="006430BA" w:rsidRPr="00137B56" w:rsidRDefault="006430BA" w:rsidP="006430BA">
            <w:pPr>
              <w:pStyle w:val="ListParagraph"/>
              <w:numPr>
                <w:ilvl w:val="0"/>
                <w:numId w:val="113"/>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Nxënësit nëpërmjet metodës “Turi i galerisë” bëjnë interpretimet përkatëse dhe propozojnë një temë për projektin.</w:t>
            </w:r>
          </w:p>
          <w:p w:rsidR="006430BA" w:rsidRPr="00137B56" w:rsidRDefault="006430BA" w:rsidP="006430BA">
            <w:pPr>
              <w:pStyle w:val="ListParagraph"/>
              <w:numPr>
                <w:ilvl w:val="0"/>
                <w:numId w:val="113"/>
              </w:numPr>
              <w:tabs>
                <w:tab w:val="left" w:pos="5400"/>
              </w:tabs>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Ç</w:t>
            </w:r>
            <w:r w:rsidRPr="00137B56">
              <w:rPr>
                <w:rFonts w:ascii="Times New Roman" w:hAnsi="Times New Roman" w:cs="Times New Roman"/>
                <w:sz w:val="24"/>
                <w:szCs w:val="24"/>
              </w:rPr>
              <w:t>do grup vepron në të njëjtën mënyrë duke respektuar idetë e secilit nxënës e grup.</w:t>
            </w:r>
          </w:p>
          <w:p w:rsidR="006430BA" w:rsidRPr="00137B56" w:rsidRDefault="006430BA" w:rsidP="00505CF4">
            <w:pPr>
              <w:pStyle w:val="ListParagraph"/>
              <w:spacing w:line="360" w:lineRule="auto"/>
              <w:ind w:left="1440"/>
              <w:rPr>
                <w:rFonts w:ascii="Times New Roman" w:hAnsi="Times New Roman" w:cs="Times New Roman"/>
                <w:b/>
                <w:sz w:val="24"/>
                <w:szCs w:val="24"/>
              </w:rPr>
            </w:pPr>
          </w:p>
          <w:p w:rsidR="006430BA" w:rsidRPr="00137B56" w:rsidRDefault="006430BA" w:rsidP="006430BA">
            <w:pPr>
              <w:pStyle w:val="ListParagraph"/>
              <w:numPr>
                <w:ilvl w:val="0"/>
                <w:numId w:val="111"/>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sz w:val="24"/>
                <w:szCs w:val="24"/>
              </w:rPr>
              <w:t xml:space="preserve"> </w:t>
            </w:r>
            <w:r w:rsidRPr="00137B56">
              <w:rPr>
                <w:rFonts w:ascii="Times New Roman" w:hAnsi="Times New Roman" w:cs="Times New Roman"/>
                <w:b/>
                <w:sz w:val="24"/>
                <w:szCs w:val="24"/>
              </w:rPr>
              <w:t>RRJETI I DISKUTIMIT</w:t>
            </w:r>
            <w:r>
              <w:rPr>
                <w:rFonts w:ascii="Times New Roman" w:hAnsi="Times New Roman" w:cs="Times New Roman"/>
                <w:sz w:val="24"/>
                <w:szCs w:val="24"/>
              </w:rPr>
              <w:t>:</w:t>
            </w:r>
          </w:p>
          <w:p w:rsidR="006430BA" w:rsidRPr="00137B56" w:rsidRDefault="006430BA" w:rsidP="006430BA">
            <w:pPr>
              <w:pStyle w:val="ListParagraph"/>
              <w:numPr>
                <w:ilvl w:val="0"/>
                <w:numId w:val="115"/>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Shkruhen në tabelë idetë e secilit grup në lidhje me temën dhe diskutohet mbi to.</w:t>
            </w:r>
          </w:p>
          <w:p w:rsidR="006430BA" w:rsidRPr="00137B56" w:rsidRDefault="006430BA" w:rsidP="006430BA">
            <w:pPr>
              <w:pStyle w:val="ListParagraph"/>
              <w:numPr>
                <w:ilvl w:val="0"/>
                <w:numId w:val="115"/>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Tema të mundshme </w:t>
            </w:r>
            <w:r>
              <w:rPr>
                <w:rFonts w:ascii="Times New Roman" w:hAnsi="Times New Roman" w:cs="Times New Roman"/>
                <w:sz w:val="24"/>
                <w:szCs w:val="24"/>
              </w:rPr>
              <w:t>janë:</w:t>
            </w:r>
            <w:r w:rsidRPr="00137B56">
              <w:rPr>
                <w:rFonts w:ascii="Times New Roman" w:hAnsi="Times New Roman" w:cs="Times New Roman"/>
                <w:sz w:val="24"/>
                <w:szCs w:val="24"/>
              </w:rPr>
              <w:t xml:space="preserve"> </w:t>
            </w:r>
            <w:r w:rsidRPr="00137B56">
              <w:rPr>
                <w:rFonts w:ascii="Times New Roman" w:hAnsi="Times New Roman" w:cs="Times New Roman"/>
                <w:b/>
                <w:color w:val="FF0000"/>
                <w:sz w:val="24"/>
                <w:szCs w:val="24"/>
              </w:rPr>
              <w:t>“ Roli i elementeve kimike në organizëm e mjedis”</w:t>
            </w:r>
          </w:p>
          <w:p w:rsidR="006430BA" w:rsidRPr="00137B56" w:rsidRDefault="006430BA" w:rsidP="00505CF4">
            <w:pPr>
              <w:tabs>
                <w:tab w:val="left" w:pos="5400"/>
              </w:tabs>
              <w:spacing w:line="360" w:lineRule="auto"/>
              <w:ind w:left="1728"/>
              <w:jc w:val="both"/>
              <w:rPr>
                <w:rFonts w:ascii="Times New Roman" w:eastAsia="Times New Roman" w:hAnsi="Times New Roman" w:cs="Times New Roman"/>
                <w:b/>
                <w:color w:val="FF0000"/>
                <w:sz w:val="24"/>
                <w:szCs w:val="24"/>
              </w:rPr>
            </w:pPr>
            <w:r w:rsidRPr="00137B56">
              <w:rPr>
                <w:rFonts w:ascii="Times New Roman" w:eastAsia="Times New Roman" w:hAnsi="Times New Roman" w:cs="Times New Roman"/>
                <w:b/>
                <w:color w:val="FF0000"/>
                <w:sz w:val="24"/>
                <w:szCs w:val="24"/>
              </w:rPr>
              <w:t xml:space="preserve">                                  </w:t>
            </w:r>
            <w:r>
              <w:rPr>
                <w:rFonts w:ascii="Times New Roman" w:eastAsia="Times New Roman" w:hAnsi="Times New Roman" w:cs="Times New Roman"/>
                <w:b/>
                <w:color w:val="FF0000"/>
                <w:sz w:val="24"/>
                <w:szCs w:val="24"/>
              </w:rPr>
              <w:t xml:space="preserve">    </w:t>
            </w:r>
            <w:r w:rsidRPr="00137B56">
              <w:rPr>
                <w:rFonts w:ascii="Times New Roman" w:eastAsia="Times New Roman" w:hAnsi="Times New Roman" w:cs="Times New Roman"/>
                <w:b/>
                <w:color w:val="FF0000"/>
                <w:sz w:val="24"/>
                <w:szCs w:val="24"/>
              </w:rPr>
              <w:t xml:space="preserve"> “Kimia dhe mjedisi”</w:t>
            </w:r>
          </w:p>
          <w:p w:rsidR="006430BA" w:rsidRPr="00137B56" w:rsidRDefault="006430BA" w:rsidP="006430BA">
            <w:pPr>
              <w:pStyle w:val="ListParagraph"/>
              <w:numPr>
                <w:ilvl w:val="0"/>
                <w:numId w:val="116"/>
              </w:numPr>
              <w:tabs>
                <w:tab w:val="left" w:pos="5400"/>
              </w:tabs>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Çdo grup në orën e tretë do ketë si produkt në lidhje me temën e përzgjedhur</w:t>
            </w:r>
            <w:r>
              <w:rPr>
                <w:rFonts w:ascii="Times New Roman" w:hAnsi="Times New Roman" w:cs="Times New Roman"/>
                <w:sz w:val="24"/>
                <w:szCs w:val="24"/>
              </w:rPr>
              <w:t>:</w:t>
            </w:r>
          </w:p>
          <w:p w:rsidR="006430BA" w:rsidRPr="00137B56" w:rsidRDefault="006430BA" w:rsidP="006430BA">
            <w:pPr>
              <w:numPr>
                <w:ilvl w:val="0"/>
                <w:numId w:val="114"/>
              </w:num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CD, fletëpalosje,</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ese,</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foto,</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kolazhe,</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punime të ricikluara</w:t>
            </w:r>
          </w:p>
          <w:p w:rsidR="006430BA" w:rsidRPr="00137B56" w:rsidRDefault="006430BA" w:rsidP="006430BA">
            <w:pPr>
              <w:pStyle w:val="ListParagraph"/>
              <w:numPr>
                <w:ilvl w:val="0"/>
                <w:numId w:val="11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Realizimi i projektit konsiston në</w:t>
            </w:r>
            <w:r>
              <w:rPr>
                <w:rFonts w:ascii="Times New Roman" w:hAnsi="Times New Roman" w:cs="Times New Roman"/>
                <w:b/>
                <w:sz w:val="24"/>
                <w:szCs w:val="24"/>
              </w:rPr>
              <w:t>:</w:t>
            </w:r>
          </w:p>
          <w:p w:rsidR="006430BA" w:rsidRPr="00137B56" w:rsidRDefault="006430BA" w:rsidP="006430BA">
            <w:pPr>
              <w:numPr>
                <w:ilvl w:val="0"/>
                <w:numId w:val="92"/>
              </w:numPr>
              <w:spacing w:after="200" w:line="276" w:lineRule="auto"/>
              <w:contextualSpacing/>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Aftësimi i nxënësve në punë kërkimore studimore.</w:t>
            </w:r>
          </w:p>
          <w:p w:rsidR="006430BA" w:rsidRPr="00137B56" w:rsidRDefault="006430BA" w:rsidP="006430BA">
            <w:pPr>
              <w:numPr>
                <w:ilvl w:val="0"/>
                <w:numId w:val="92"/>
              </w:numPr>
              <w:spacing w:after="200" w:line="276" w:lineRule="auto"/>
              <w:contextualSpacing/>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Konsolidimi i njohurive në lidhje me elementet kimike.</w:t>
            </w:r>
          </w:p>
          <w:p w:rsidR="006430BA" w:rsidRPr="00137B56" w:rsidRDefault="006430BA" w:rsidP="006430BA">
            <w:pPr>
              <w:numPr>
                <w:ilvl w:val="0"/>
                <w:numId w:val="92"/>
              </w:numPr>
              <w:spacing w:after="200" w:line="276" w:lineRule="auto"/>
              <w:contextualSpacing/>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mendimit krijues dhe shprehive praktike.</w:t>
            </w:r>
          </w:p>
          <w:p w:rsidR="006430BA" w:rsidRPr="00137B56" w:rsidRDefault="006430BA" w:rsidP="006430BA">
            <w:pPr>
              <w:numPr>
                <w:ilvl w:val="0"/>
                <w:numId w:val="92"/>
              </w:numPr>
              <w:spacing w:after="200" w:line="276" w:lineRule="auto"/>
              <w:contextualSpacing/>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Lidhja e njohurive teorike me ato praktike,</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duke mbajtur qëndrim kritik ndaj fenomeneve që ndikojnë negativisht në mjedis.</w:t>
            </w:r>
          </w:p>
          <w:p w:rsidR="006430BA" w:rsidRPr="00137B56" w:rsidRDefault="006430BA" w:rsidP="006430BA">
            <w:pPr>
              <w:numPr>
                <w:ilvl w:val="0"/>
                <w:numId w:val="92"/>
              </w:numPr>
              <w:spacing w:after="200" w:line="276" w:lineRule="auto"/>
              <w:contextualSpacing/>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Përfshirja në veprimtarive sensibilizuese dhe ndërgjegjësuese në ruajtje të shëndetit.</w:t>
            </w:r>
          </w:p>
          <w:p w:rsidR="006430BA" w:rsidRPr="00137B56" w:rsidRDefault="006430BA" w:rsidP="00505CF4">
            <w:pPr>
              <w:ind w:left="360" w:firstLine="288"/>
              <w:jc w:val="both"/>
              <w:rPr>
                <w:rFonts w:ascii="Times New Roman" w:eastAsia="Times New Roman" w:hAnsi="Times New Roman" w:cs="Times New Roman"/>
                <w:sz w:val="24"/>
                <w:szCs w:val="24"/>
              </w:rPr>
            </w:pPr>
          </w:p>
          <w:p w:rsidR="006430BA" w:rsidRPr="00137B56" w:rsidRDefault="006430BA" w:rsidP="00505CF4">
            <w:pPr>
              <w:pStyle w:val="ListParagraph"/>
              <w:spacing w:line="360" w:lineRule="auto"/>
              <w:rPr>
                <w:rFonts w:ascii="Times New Roman" w:hAnsi="Times New Roman" w:cs="Times New Roman"/>
                <w:b/>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Merr pjesë aktive për përcaktimin e temave e nëntemave</w:t>
            </w:r>
          </w:p>
          <w:p w:rsidR="006430BA" w:rsidRPr="00137B56" w:rsidRDefault="006430BA" w:rsidP="006430BA">
            <w:pPr>
              <w:pStyle w:val="ListParagraph"/>
              <w:numPr>
                <w:ilvl w:val="0"/>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Ndihmon në përcaktimin e temës me kontributin e vet në sjelljen e materialeve të duhura.</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102"/>
              </w:numPr>
              <w:contextualSpacing w:val="0"/>
              <w:jc w:val="both"/>
              <w:rPr>
                <w:rFonts w:ascii="Times New Roman" w:hAnsi="Times New Roman" w:cs="Times New Roman"/>
                <w:sz w:val="24"/>
                <w:szCs w:val="24"/>
              </w:rPr>
            </w:pPr>
            <w:r w:rsidRPr="00137B56">
              <w:rPr>
                <w:rFonts w:ascii="Times New Roman" w:hAnsi="Times New Roman" w:cs="Times New Roman"/>
                <w:sz w:val="24"/>
                <w:szCs w:val="24"/>
              </w:rPr>
              <w:t>Saktësinë dhe cilësinë e materialeve.</w:t>
            </w:r>
          </w:p>
          <w:p w:rsidR="006430BA" w:rsidRPr="00137B56" w:rsidRDefault="006430BA" w:rsidP="006430BA">
            <w:pPr>
              <w:pStyle w:val="ListParagraph"/>
              <w:numPr>
                <w:ilvl w:val="0"/>
                <w:numId w:val="102"/>
              </w:numPr>
              <w:contextualSpacing w:val="0"/>
              <w:jc w:val="both"/>
              <w:rPr>
                <w:rFonts w:ascii="Times New Roman" w:hAnsi="Times New Roman" w:cs="Times New Roman"/>
                <w:sz w:val="24"/>
                <w:szCs w:val="24"/>
              </w:rPr>
            </w:pPr>
            <w:r w:rsidRPr="00137B56">
              <w:rPr>
                <w:rFonts w:ascii="Times New Roman" w:hAnsi="Times New Roman" w:cs="Times New Roman"/>
                <w:sz w:val="24"/>
                <w:szCs w:val="24"/>
              </w:rPr>
              <w:t>Aftësinë treguese, shpjeguese, komentuese e analizuese.</w:t>
            </w:r>
          </w:p>
          <w:p w:rsidR="006430BA" w:rsidRPr="00137B56" w:rsidRDefault="006430BA" w:rsidP="006430BA">
            <w:pPr>
              <w:pStyle w:val="ListParagraph"/>
              <w:numPr>
                <w:ilvl w:val="0"/>
                <w:numId w:val="102"/>
              </w:numPr>
              <w:contextualSpacing w:val="0"/>
              <w:jc w:val="both"/>
              <w:rPr>
                <w:rFonts w:ascii="Times New Roman" w:hAnsi="Times New Roman" w:cs="Times New Roman"/>
                <w:sz w:val="24"/>
                <w:szCs w:val="24"/>
              </w:rPr>
            </w:pPr>
            <w:r w:rsidRPr="00137B56">
              <w:rPr>
                <w:rFonts w:ascii="Times New Roman" w:hAnsi="Times New Roman" w:cs="Times New Roman"/>
                <w:sz w:val="24"/>
                <w:szCs w:val="24"/>
              </w:rPr>
              <w:t>Aktivizimin në punën e grupit.</w:t>
            </w:r>
          </w:p>
          <w:p w:rsidR="006430BA" w:rsidRPr="00137B56" w:rsidRDefault="006430BA" w:rsidP="006430BA">
            <w:pPr>
              <w:pStyle w:val="ListParagraph"/>
              <w:numPr>
                <w:ilvl w:val="0"/>
                <w:numId w:val="101"/>
              </w:numPr>
              <w:contextualSpacing w:val="0"/>
              <w:jc w:val="both"/>
              <w:rPr>
                <w:rFonts w:ascii="Times New Roman" w:hAnsi="Times New Roman" w:cs="Times New Roman"/>
                <w:sz w:val="24"/>
                <w:szCs w:val="24"/>
              </w:rPr>
            </w:pPr>
            <w:r w:rsidRPr="00137B56">
              <w:rPr>
                <w:rFonts w:ascii="Times New Roman" w:hAnsi="Times New Roman" w:cs="Times New Roman"/>
                <w:sz w:val="24"/>
                <w:szCs w:val="24"/>
              </w:rPr>
              <w:t>Aktivizimin në punë individuale.</w:t>
            </w:r>
          </w:p>
          <w:p w:rsidR="006430BA" w:rsidRPr="00137B56" w:rsidRDefault="006430BA" w:rsidP="006430BA">
            <w:pPr>
              <w:pStyle w:val="ListParagraph"/>
              <w:numPr>
                <w:ilvl w:val="0"/>
                <w:numId w:val="101"/>
              </w:numPr>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Përmbajtjen e materialit në lidhje me temën.</w:t>
            </w:r>
          </w:p>
          <w:p w:rsidR="006430BA" w:rsidRPr="00137B56" w:rsidRDefault="006430BA" w:rsidP="006430BA">
            <w:pPr>
              <w:pStyle w:val="ListParagraph"/>
              <w:numPr>
                <w:ilvl w:val="0"/>
                <w:numId w:val="101"/>
              </w:numPr>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Përmbushjen e objektivave.</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r w:rsidRPr="00137B56">
              <w:rPr>
                <w:rFonts w:ascii="Times New Roman" w:hAnsi="Times New Roman" w:cs="Times New Roman"/>
                <w:sz w:val="24"/>
                <w:szCs w:val="24"/>
              </w:rPr>
              <w:t xml:space="preserve"> Të grumbullohen materiale (foto,</w:t>
            </w:r>
            <w:r>
              <w:rPr>
                <w:rFonts w:ascii="Times New Roman" w:hAnsi="Times New Roman" w:cs="Times New Roman"/>
                <w:sz w:val="24"/>
                <w:szCs w:val="24"/>
              </w:rPr>
              <w:t xml:space="preserve"> fakte </w:t>
            </w:r>
            <w:r w:rsidRPr="00137B56">
              <w:rPr>
                <w:rFonts w:ascii="Times New Roman" w:hAnsi="Times New Roman" w:cs="Times New Roman"/>
                <w:sz w:val="24"/>
                <w:szCs w:val="24"/>
              </w:rPr>
              <w:t>etj</w:t>
            </w:r>
            <w:r>
              <w:rPr>
                <w:rFonts w:ascii="Times New Roman" w:hAnsi="Times New Roman" w:cs="Times New Roman"/>
                <w:sz w:val="24"/>
                <w:szCs w:val="24"/>
              </w:rPr>
              <w:t>.</w:t>
            </w:r>
            <w:r w:rsidRPr="00137B56">
              <w:rPr>
                <w:rFonts w:ascii="Times New Roman" w:hAnsi="Times New Roman" w:cs="Times New Roman"/>
                <w:sz w:val="24"/>
                <w:szCs w:val="24"/>
              </w:rPr>
              <w:t>) për përgatitjen e fletëpalosjeve,</w:t>
            </w:r>
            <w:r>
              <w:rPr>
                <w:rFonts w:ascii="Times New Roman" w:hAnsi="Times New Roman" w:cs="Times New Roman"/>
                <w:sz w:val="24"/>
                <w:szCs w:val="24"/>
              </w:rPr>
              <w:t xml:space="preserve"> </w:t>
            </w:r>
            <w:r w:rsidRPr="00137B56">
              <w:rPr>
                <w:rFonts w:ascii="Times New Roman" w:hAnsi="Times New Roman" w:cs="Times New Roman"/>
                <w:sz w:val="24"/>
                <w:szCs w:val="24"/>
              </w:rPr>
              <w:t>posterave..</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Përgatitja e fletëpalosjeve,</w:t>
            </w:r>
            <w:r>
              <w:rPr>
                <w:rFonts w:ascii="Times New Roman" w:hAnsi="Times New Roman" w:cs="Times New Roman"/>
                <w:sz w:val="24"/>
                <w:szCs w:val="24"/>
              </w:rPr>
              <w:t xml:space="preserve"> </w:t>
            </w:r>
            <w:r w:rsidRPr="00137B56">
              <w:rPr>
                <w:rFonts w:ascii="Times New Roman" w:hAnsi="Times New Roman" w:cs="Times New Roman"/>
                <w:sz w:val="24"/>
                <w:szCs w:val="24"/>
              </w:rPr>
              <w:t>posterave,</w:t>
            </w:r>
            <w:r>
              <w:rPr>
                <w:rFonts w:ascii="Times New Roman" w:hAnsi="Times New Roman" w:cs="Times New Roman"/>
                <w:sz w:val="24"/>
                <w:szCs w:val="24"/>
              </w:rPr>
              <w:t xml:space="preserve"> </w:t>
            </w:r>
            <w:r w:rsidRPr="00137B56">
              <w:rPr>
                <w:rFonts w:ascii="Times New Roman" w:hAnsi="Times New Roman" w:cs="Times New Roman"/>
                <w:sz w:val="24"/>
                <w:szCs w:val="24"/>
              </w:rPr>
              <w:t>eseve, etj.</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Pr="00137B56" w:rsidRDefault="00693D64"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KREU 2  </w:t>
      </w: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Tema mësimore</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Vlerësim portofoli</w:t>
      </w: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Vlerësim portofoli</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Kontroll e vlerësim i punëve të realizuara nga nxënësit</w:t>
            </w:r>
            <w:r>
              <w:rPr>
                <w:rFonts w:ascii="Times New Roman" w:hAnsi="Times New Roman" w:cs="Times New Roman"/>
                <w:sz w:val="24"/>
                <w:szCs w:val="24"/>
              </w:rPr>
              <w: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Realizojnë</w:t>
            </w:r>
            <w:r w:rsidRPr="00137B56">
              <w:rPr>
                <w:rFonts w:ascii="Times New Roman" w:hAnsi="Times New Roman" w:cs="Times New Roman"/>
                <w:sz w:val="24"/>
                <w:szCs w:val="24"/>
              </w:rPr>
              <w:t xml:space="preserve"> punët e kërkuara nga mësuesi/ja.</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V</w:t>
            </w:r>
            <w:r>
              <w:rPr>
                <w:rFonts w:ascii="Times New Roman" w:hAnsi="Times New Roman" w:cs="Times New Roman"/>
                <w:sz w:val="24"/>
                <w:szCs w:val="24"/>
              </w:rPr>
              <w:t>lerësojnë</w:t>
            </w:r>
            <w:r w:rsidRPr="00137B56">
              <w:rPr>
                <w:rFonts w:ascii="Times New Roman" w:hAnsi="Times New Roman" w:cs="Times New Roman"/>
                <w:sz w:val="24"/>
                <w:szCs w:val="24"/>
              </w:rPr>
              <w:t xml:space="preserve"> veten </w:t>
            </w:r>
            <w:r>
              <w:rPr>
                <w:rFonts w:ascii="Times New Roman" w:hAnsi="Times New Roman" w:cs="Times New Roman"/>
                <w:sz w:val="24"/>
                <w:szCs w:val="24"/>
              </w:rPr>
              <w:t>dhe</w:t>
            </w:r>
            <w:r w:rsidRPr="00137B56">
              <w:rPr>
                <w:rFonts w:ascii="Times New Roman" w:hAnsi="Times New Roman" w:cs="Times New Roman"/>
                <w:sz w:val="24"/>
                <w:szCs w:val="24"/>
              </w:rPr>
              <w:t xml:space="preserve"> shokun.</w:t>
            </w:r>
          </w:p>
          <w:p w:rsidR="006430BA" w:rsidRPr="00137B56" w:rsidRDefault="006430BA" w:rsidP="006430BA">
            <w:pPr>
              <w:pStyle w:val="ListParagraph"/>
              <w:numPr>
                <w:ilvl w:val="0"/>
                <w:numId w:val="3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Reflekto</w:t>
            </w:r>
            <w:r>
              <w:rPr>
                <w:rFonts w:ascii="Times New Roman" w:hAnsi="Times New Roman" w:cs="Times New Roman"/>
                <w:sz w:val="24"/>
                <w:szCs w:val="24"/>
              </w:rPr>
              <w:t>j</w:t>
            </w:r>
            <w:r w:rsidRPr="00137B56">
              <w:rPr>
                <w:rFonts w:ascii="Times New Roman" w:hAnsi="Times New Roman" w:cs="Times New Roman"/>
                <w:sz w:val="24"/>
                <w:szCs w:val="24"/>
              </w:rPr>
              <w:t>n</w:t>
            </w:r>
            <w:r>
              <w:rPr>
                <w:rFonts w:ascii="Times New Roman" w:hAnsi="Times New Roman" w:cs="Times New Roman"/>
                <w:sz w:val="24"/>
                <w:szCs w:val="24"/>
              </w:rPr>
              <w:t>ë</w:t>
            </w:r>
            <w:r w:rsidRPr="00137B56">
              <w:rPr>
                <w:rFonts w:ascii="Times New Roman" w:hAnsi="Times New Roman" w:cs="Times New Roman"/>
                <w:sz w:val="24"/>
                <w:szCs w:val="24"/>
              </w:rPr>
              <w:t xml:space="preserve"> mbi punët e realizuara jo në bazë të kërkesave e udhëzimeve të dhëna.</w:t>
            </w: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Ndërtimi i atomit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Metalet alkaline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 xml:space="preserve">Halogjenet </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Gazet e plogët</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Arte</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Demonstrim i punëve</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Paraqitje e informacionit</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Metoda krahasuese</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Të nxënit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në dyshe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Turi i galerisë</w:t>
            </w:r>
          </w:p>
        </w:tc>
        <w:tc>
          <w:tcPr>
            <w:tcW w:w="3544"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Nxitja e ideve</w:t>
            </w:r>
          </w:p>
        </w:tc>
        <w:tc>
          <w:tcPr>
            <w:tcW w:w="301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 xml:space="preserve"> Vlerësohen e vetëvlerësohen punët e kryera nga nxënësit gjatë tremujorit.</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DEMONSTRIM I PUNËVE</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 xml:space="preserve">   Detyrat e portofolit mund të jenë</w:t>
            </w:r>
            <w:r>
              <w:rPr>
                <w:rFonts w:ascii="Times New Roman" w:eastAsia="Times New Roman" w:hAnsi="Times New Roman" w:cs="Times New Roman"/>
                <w:sz w:val="24"/>
                <w:szCs w:val="24"/>
              </w:rPr>
              <w:t>:</w:t>
            </w:r>
          </w:p>
          <w:p w:rsidR="006430BA" w:rsidRPr="00137B56" w:rsidRDefault="006430BA" w:rsidP="006430BA">
            <w:pPr>
              <w:numPr>
                <w:ilvl w:val="0"/>
                <w:numId w:val="104"/>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Puna hulumtuese           (10 pikë )</w:t>
            </w:r>
          </w:p>
          <w:p w:rsidR="006430BA" w:rsidRPr="00137B56" w:rsidRDefault="006430BA" w:rsidP="006430BA">
            <w:pPr>
              <w:numPr>
                <w:ilvl w:val="0"/>
                <w:numId w:val="104"/>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Puna krijuese              (10 pikë)</w:t>
            </w:r>
          </w:p>
          <w:p w:rsidR="006430BA" w:rsidRPr="00137B56" w:rsidRDefault="006430BA" w:rsidP="006430BA">
            <w:pPr>
              <w:numPr>
                <w:ilvl w:val="0"/>
                <w:numId w:val="104"/>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Puna praktike (Veprimtari)   (10 pikë)</w:t>
            </w:r>
          </w:p>
          <w:p w:rsidR="006430BA" w:rsidRPr="00137B56" w:rsidRDefault="006430BA" w:rsidP="006430BA">
            <w:pPr>
              <w:numPr>
                <w:ilvl w:val="0"/>
                <w:numId w:val="104"/>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Projekti                   (20 pikë)</w:t>
            </w:r>
          </w:p>
          <w:p w:rsidR="006430BA" w:rsidRPr="00137B56" w:rsidRDefault="006430BA" w:rsidP="00505CF4">
            <w:pPr>
              <w:spacing w:line="360" w:lineRule="auto"/>
              <w:ind w:left="1080"/>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Nxënësit në orën përkatëse që është dhënë detyra e kanë prezantuar e interpretuar atë.</w:t>
            </w:r>
          </w:p>
          <w:p w:rsidR="006430BA" w:rsidRPr="00137B56" w:rsidRDefault="006430BA" w:rsidP="00505CF4">
            <w:pPr>
              <w:pStyle w:val="ListParagraph"/>
              <w:spacing w:line="360" w:lineRule="auto"/>
              <w:rPr>
                <w:rFonts w:ascii="Times New Roman" w:hAnsi="Times New Roman" w:cs="Times New Roman"/>
                <w:b/>
                <w:sz w:val="24"/>
                <w:szCs w:val="24"/>
              </w:rPr>
            </w:pP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Pr>
                <w:rFonts w:ascii="Times New Roman" w:hAnsi="Times New Roman" w:cs="Times New Roman"/>
                <w:b/>
                <w:sz w:val="24"/>
                <w:szCs w:val="24"/>
              </w:rPr>
              <w:t>:</w:t>
            </w:r>
            <w:r w:rsidRPr="00137B56">
              <w:rPr>
                <w:rFonts w:ascii="Times New Roman" w:hAnsi="Times New Roman" w:cs="Times New Roman"/>
                <w:b/>
                <w:sz w:val="24"/>
                <w:szCs w:val="24"/>
              </w:rPr>
              <w:t xml:space="preserve"> METODA KRAHASUESE</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Me laps nxënësit vlerësojnë punët e kryera, duke pasur parasysh këto kritere vlerësimi</w:t>
            </w:r>
            <w:r>
              <w:rPr>
                <w:rFonts w:ascii="Times New Roman" w:eastAsia="Times New Roman" w:hAnsi="Times New Roman" w:cs="Times New Roman"/>
                <w:sz w:val="24"/>
                <w:szCs w:val="24"/>
              </w:rPr>
              <w:t>:</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Nota 4</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Pak ose aspak informacion ose përpjekje.</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Nota 5</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E përshtatshme,</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por asgjë e veçantë</w:t>
            </w:r>
            <w:r>
              <w:rPr>
                <w:rFonts w:ascii="Times New Roman" w:eastAsia="Times New Roman" w:hAnsi="Times New Roman" w:cs="Times New Roman"/>
                <w:sz w:val="24"/>
                <w:szCs w:val="24"/>
              </w:rPr>
              <w:t>.</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Nota 6</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Gati e mjaftueshme</w:t>
            </w:r>
            <w:r>
              <w:rPr>
                <w:rFonts w:ascii="Times New Roman" w:eastAsia="Times New Roman" w:hAnsi="Times New Roman" w:cs="Times New Roman"/>
                <w:sz w:val="24"/>
                <w:szCs w:val="24"/>
              </w:rPr>
              <w:t xml:space="preserve"> por </w:t>
            </w:r>
            <w:r w:rsidRPr="00137B56">
              <w:rPr>
                <w:rFonts w:ascii="Times New Roman" w:eastAsia="Times New Roman" w:hAnsi="Times New Roman" w:cs="Times New Roman"/>
                <w:sz w:val="24"/>
                <w:szCs w:val="24"/>
              </w:rPr>
              <w:t>nuk mbulon informacionin e kërkuar.</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Nota 7</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Bie në sy, me ngjyra e informacione,</w:t>
            </w:r>
            <w:r>
              <w:rPr>
                <w:rFonts w:ascii="Times New Roman" w:eastAsia="Times New Roman" w:hAnsi="Times New Roman" w:cs="Times New Roman"/>
                <w:sz w:val="24"/>
                <w:szCs w:val="24"/>
              </w:rPr>
              <w:t xml:space="preserve"> </w:t>
            </w:r>
            <w:r w:rsidRPr="00137B56">
              <w:rPr>
                <w:rFonts w:ascii="Times New Roman" w:eastAsia="Times New Roman" w:hAnsi="Times New Roman" w:cs="Times New Roman"/>
                <w:sz w:val="24"/>
                <w:szCs w:val="24"/>
              </w:rPr>
              <w:t>por jo i zgjedhur.</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Nota 8</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Është përzgjedhur informacioni i duhur.</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lastRenderedPageBreak/>
              <w:t>Nota 9</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Bie në sy me imagjinatë e ngjyra</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b/>
                <w:sz w:val="24"/>
                <w:szCs w:val="24"/>
              </w:rPr>
              <w:t>Nota 10</w:t>
            </w:r>
            <w:r>
              <w:rPr>
                <w:rFonts w:ascii="Times New Roman" w:eastAsia="Times New Roman" w:hAnsi="Times New Roman" w:cs="Times New Roman"/>
                <w:sz w:val="24"/>
                <w:szCs w:val="24"/>
              </w:rPr>
              <w:t>:</w:t>
            </w:r>
            <w:r w:rsidRPr="00137B56">
              <w:rPr>
                <w:rFonts w:ascii="Times New Roman" w:eastAsia="Times New Roman" w:hAnsi="Times New Roman" w:cs="Times New Roman"/>
                <w:sz w:val="24"/>
                <w:szCs w:val="24"/>
              </w:rPr>
              <w:t xml:space="preserve"> Informacion i vlefshëm, me fantazi e ngjyra.</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Nxënësit në bazë të këtyre kritereve vlerësojnë punën e tyre e të shokut të ban</w:t>
            </w:r>
            <w:r>
              <w:rPr>
                <w:rFonts w:ascii="Times New Roman" w:eastAsia="Times New Roman" w:hAnsi="Times New Roman" w:cs="Times New Roman"/>
                <w:sz w:val="24"/>
                <w:szCs w:val="24"/>
              </w:rPr>
              <w:t>k</w:t>
            </w:r>
            <w:r w:rsidRPr="00137B56">
              <w:rPr>
                <w:rFonts w:ascii="Times New Roman" w:eastAsia="Times New Roman" w:hAnsi="Times New Roman" w:cs="Times New Roman"/>
                <w:sz w:val="24"/>
                <w:szCs w:val="24"/>
              </w:rPr>
              <w:t>ës.</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TURI I GALERISË</w:t>
            </w:r>
          </w:p>
          <w:p w:rsidR="006430BA" w:rsidRPr="00137B56" w:rsidRDefault="006430BA" w:rsidP="00505CF4">
            <w:pPr>
              <w:spacing w:line="360" w:lineRule="auto"/>
              <w:ind w:left="720"/>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Meq</w:t>
            </w:r>
            <w:r>
              <w:rPr>
                <w:rFonts w:ascii="Times New Roman" w:eastAsia="Times New Roman" w:hAnsi="Times New Roman" w:cs="Times New Roman"/>
                <w:sz w:val="24"/>
                <w:szCs w:val="24"/>
              </w:rPr>
              <w:t>e</w:t>
            </w:r>
            <w:r w:rsidRPr="00137B56">
              <w:rPr>
                <w:rFonts w:ascii="Times New Roman" w:eastAsia="Times New Roman" w:hAnsi="Times New Roman" w:cs="Times New Roman"/>
                <w:sz w:val="24"/>
                <w:szCs w:val="24"/>
              </w:rPr>
              <w:t>nëse në tremujorin e parë nuk është kryer ora e projektit bëhet vlerësimi për 3 punë në bazë të këtij pikëzimi</w:t>
            </w:r>
            <w:r>
              <w:rPr>
                <w:rFonts w:ascii="Times New Roman" w:eastAsia="Times New Roman" w:hAnsi="Times New Roman" w:cs="Times New Roman"/>
                <w:sz w:val="24"/>
                <w:szCs w:val="24"/>
              </w:rPr>
              <w:t>:</w:t>
            </w:r>
          </w:p>
          <w:tbl>
            <w:tblPr>
              <w:tblStyle w:val="TableGrid"/>
              <w:tblW w:w="0" w:type="auto"/>
              <w:tblInd w:w="532" w:type="dxa"/>
              <w:tblLook w:val="04A0" w:firstRow="1" w:lastRow="0" w:firstColumn="1" w:lastColumn="0" w:noHBand="0" w:noVBand="1"/>
            </w:tblPr>
            <w:tblGrid>
              <w:gridCol w:w="1572"/>
              <w:gridCol w:w="1498"/>
              <w:gridCol w:w="1520"/>
              <w:gridCol w:w="1520"/>
              <w:gridCol w:w="1520"/>
              <w:gridCol w:w="1520"/>
              <w:gridCol w:w="1521"/>
              <w:gridCol w:w="1521"/>
            </w:tblGrid>
            <w:tr w:rsidR="006430BA" w:rsidRPr="00137B56" w:rsidTr="00505CF4">
              <w:tc>
                <w:tcPr>
                  <w:tcW w:w="161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Nota</w:t>
                  </w:r>
                </w:p>
              </w:tc>
              <w:tc>
                <w:tcPr>
                  <w:tcW w:w="1561"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4</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5</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6</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7</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8</w:t>
                  </w:r>
                </w:p>
              </w:tc>
              <w:tc>
                <w:tcPr>
                  <w:tcW w:w="157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9</w:t>
                  </w:r>
                </w:p>
              </w:tc>
              <w:tc>
                <w:tcPr>
                  <w:tcW w:w="157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10</w:t>
                  </w:r>
                </w:p>
              </w:tc>
            </w:tr>
            <w:tr w:rsidR="006430BA" w:rsidRPr="00137B56" w:rsidTr="00505CF4">
              <w:tc>
                <w:tcPr>
                  <w:tcW w:w="161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Pikët</w:t>
                  </w:r>
                </w:p>
              </w:tc>
              <w:tc>
                <w:tcPr>
                  <w:tcW w:w="1561"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5</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6 - 10</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11 - 14</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15 - 18</w:t>
                  </w:r>
                </w:p>
              </w:tc>
              <w:tc>
                <w:tcPr>
                  <w:tcW w:w="1577"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19 - 22</w:t>
                  </w:r>
                </w:p>
              </w:tc>
              <w:tc>
                <w:tcPr>
                  <w:tcW w:w="157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23 - 26</w:t>
                  </w:r>
                </w:p>
              </w:tc>
              <w:tc>
                <w:tcPr>
                  <w:tcW w:w="1578" w:type="dxa"/>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27 - 30</w:t>
                  </w:r>
                </w:p>
              </w:tc>
            </w:tr>
          </w:tbl>
          <w:p w:rsidR="006430BA" w:rsidRPr="00137B56" w:rsidRDefault="006430BA" w:rsidP="00505CF4">
            <w:pPr>
              <w:spacing w:line="360" w:lineRule="auto"/>
              <w:ind w:left="1080"/>
              <w:jc w:val="both"/>
              <w:rPr>
                <w:rFonts w:ascii="Times New Roman" w:eastAsia="Times New Roman" w:hAnsi="Times New Roman" w:cs="Times New Roman"/>
                <w:b/>
                <w:sz w:val="24"/>
                <w:szCs w:val="24"/>
              </w:rPr>
            </w:pPr>
          </w:p>
          <w:p w:rsidR="006430BA" w:rsidRPr="00137B56" w:rsidRDefault="006430BA" w:rsidP="00505CF4">
            <w:pPr>
              <w:spacing w:line="360" w:lineRule="auto"/>
              <w:ind w:left="1080"/>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Pas vlerësimit punimet më të mira prezantohen para klasës.</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numPr>
                <w:ilvl w:val="0"/>
                <w:numId w:val="105"/>
              </w:numPr>
              <w:spacing w:line="360" w:lineRule="auto"/>
              <w:jc w:val="both"/>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Vlerësojnë punimet e veta dhe të shokëve</w:t>
            </w:r>
          </w:p>
          <w:p w:rsidR="006430BA" w:rsidRPr="00137B56" w:rsidRDefault="006430BA" w:rsidP="006430BA">
            <w:pPr>
              <w:pStyle w:val="ListParagraph"/>
              <w:numPr>
                <w:ilvl w:val="0"/>
                <w:numId w:val="105"/>
              </w:numPr>
              <w:spacing w:line="360" w:lineRule="auto"/>
              <w:contextualSpacing w:val="0"/>
              <w:jc w:val="both"/>
              <w:rPr>
                <w:rFonts w:ascii="Times New Roman" w:hAnsi="Times New Roman" w:cs="Times New Roman"/>
                <w:sz w:val="24"/>
                <w:szCs w:val="24"/>
              </w:rPr>
            </w:pPr>
            <w:r w:rsidRPr="00137B56">
              <w:rPr>
                <w:rFonts w:ascii="Times New Roman" w:eastAsiaTheme="minorEastAsia" w:hAnsi="Times New Roman" w:cs="Times New Roman"/>
                <w:sz w:val="24"/>
                <w:szCs w:val="24"/>
                <w:lang w:eastAsia="sq-AL"/>
              </w:rPr>
              <w:t>Prezantohen punimet më të mira para klasës.</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10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Realizimin e punëve duke plotësuar të gjitha kriteret e vlerësimit.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Vazhdimi i punës sipas udhëzimeve të mësuesit e detyrave të grupit.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Mësuesi/ja porosit nxënësit të përgatiten për orën pasardhëse</w:t>
            </w:r>
            <w:r>
              <w:rPr>
                <w:rFonts w:ascii="Times New Roman" w:hAnsi="Times New Roman" w:cs="Times New Roman"/>
                <w:sz w:val="24"/>
                <w:szCs w:val="24"/>
              </w:rPr>
              <w:t>:</w:t>
            </w:r>
            <w:r w:rsidRPr="00137B56">
              <w:rPr>
                <w:rFonts w:ascii="Times New Roman" w:hAnsi="Times New Roman" w:cs="Times New Roman"/>
                <w:sz w:val="24"/>
                <w:szCs w:val="24"/>
              </w:rPr>
              <w:t xml:space="preserve"> Përsëritje.</w:t>
            </w:r>
          </w:p>
          <w:p w:rsidR="006430BA" w:rsidRPr="00137B56" w:rsidRDefault="006430BA" w:rsidP="00505CF4">
            <w:pPr>
              <w:pStyle w:val="ListParagraph"/>
              <w:spacing w:line="360" w:lineRule="auto"/>
              <w:rPr>
                <w:rFonts w:ascii="Times New Roman" w:hAnsi="Times New Roman" w:cs="Times New Roman"/>
                <w:b/>
                <w:sz w:val="24"/>
                <w:szCs w:val="24"/>
              </w:rPr>
            </w:pPr>
            <w:r w:rsidRPr="00137B56">
              <w:rPr>
                <w:rFonts w:ascii="Times New Roman" w:hAnsi="Times New Roman" w:cs="Times New Roman"/>
                <w:sz w:val="24"/>
                <w:szCs w:val="24"/>
              </w:rPr>
              <w:t>Secili nxënës do hartojë pyetje që përfshijnë njohuritë e kreut I</w:t>
            </w:r>
            <w:r>
              <w:rPr>
                <w:rFonts w:ascii="Times New Roman" w:hAnsi="Times New Roman" w:cs="Times New Roman"/>
                <w:sz w:val="24"/>
                <w:szCs w:val="24"/>
              </w:rPr>
              <w:t>,</w:t>
            </w:r>
            <w:r w:rsidRPr="00137B56">
              <w:rPr>
                <w:rFonts w:ascii="Times New Roman" w:hAnsi="Times New Roman" w:cs="Times New Roman"/>
                <w:sz w:val="24"/>
                <w:szCs w:val="24"/>
              </w:rPr>
              <w:t xml:space="preserve"> II.</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2632"/>
        <w:gridCol w:w="764"/>
        <w:gridCol w:w="2664"/>
        <w:gridCol w:w="3254"/>
        <w:gridCol w:w="2780"/>
        <w:gridCol w:w="856"/>
      </w:tblGrid>
      <w:tr w:rsidR="006430BA" w:rsidRPr="00137B56" w:rsidTr="00505CF4">
        <w:trPr>
          <w:trHeight w:val="470"/>
        </w:trPr>
        <w:tc>
          <w:tcPr>
            <w:tcW w:w="3681" w:type="dxa"/>
            <w:gridSpan w:val="2"/>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gridSpan w:val="2"/>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Përsëritje</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3"/>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sz w:val="24"/>
                <w:szCs w:val="24"/>
              </w:rPr>
            </w:pPr>
            <w:r w:rsidRPr="00137B56">
              <w:rPr>
                <w:rFonts w:ascii="Times New Roman" w:hAnsi="Times New Roman" w:cs="Times New Roman"/>
                <w:sz w:val="24"/>
                <w:szCs w:val="24"/>
              </w:rPr>
              <w:t>Vetitë e materies</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Ndryshimet energjitike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numPr>
                <w:ilvl w:val="0"/>
                <w:numId w:val="34"/>
              </w:numPr>
              <w:spacing w:line="360" w:lineRule="auto"/>
              <w:contextualSpacing/>
              <w:rPr>
                <w:rFonts w:ascii="Times New Roman" w:eastAsia="Batang" w:hAnsi="Times New Roman" w:cs="Times New Roman"/>
                <w:sz w:val="24"/>
                <w:szCs w:val="24"/>
              </w:rPr>
            </w:pPr>
            <w:r w:rsidRPr="00137B56">
              <w:rPr>
                <w:rFonts w:ascii="Times New Roman" w:eastAsia="Batang" w:hAnsi="Times New Roman" w:cs="Times New Roman"/>
                <w:sz w:val="24"/>
                <w:szCs w:val="24"/>
              </w:rPr>
              <w:t>Shpjego</w:t>
            </w:r>
            <w:r>
              <w:rPr>
                <w:rFonts w:ascii="Times New Roman" w:eastAsia="Batang" w:hAnsi="Times New Roman" w:cs="Times New Roman"/>
                <w:sz w:val="24"/>
                <w:szCs w:val="24"/>
              </w:rPr>
              <w:t>j</w:t>
            </w:r>
            <w:r w:rsidRPr="00137B56">
              <w:rPr>
                <w:rFonts w:ascii="Times New Roman" w:eastAsia="Batang" w:hAnsi="Times New Roman" w:cs="Times New Roman"/>
                <w:sz w:val="24"/>
                <w:szCs w:val="24"/>
              </w:rPr>
              <w:t>n</w:t>
            </w:r>
            <w:r>
              <w:rPr>
                <w:rFonts w:ascii="Times New Roman" w:eastAsia="Batang" w:hAnsi="Times New Roman" w:cs="Times New Roman"/>
                <w:sz w:val="24"/>
                <w:szCs w:val="24"/>
              </w:rPr>
              <w:t>ë</w:t>
            </w:r>
            <w:r w:rsidRPr="00137B56">
              <w:rPr>
                <w:rFonts w:ascii="Times New Roman" w:eastAsia="Batang" w:hAnsi="Times New Roman" w:cs="Times New Roman"/>
                <w:sz w:val="24"/>
                <w:szCs w:val="24"/>
              </w:rPr>
              <w:t xml:space="preserve"> fjalorin e termave të mësuara në dy kapitujt e parë.</w:t>
            </w:r>
          </w:p>
          <w:p w:rsidR="006430BA" w:rsidRPr="00137B56" w:rsidRDefault="006430BA" w:rsidP="006430BA">
            <w:pPr>
              <w:numPr>
                <w:ilvl w:val="0"/>
                <w:numId w:val="34"/>
              </w:numPr>
              <w:spacing w:line="360" w:lineRule="auto"/>
              <w:contextualSpacing/>
              <w:rPr>
                <w:rFonts w:ascii="Times New Roman" w:eastAsia="Batang" w:hAnsi="Times New Roman" w:cs="Times New Roman"/>
                <w:sz w:val="24"/>
                <w:szCs w:val="24"/>
              </w:rPr>
            </w:pPr>
            <w:r w:rsidRPr="00137B56">
              <w:rPr>
                <w:rFonts w:ascii="Times New Roman" w:eastAsia="Batang" w:hAnsi="Times New Roman" w:cs="Times New Roman"/>
                <w:sz w:val="24"/>
                <w:szCs w:val="24"/>
              </w:rPr>
              <w:t>Klasifiko</w:t>
            </w:r>
            <w:r>
              <w:rPr>
                <w:rFonts w:ascii="Times New Roman" w:eastAsia="Batang" w:hAnsi="Times New Roman" w:cs="Times New Roman"/>
                <w:sz w:val="24"/>
                <w:szCs w:val="24"/>
              </w:rPr>
              <w:t>j</w:t>
            </w:r>
            <w:r w:rsidRPr="00137B56">
              <w:rPr>
                <w:rFonts w:ascii="Times New Roman" w:eastAsia="Batang" w:hAnsi="Times New Roman" w:cs="Times New Roman"/>
                <w:sz w:val="24"/>
                <w:szCs w:val="24"/>
              </w:rPr>
              <w:t>n</w:t>
            </w:r>
            <w:r>
              <w:rPr>
                <w:rFonts w:ascii="Times New Roman" w:eastAsia="Batang" w:hAnsi="Times New Roman" w:cs="Times New Roman"/>
                <w:sz w:val="24"/>
                <w:szCs w:val="24"/>
              </w:rPr>
              <w:t>ë</w:t>
            </w:r>
            <w:r w:rsidRPr="00137B56">
              <w:rPr>
                <w:rFonts w:ascii="Times New Roman" w:eastAsia="Batang" w:hAnsi="Times New Roman" w:cs="Times New Roman"/>
                <w:sz w:val="24"/>
                <w:szCs w:val="24"/>
              </w:rPr>
              <w:t xml:space="preserve"> reaksionet në ekzotermike dhe endotermike.</w:t>
            </w:r>
          </w:p>
          <w:p w:rsidR="006430BA" w:rsidRPr="00137B56" w:rsidRDefault="006430BA" w:rsidP="006430BA">
            <w:pPr>
              <w:numPr>
                <w:ilvl w:val="0"/>
                <w:numId w:val="34"/>
              </w:numPr>
              <w:spacing w:line="360" w:lineRule="auto"/>
              <w:contextualSpacing/>
              <w:jc w:val="both"/>
              <w:rPr>
                <w:rFonts w:ascii="Times New Roman" w:eastAsia="Batang" w:hAnsi="Times New Roman" w:cs="Times New Roman"/>
                <w:sz w:val="24"/>
                <w:szCs w:val="24"/>
              </w:rPr>
            </w:pPr>
            <w:r w:rsidRPr="00137B56">
              <w:rPr>
                <w:rFonts w:ascii="Times New Roman" w:eastAsia="Batang" w:hAnsi="Times New Roman" w:cs="Times New Roman"/>
                <w:sz w:val="24"/>
                <w:szCs w:val="24"/>
              </w:rPr>
              <w:t>Krye</w:t>
            </w:r>
            <w:r>
              <w:rPr>
                <w:rFonts w:ascii="Times New Roman" w:eastAsia="Batang" w:hAnsi="Times New Roman" w:cs="Times New Roman"/>
                <w:sz w:val="24"/>
                <w:szCs w:val="24"/>
              </w:rPr>
              <w:t>j</w:t>
            </w:r>
            <w:r w:rsidRPr="00137B56">
              <w:rPr>
                <w:rFonts w:ascii="Times New Roman" w:eastAsia="Batang" w:hAnsi="Times New Roman" w:cs="Times New Roman"/>
                <w:sz w:val="24"/>
                <w:szCs w:val="24"/>
              </w:rPr>
              <w:t>n</w:t>
            </w:r>
            <w:r>
              <w:rPr>
                <w:rFonts w:ascii="Times New Roman" w:eastAsia="Batang" w:hAnsi="Times New Roman" w:cs="Times New Roman"/>
                <w:sz w:val="24"/>
                <w:szCs w:val="24"/>
              </w:rPr>
              <w:t>ë</w:t>
            </w:r>
            <w:r w:rsidRPr="00137B56">
              <w:rPr>
                <w:rFonts w:ascii="Times New Roman" w:eastAsia="Batang" w:hAnsi="Times New Roman" w:cs="Times New Roman"/>
                <w:sz w:val="24"/>
                <w:szCs w:val="24"/>
              </w:rPr>
              <w:t xml:space="preserve"> njehsime në reaksionet termokimike.</w:t>
            </w:r>
          </w:p>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eastAsia="Batang" w:hAnsi="Times New Roman" w:cs="Times New Roman"/>
                <w:sz w:val="24"/>
                <w:szCs w:val="24"/>
              </w:rPr>
              <w:t>Gje</w:t>
            </w:r>
            <w:r>
              <w:rPr>
                <w:rFonts w:ascii="Times New Roman" w:eastAsia="Batang" w:hAnsi="Times New Roman" w:cs="Times New Roman"/>
                <w:sz w:val="24"/>
                <w:szCs w:val="24"/>
              </w:rPr>
              <w:t>j</w:t>
            </w:r>
            <w:r w:rsidRPr="00137B56">
              <w:rPr>
                <w:rFonts w:ascii="Times New Roman" w:eastAsia="Batang" w:hAnsi="Times New Roman" w:cs="Times New Roman"/>
                <w:sz w:val="24"/>
                <w:szCs w:val="24"/>
              </w:rPr>
              <w:t>n</w:t>
            </w:r>
            <w:r>
              <w:rPr>
                <w:rFonts w:ascii="Times New Roman" w:eastAsia="Batang" w:hAnsi="Times New Roman" w:cs="Times New Roman"/>
                <w:sz w:val="24"/>
                <w:szCs w:val="24"/>
              </w:rPr>
              <w:t>ë</w:t>
            </w:r>
            <w:r w:rsidRPr="00137B56">
              <w:rPr>
                <w:rFonts w:ascii="Times New Roman" w:eastAsia="Batang" w:hAnsi="Times New Roman" w:cs="Times New Roman"/>
                <w:sz w:val="24"/>
                <w:szCs w:val="24"/>
              </w:rPr>
              <w:t xml:space="preserve"> përkatësinë ∆H me reaksionin dhe anasjelltas.</w:t>
            </w:r>
          </w:p>
        </w:tc>
        <w:tc>
          <w:tcPr>
            <w:tcW w:w="7432"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Atom</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Shpërndarje elektronike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Numër atomik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Djegie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Metale alkaline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të plogët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Halogjene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ekzotermike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Reaksione endotermike</w:t>
            </w:r>
          </w:p>
        </w:tc>
      </w:tr>
      <w:tr w:rsidR="006430BA" w:rsidRPr="00137B56" w:rsidTr="00505CF4">
        <w:tc>
          <w:tcPr>
            <w:tcW w:w="6516" w:type="dxa"/>
            <w:gridSpan w:val="3"/>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t</w:t>
            </w:r>
            <w:r w:rsidRPr="00137B56">
              <w:rPr>
                <w:rFonts w:ascii="Times New Roman" w:hAnsi="Times New Roman" w:cs="Times New Roman"/>
                <w:sz w:val="24"/>
                <w:szCs w:val="24"/>
              </w:rPr>
              <w: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f</w:t>
            </w:r>
            <w:r w:rsidRPr="00137B56">
              <w:rPr>
                <w:rFonts w:ascii="Times New Roman" w:hAnsi="Times New Roman" w:cs="Times New Roman"/>
                <w:sz w:val="24"/>
                <w:szCs w:val="24"/>
              </w:rPr>
              <w:t>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3"/>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TIK</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137B56" w:rsidTr="00505CF4">
        <w:tc>
          <w:tcPr>
            <w:tcW w:w="13948" w:type="dxa"/>
            <w:gridSpan w:val="6"/>
            <w:shd w:val="clear" w:color="auto" w:fill="C5E0B3" w:themeFill="accent6"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Metodologjia dhe veprimtaritë e nxënësve</w:t>
            </w:r>
          </w:p>
        </w:tc>
      </w:tr>
      <w:tr w:rsidR="006430BA" w:rsidRPr="00137B56" w:rsidTr="00505CF4">
        <w:tc>
          <w:tcPr>
            <w:tcW w:w="13948" w:type="dxa"/>
            <w:gridSpan w:val="6"/>
            <w:shd w:val="clear" w:color="auto" w:fill="FFE599" w:themeFill="accent4" w:themeFillTint="66"/>
          </w:tcPr>
          <w:p w:rsidR="006430BA" w:rsidRPr="00137B56" w:rsidRDefault="006430BA" w:rsidP="006430BA">
            <w:pPr>
              <w:pStyle w:val="ListParagraph"/>
              <w:numPr>
                <w:ilvl w:val="0"/>
                <w:numId w:val="34"/>
              </w:numPr>
              <w:spacing w:line="360" w:lineRule="auto"/>
              <w:contextualSpacing w:val="0"/>
              <w:jc w:val="center"/>
              <w:rPr>
                <w:rFonts w:ascii="Times New Roman" w:hAnsi="Times New Roman" w:cs="Times New Roman"/>
                <w:b/>
                <w:sz w:val="24"/>
                <w:szCs w:val="24"/>
              </w:rPr>
            </w:pPr>
            <w:r w:rsidRPr="00137B56">
              <w:rPr>
                <w:rFonts w:ascii="Times New Roman" w:hAnsi="Times New Roman" w:cs="Times New Roman"/>
                <w:b/>
                <w:sz w:val="24"/>
                <w:szCs w:val="24"/>
              </w:rPr>
              <w:t>Organizimi i orës së mësimit</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lastRenderedPageBreak/>
              <w:t>Fazat e strukturës</w:t>
            </w:r>
          </w:p>
        </w:tc>
        <w:tc>
          <w:tcPr>
            <w:tcW w:w="3686" w:type="dxa"/>
            <w:gridSpan w:val="2"/>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Metoda/Teknika mësimore</w:t>
            </w:r>
          </w:p>
        </w:tc>
        <w:tc>
          <w:tcPr>
            <w:tcW w:w="3544"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Veprimtaritë e nxënësve</w:t>
            </w:r>
          </w:p>
        </w:tc>
        <w:tc>
          <w:tcPr>
            <w:tcW w:w="3018"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Organizimi i nxënësve</w:t>
            </w:r>
          </w:p>
        </w:tc>
        <w:tc>
          <w:tcPr>
            <w:tcW w:w="870" w:type="dxa"/>
            <w:shd w:val="clear" w:color="auto" w:fill="B4C6E7" w:themeFill="accent5" w:themeFillTint="66"/>
          </w:tcPr>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Koha</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Parashikimi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Konkurs (hartimi i pyetjeve)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Zhvillim i shprehive dhe i fjalorit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me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Ndërtimi i njohurive</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Konkurs (kthimi i përgjigjeve)</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Të nxën</w:t>
            </w:r>
            <w:r>
              <w:rPr>
                <w:rFonts w:ascii="Times New Roman" w:eastAsia="Times New Roman" w:hAnsi="Times New Roman" w:cs="Times New Roman"/>
                <w:sz w:val="24"/>
                <w:szCs w:val="24"/>
              </w:rPr>
              <w:t>i</w:t>
            </w:r>
            <w:r w:rsidRPr="00137B56">
              <w:rPr>
                <w:rFonts w:ascii="Times New Roman" w:eastAsia="Times New Roman" w:hAnsi="Times New Roman" w:cs="Times New Roman"/>
                <w:sz w:val="24"/>
                <w:szCs w:val="24"/>
              </w:rPr>
              <w:t>t në bashkëpunim</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në grupe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20’</w:t>
            </w:r>
          </w:p>
        </w:tc>
      </w:tr>
      <w:tr w:rsidR="006430BA" w:rsidRPr="00137B56" w:rsidTr="00505CF4">
        <w:tc>
          <w:tcPr>
            <w:tcW w:w="2830" w:type="dxa"/>
            <w:shd w:val="clear" w:color="auto" w:fill="B4C6E7" w:themeFill="accent5"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P</w:t>
            </w:r>
            <w:r w:rsidRPr="00137B56">
              <w:rPr>
                <w:rFonts w:ascii="Times New Roman" w:eastAsia="Times New Roman" w:hAnsi="Times New Roman" w:cs="Times New Roman"/>
                <w:b/>
                <w:sz w:val="24"/>
                <w:szCs w:val="24"/>
                <w:shd w:val="clear" w:color="auto" w:fill="B4C6E7" w:themeFill="accent5" w:themeFillTint="66"/>
              </w:rPr>
              <w:t>ërforcimi</w:t>
            </w:r>
          </w:p>
        </w:tc>
        <w:tc>
          <w:tcPr>
            <w:tcW w:w="3686" w:type="dxa"/>
            <w:gridSpan w:val="2"/>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Turi i galerisë</w:t>
            </w:r>
          </w:p>
        </w:tc>
        <w:tc>
          <w:tcPr>
            <w:tcW w:w="3544"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Nxitja e diskutimit</w:t>
            </w:r>
          </w:p>
        </w:tc>
        <w:tc>
          <w:tcPr>
            <w:tcW w:w="3018"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Punë individuale</w:t>
            </w:r>
          </w:p>
        </w:tc>
        <w:tc>
          <w:tcPr>
            <w:tcW w:w="870" w:type="dxa"/>
          </w:tcPr>
          <w:p w:rsidR="006430BA" w:rsidRPr="00137B56" w:rsidRDefault="006430BA" w:rsidP="00505CF4">
            <w:pPr>
              <w:spacing w:line="360" w:lineRule="auto"/>
              <w:jc w:val="center"/>
              <w:rPr>
                <w:rFonts w:ascii="Times New Roman" w:eastAsia="Times New Roman" w:hAnsi="Times New Roman" w:cs="Times New Roman"/>
                <w:sz w:val="24"/>
                <w:szCs w:val="24"/>
              </w:rPr>
            </w:pPr>
            <w:r w:rsidRPr="00137B56">
              <w:rPr>
                <w:rFonts w:ascii="Times New Roman" w:eastAsia="Times New Roman" w:hAnsi="Times New Roman" w:cs="Times New Roman"/>
                <w:sz w:val="24"/>
                <w:szCs w:val="24"/>
              </w:rPr>
              <w:t>15’</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Përshkrimi i situatës</w:t>
            </w:r>
            <w:r>
              <w:rPr>
                <w:rFonts w:ascii="Times New Roman" w:hAnsi="Times New Roman" w:cs="Times New Roman"/>
                <w:b/>
                <w:sz w:val="24"/>
                <w:szCs w:val="24"/>
              </w:rPr>
              <w:t>:</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Pjesëzat përbërëse të atomit janë</w:t>
            </w:r>
            <w:r>
              <w:rPr>
                <w:rFonts w:ascii="Times New Roman" w:hAnsi="Times New Roman" w:cs="Times New Roman"/>
                <w:sz w:val="24"/>
                <w:szCs w:val="24"/>
              </w:rPr>
              <w:t>:</w:t>
            </w:r>
            <w:r w:rsidRPr="00137B56">
              <w:rPr>
                <w:rFonts w:ascii="Times New Roman" w:hAnsi="Times New Roman" w:cs="Times New Roman"/>
                <w:sz w:val="24"/>
                <w:szCs w:val="24"/>
              </w:rPr>
              <w:t xml:space="preserve"> protone, neutrone,</w:t>
            </w:r>
            <w:r>
              <w:rPr>
                <w:rFonts w:ascii="Times New Roman" w:hAnsi="Times New Roman" w:cs="Times New Roman"/>
                <w:sz w:val="24"/>
                <w:szCs w:val="24"/>
              </w:rPr>
              <w:t xml:space="preserve"> </w:t>
            </w:r>
            <w:r w:rsidRPr="00137B56">
              <w:rPr>
                <w:rFonts w:ascii="Times New Roman" w:hAnsi="Times New Roman" w:cs="Times New Roman"/>
                <w:sz w:val="24"/>
                <w:szCs w:val="24"/>
              </w:rPr>
              <w:t>elektrone.</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Elektronet lëvizin në orbita të lejuara sipas një rregulli të caktuar.</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w:t>
            </w:r>
            <w:r>
              <w:rPr>
                <w:rFonts w:ascii="Times New Roman" w:hAnsi="Times New Roman" w:cs="Times New Roman"/>
                <w:sz w:val="24"/>
                <w:szCs w:val="24"/>
              </w:rPr>
              <w:t>e</w:t>
            </w:r>
            <w:r w:rsidRPr="00137B56">
              <w:rPr>
                <w:rFonts w:ascii="Times New Roman" w:hAnsi="Times New Roman" w:cs="Times New Roman"/>
                <w:sz w:val="24"/>
                <w:szCs w:val="24"/>
              </w:rPr>
              <w:t>mentet e grupit IA quhen metale alkaline.</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Elementet e grupit VIIA quhen halogjene.</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Elemente e grupit VIIIA quhen gaze të plogët.</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Djegia është proces ekzotermik.</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Gjatë zhvillimit të reaksioneve ekzotermike çlirohet nxehtësi.</w:t>
            </w:r>
          </w:p>
          <w:p w:rsidR="006430BA" w:rsidRPr="00137B56" w:rsidRDefault="006430BA" w:rsidP="006430BA">
            <w:pPr>
              <w:pStyle w:val="ListParagraph"/>
              <w:numPr>
                <w:ilvl w:val="0"/>
                <w:numId w:val="12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Gjatë zhvillimit të reaksioneve endotermike thithet nxehtësi.</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Veprimet në situatë</w:t>
            </w:r>
            <w:r>
              <w:rPr>
                <w:rFonts w:ascii="Times New Roman" w:hAnsi="Times New Roman" w:cs="Times New Roman"/>
                <w:b/>
                <w:sz w:val="24"/>
                <w:szCs w:val="24"/>
              </w:rPr>
              <w:t>:</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PARASHIKIMI (përgatitja për të nxënë)</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KONKURS (hartimi i pyetjeve)</w:t>
            </w:r>
          </w:p>
          <w:p w:rsidR="006430BA" w:rsidRPr="00137B56" w:rsidRDefault="006430BA" w:rsidP="006430BA">
            <w:pPr>
              <w:pStyle w:val="ListParagraph"/>
              <w:numPr>
                <w:ilvl w:val="0"/>
                <w:numId w:val="12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Mësuesi/ja i ka porositur nxënësit në orën para</w:t>
            </w:r>
            <w:r>
              <w:rPr>
                <w:rFonts w:ascii="Times New Roman" w:hAnsi="Times New Roman" w:cs="Times New Roman"/>
                <w:sz w:val="24"/>
                <w:szCs w:val="24"/>
              </w:rPr>
              <w:t>a</w:t>
            </w:r>
            <w:r w:rsidRPr="00137B56">
              <w:rPr>
                <w:rFonts w:ascii="Times New Roman" w:hAnsi="Times New Roman" w:cs="Times New Roman"/>
                <w:sz w:val="24"/>
                <w:szCs w:val="24"/>
              </w:rPr>
              <w:t>rdhëse të përgatitin pyetje të tipit:</w:t>
            </w:r>
          </w:p>
          <w:p w:rsidR="006430BA" w:rsidRPr="00137B56" w:rsidRDefault="006430BA" w:rsidP="006430BA">
            <w:pPr>
              <w:pStyle w:val="ListParagraph"/>
              <w:numPr>
                <w:ilvl w:val="2"/>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w:t>
            </w:r>
            <w:r>
              <w:rPr>
                <w:rFonts w:ascii="Times New Roman" w:hAnsi="Times New Roman" w:cs="Times New Roman"/>
                <w:sz w:val="24"/>
                <w:szCs w:val="24"/>
              </w:rPr>
              <w:t>ni</w:t>
            </w:r>
            <w:r w:rsidRPr="00137B56">
              <w:rPr>
                <w:rFonts w:ascii="Times New Roman" w:hAnsi="Times New Roman" w:cs="Times New Roman"/>
                <w:sz w:val="24"/>
                <w:szCs w:val="24"/>
              </w:rPr>
              <w:t xml:space="preserve"> fjalën që mungon</w:t>
            </w:r>
          </w:p>
          <w:p w:rsidR="006430BA" w:rsidRPr="00137B56" w:rsidRDefault="006430BA" w:rsidP="006430BA">
            <w:pPr>
              <w:pStyle w:val="ListParagraph"/>
              <w:numPr>
                <w:ilvl w:val="2"/>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E vërtetë</w:t>
            </w:r>
            <w:r>
              <w:rPr>
                <w:rFonts w:ascii="Times New Roman" w:hAnsi="Times New Roman" w:cs="Times New Roman"/>
                <w:sz w:val="24"/>
                <w:szCs w:val="24"/>
              </w:rPr>
              <w:t xml:space="preserve"> apo</w:t>
            </w:r>
            <w:r w:rsidRPr="00137B56">
              <w:rPr>
                <w:rFonts w:ascii="Times New Roman" w:hAnsi="Times New Roman" w:cs="Times New Roman"/>
                <w:sz w:val="24"/>
                <w:szCs w:val="24"/>
              </w:rPr>
              <w:t xml:space="preserve"> e gabuar</w:t>
            </w:r>
          </w:p>
          <w:p w:rsidR="006430BA" w:rsidRPr="00137B56" w:rsidRDefault="006430BA" w:rsidP="006430BA">
            <w:pPr>
              <w:pStyle w:val="ListParagraph"/>
              <w:numPr>
                <w:ilvl w:val="2"/>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Shpjego</w:t>
            </w:r>
            <w:r>
              <w:rPr>
                <w:rFonts w:ascii="Times New Roman" w:hAnsi="Times New Roman" w:cs="Times New Roman"/>
                <w:sz w:val="24"/>
                <w:szCs w:val="24"/>
              </w:rPr>
              <w:t>ni</w:t>
            </w:r>
            <w:r w:rsidRPr="00137B56">
              <w:rPr>
                <w:rFonts w:ascii="Times New Roman" w:hAnsi="Times New Roman" w:cs="Times New Roman"/>
                <w:sz w:val="24"/>
                <w:szCs w:val="24"/>
              </w:rPr>
              <w:t xml:space="preserve"> fjalorin</w:t>
            </w:r>
          </w:p>
          <w:p w:rsidR="006430BA" w:rsidRPr="00137B56" w:rsidRDefault="006430BA" w:rsidP="006430BA">
            <w:pPr>
              <w:pStyle w:val="ListParagraph"/>
              <w:numPr>
                <w:ilvl w:val="2"/>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Përcakto</w:t>
            </w:r>
            <w:r>
              <w:rPr>
                <w:rFonts w:ascii="Times New Roman" w:hAnsi="Times New Roman" w:cs="Times New Roman"/>
                <w:sz w:val="24"/>
                <w:szCs w:val="24"/>
              </w:rPr>
              <w:t>ni</w:t>
            </w:r>
            <w:r w:rsidRPr="00137B56">
              <w:rPr>
                <w:rFonts w:ascii="Times New Roman" w:hAnsi="Times New Roman" w:cs="Times New Roman"/>
                <w:sz w:val="24"/>
                <w:szCs w:val="24"/>
              </w:rPr>
              <w:t xml:space="preserve"> tipin e reaksionit</w:t>
            </w:r>
          </w:p>
          <w:p w:rsidR="006430BA" w:rsidRPr="00137B56" w:rsidRDefault="006430BA" w:rsidP="006430BA">
            <w:pPr>
              <w:pStyle w:val="ListParagraph"/>
              <w:numPr>
                <w:ilvl w:val="2"/>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Argumento</w:t>
            </w:r>
            <w:r>
              <w:rPr>
                <w:rFonts w:ascii="Times New Roman" w:hAnsi="Times New Roman" w:cs="Times New Roman"/>
                <w:sz w:val="24"/>
                <w:szCs w:val="24"/>
              </w:rPr>
              <w:t>ni</w:t>
            </w:r>
            <w:r w:rsidRPr="00137B56">
              <w:rPr>
                <w:rFonts w:ascii="Times New Roman" w:hAnsi="Times New Roman" w:cs="Times New Roman"/>
                <w:sz w:val="24"/>
                <w:szCs w:val="24"/>
              </w:rPr>
              <w:t xml:space="preserve"> pse </w:t>
            </w:r>
            <w:r w:rsidRPr="00687C91">
              <w:rPr>
                <w:rFonts w:ascii="Times New Roman" w:hAnsi="Times New Roman" w:cs="Times New Roman"/>
                <w:i/>
                <w:sz w:val="24"/>
                <w:szCs w:val="24"/>
              </w:rPr>
              <w:t>x</w:t>
            </w:r>
            <w:r w:rsidRPr="00137B56">
              <w:rPr>
                <w:rFonts w:ascii="Times New Roman" w:hAnsi="Times New Roman" w:cs="Times New Roman"/>
                <w:sz w:val="24"/>
                <w:szCs w:val="24"/>
              </w:rPr>
              <w:t xml:space="preserve"> reaksion është ekzotermik apo endotermik</w:t>
            </w:r>
          </w:p>
          <w:p w:rsidR="006430BA" w:rsidRPr="00137B56" w:rsidRDefault="006430BA" w:rsidP="006430BA">
            <w:pPr>
              <w:pStyle w:val="ListParagraph"/>
              <w:numPr>
                <w:ilvl w:val="2"/>
                <w:numId w:val="10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Krye</w:t>
            </w:r>
            <w:r>
              <w:rPr>
                <w:rFonts w:ascii="Times New Roman" w:hAnsi="Times New Roman" w:cs="Times New Roman"/>
                <w:sz w:val="24"/>
                <w:szCs w:val="24"/>
              </w:rPr>
              <w:t>ni</w:t>
            </w:r>
            <w:r w:rsidRPr="00137B56">
              <w:rPr>
                <w:rFonts w:ascii="Times New Roman" w:hAnsi="Times New Roman" w:cs="Times New Roman"/>
                <w:sz w:val="24"/>
                <w:szCs w:val="24"/>
              </w:rPr>
              <w:t xml:space="preserve"> njehsime.</w:t>
            </w:r>
          </w:p>
          <w:p w:rsidR="006430BA" w:rsidRPr="00137B56" w:rsidRDefault="006430BA" w:rsidP="006430BA">
            <w:pPr>
              <w:pStyle w:val="ListParagraph"/>
              <w:numPr>
                <w:ilvl w:val="0"/>
                <w:numId w:val="12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Secili nxënës do hartojë pyetje që përfshijnë njohuritë e kreut I</w:t>
            </w:r>
            <w:r>
              <w:rPr>
                <w:rFonts w:ascii="Times New Roman" w:hAnsi="Times New Roman" w:cs="Times New Roman"/>
                <w:sz w:val="24"/>
                <w:szCs w:val="24"/>
              </w:rPr>
              <w:t>,</w:t>
            </w:r>
            <w:r w:rsidRPr="00137B56">
              <w:rPr>
                <w:rFonts w:ascii="Times New Roman" w:hAnsi="Times New Roman" w:cs="Times New Roman"/>
                <w:sz w:val="24"/>
                <w:szCs w:val="24"/>
              </w:rPr>
              <w:t xml:space="preserve"> II.</w:t>
            </w:r>
          </w:p>
          <w:p w:rsidR="006430BA" w:rsidRPr="00137B56" w:rsidRDefault="006430BA" w:rsidP="006430BA">
            <w:pPr>
              <w:pStyle w:val="ListParagraph"/>
              <w:numPr>
                <w:ilvl w:val="0"/>
                <w:numId w:val="123"/>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NDËRTIMI I NJOHURIVE (përpunimi i përmbajtjes së lëndës)</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KONKURS (kthimi i përgjigjeve)</w:t>
            </w:r>
          </w:p>
          <w:p w:rsidR="006430BA" w:rsidRPr="00137B56" w:rsidRDefault="006430BA" w:rsidP="006430BA">
            <w:pPr>
              <w:pStyle w:val="ListParagraph"/>
              <w:numPr>
                <w:ilvl w:val="0"/>
                <w:numId w:val="12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Konkursi mund të zhvillohet me grupe të mëdha ku secili grup i drejton pyetje grupit pasardhës</w:t>
            </w:r>
            <w:r>
              <w:rPr>
                <w:rFonts w:ascii="Times New Roman" w:hAnsi="Times New Roman" w:cs="Times New Roman"/>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       (1→2 ; 2→3 ; 3→4 ; 4→1)</w:t>
            </w:r>
          </w:p>
          <w:p w:rsidR="006430BA" w:rsidRPr="00137B56" w:rsidRDefault="006430BA" w:rsidP="006430BA">
            <w:pPr>
              <w:pStyle w:val="ListParagraph"/>
              <w:numPr>
                <w:ilvl w:val="0"/>
                <w:numId w:val="127"/>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Në py</w:t>
            </w:r>
            <w:r>
              <w:rPr>
                <w:rFonts w:ascii="Times New Roman" w:hAnsi="Times New Roman" w:cs="Times New Roman"/>
                <w:sz w:val="24"/>
                <w:szCs w:val="24"/>
              </w:rPr>
              <w:t>e</w:t>
            </w:r>
            <w:r w:rsidRPr="00137B56">
              <w:rPr>
                <w:rFonts w:ascii="Times New Roman" w:hAnsi="Times New Roman" w:cs="Times New Roman"/>
                <w:sz w:val="24"/>
                <w:szCs w:val="24"/>
              </w:rPr>
              <w:t>tje nxënësit përfshijnë</w:t>
            </w:r>
            <w:r>
              <w:rPr>
                <w:rFonts w:ascii="Times New Roman" w:hAnsi="Times New Roman" w:cs="Times New Roman"/>
                <w:sz w:val="24"/>
                <w:szCs w:val="24"/>
              </w:rPr>
              <w:t>:</w:t>
            </w:r>
          </w:p>
          <w:p w:rsidR="006430BA" w:rsidRPr="00137B56" w:rsidRDefault="006430BA" w:rsidP="006430BA">
            <w:pPr>
              <w:pStyle w:val="ListParagraph"/>
              <w:numPr>
                <w:ilvl w:val="0"/>
                <w:numId w:val="1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 xml:space="preserve">Brainstorming + </w:t>
            </w:r>
            <w:r w:rsidRPr="00137B56">
              <w:rPr>
                <w:rFonts w:ascii="Times New Roman" w:hAnsi="Times New Roman" w:cs="Times New Roman"/>
                <w:sz w:val="24"/>
                <w:szCs w:val="24"/>
              </w:rPr>
              <w:t xml:space="preserve">nga rubrika </w:t>
            </w:r>
            <w:r w:rsidRPr="00137B56">
              <w:rPr>
                <w:rFonts w:ascii="Times New Roman" w:hAnsi="Times New Roman" w:cs="Times New Roman"/>
                <w:b/>
                <w:sz w:val="24"/>
                <w:szCs w:val="24"/>
              </w:rPr>
              <w:t>“</w:t>
            </w:r>
            <w:r w:rsidRPr="00137B56">
              <w:rPr>
                <w:rFonts w:ascii="Times New Roman" w:hAnsi="Times New Roman" w:cs="Times New Roman"/>
                <w:b/>
                <w:i/>
                <w:sz w:val="24"/>
                <w:szCs w:val="24"/>
              </w:rPr>
              <w:t>Pyetje dhe detyra</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pas çdo mësimi.</w:t>
            </w:r>
          </w:p>
          <w:p w:rsidR="006430BA" w:rsidRPr="00137B56" w:rsidRDefault="006430BA" w:rsidP="006430BA">
            <w:pPr>
              <w:pStyle w:val="ListParagraph"/>
              <w:numPr>
                <w:ilvl w:val="0"/>
                <w:numId w:val="124"/>
              </w:numPr>
              <w:spacing w:line="360" w:lineRule="auto"/>
              <w:contextualSpacing w:val="0"/>
              <w:rPr>
                <w:rFonts w:ascii="Times New Roman" w:hAnsi="Times New Roman" w:cs="Times New Roman"/>
                <w:sz w:val="24"/>
                <w:szCs w:val="24"/>
              </w:rPr>
            </w:pPr>
            <w:r w:rsidRPr="00137B56">
              <w:rPr>
                <w:rFonts w:ascii="Times New Roman" w:hAnsi="Times New Roman" w:cs="Times New Roman"/>
                <w:b/>
                <w:sz w:val="24"/>
                <w:szCs w:val="24"/>
              </w:rPr>
              <w:t>Shpjego termat kyçe</w:t>
            </w:r>
            <w:r>
              <w:rPr>
                <w:rFonts w:ascii="Times New Roman" w:hAnsi="Times New Roman" w:cs="Times New Roman"/>
                <w:sz w:val="24"/>
                <w:szCs w:val="24"/>
              </w:rPr>
              <w:t>:</w:t>
            </w:r>
            <w:r w:rsidRPr="00137B56">
              <w:rPr>
                <w:rFonts w:ascii="Times New Roman" w:hAnsi="Times New Roman" w:cs="Times New Roman"/>
                <w:sz w:val="24"/>
                <w:szCs w:val="24"/>
              </w:rPr>
              <w:t xml:space="preserve"> atom,</w:t>
            </w:r>
            <w:r>
              <w:rPr>
                <w:rFonts w:ascii="Times New Roman" w:hAnsi="Times New Roman" w:cs="Times New Roman"/>
                <w:sz w:val="24"/>
                <w:szCs w:val="24"/>
              </w:rPr>
              <w:t xml:space="preserve"> </w:t>
            </w:r>
            <w:r w:rsidRPr="00137B56">
              <w:rPr>
                <w:rFonts w:ascii="Times New Roman" w:hAnsi="Times New Roman" w:cs="Times New Roman"/>
                <w:sz w:val="24"/>
                <w:szCs w:val="24"/>
              </w:rPr>
              <w:t>elektron,</w:t>
            </w:r>
            <w:r>
              <w:rPr>
                <w:rFonts w:ascii="Times New Roman" w:hAnsi="Times New Roman" w:cs="Times New Roman"/>
                <w:sz w:val="24"/>
                <w:szCs w:val="24"/>
              </w:rPr>
              <w:t xml:space="preserve"> </w:t>
            </w:r>
            <w:r w:rsidRPr="00137B56">
              <w:rPr>
                <w:rFonts w:ascii="Times New Roman" w:hAnsi="Times New Roman" w:cs="Times New Roman"/>
                <w:sz w:val="24"/>
                <w:szCs w:val="24"/>
              </w:rPr>
              <w:t>proton,</w:t>
            </w:r>
            <w:r>
              <w:rPr>
                <w:rFonts w:ascii="Times New Roman" w:hAnsi="Times New Roman" w:cs="Times New Roman"/>
                <w:sz w:val="24"/>
                <w:szCs w:val="24"/>
              </w:rPr>
              <w:t xml:space="preserve"> </w:t>
            </w:r>
            <w:r w:rsidRPr="00137B56">
              <w:rPr>
                <w:rFonts w:ascii="Times New Roman" w:hAnsi="Times New Roman" w:cs="Times New Roman"/>
                <w:sz w:val="24"/>
                <w:szCs w:val="24"/>
              </w:rPr>
              <w:t>neutron,</w:t>
            </w:r>
            <w:r>
              <w:rPr>
                <w:rFonts w:ascii="Times New Roman" w:hAnsi="Times New Roman" w:cs="Times New Roman"/>
                <w:sz w:val="24"/>
                <w:szCs w:val="24"/>
              </w:rPr>
              <w:t xml:space="preserve"> </w:t>
            </w:r>
            <w:r w:rsidRPr="00137B56">
              <w:rPr>
                <w:rFonts w:ascii="Times New Roman" w:hAnsi="Times New Roman" w:cs="Times New Roman"/>
                <w:sz w:val="24"/>
                <w:szCs w:val="24"/>
              </w:rPr>
              <w:t>numër mase,</w:t>
            </w:r>
            <w:r>
              <w:rPr>
                <w:rFonts w:ascii="Times New Roman" w:hAnsi="Times New Roman" w:cs="Times New Roman"/>
                <w:sz w:val="24"/>
                <w:szCs w:val="24"/>
              </w:rPr>
              <w:t xml:space="preserve"> </w:t>
            </w:r>
            <w:r w:rsidRPr="00137B56">
              <w:rPr>
                <w:rFonts w:ascii="Times New Roman" w:hAnsi="Times New Roman" w:cs="Times New Roman"/>
                <w:sz w:val="24"/>
                <w:szCs w:val="24"/>
              </w:rPr>
              <w:t>numër atomik,</w:t>
            </w:r>
            <w:r>
              <w:rPr>
                <w:rFonts w:ascii="Times New Roman" w:hAnsi="Times New Roman" w:cs="Times New Roman"/>
                <w:sz w:val="24"/>
                <w:szCs w:val="24"/>
              </w:rPr>
              <w:t xml:space="preserve"> </w:t>
            </w:r>
            <w:r w:rsidRPr="00137B56">
              <w:rPr>
                <w:rFonts w:ascii="Times New Roman" w:hAnsi="Times New Roman" w:cs="Times New Roman"/>
                <w:sz w:val="24"/>
                <w:szCs w:val="24"/>
              </w:rPr>
              <w:t>djegie,</w:t>
            </w:r>
            <w:r>
              <w:rPr>
                <w:rFonts w:ascii="Times New Roman" w:hAnsi="Times New Roman" w:cs="Times New Roman"/>
                <w:sz w:val="24"/>
                <w:szCs w:val="24"/>
              </w:rPr>
              <w:t xml:space="preserve"> </w:t>
            </w:r>
            <w:r w:rsidRPr="00137B56">
              <w:rPr>
                <w:rFonts w:ascii="Times New Roman" w:hAnsi="Times New Roman" w:cs="Times New Roman"/>
                <w:sz w:val="24"/>
                <w:szCs w:val="24"/>
              </w:rPr>
              <w:t>reaksion ekzotermik, reaksion endotermik,</w:t>
            </w:r>
            <w:r>
              <w:rPr>
                <w:rFonts w:ascii="Times New Roman" w:hAnsi="Times New Roman" w:cs="Times New Roman"/>
                <w:sz w:val="24"/>
                <w:szCs w:val="24"/>
              </w:rPr>
              <w:t xml:space="preserve"> </w:t>
            </w:r>
            <w:r w:rsidRPr="00137B56">
              <w:rPr>
                <w:rFonts w:ascii="Times New Roman" w:hAnsi="Times New Roman" w:cs="Times New Roman"/>
                <w:sz w:val="24"/>
                <w:szCs w:val="24"/>
              </w:rPr>
              <w:t>efekt termik</w:t>
            </w:r>
            <w:r>
              <w:rPr>
                <w:rFonts w:ascii="Times New Roman" w:hAnsi="Times New Roman" w:cs="Times New Roman"/>
                <w:sz w:val="24"/>
                <w:szCs w:val="24"/>
              </w:rPr>
              <w:t xml:space="preserve"> </w:t>
            </w:r>
            <w:r w:rsidRPr="00137B56">
              <w:rPr>
                <w:rFonts w:ascii="Times New Roman" w:hAnsi="Times New Roman" w:cs="Times New Roman"/>
                <w:sz w:val="24"/>
                <w:szCs w:val="24"/>
              </w:rPr>
              <w:t>etj.</w:t>
            </w:r>
          </w:p>
          <w:p w:rsidR="006430BA" w:rsidRPr="00137B56" w:rsidRDefault="006430BA" w:rsidP="006430BA">
            <w:pPr>
              <w:pStyle w:val="ListParagraph"/>
              <w:numPr>
                <w:ilvl w:val="0"/>
                <w:numId w:val="12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Kryej njehsimet</w:t>
            </w:r>
            <w:r>
              <w:rPr>
                <w:rFonts w:ascii="Times New Roman" w:hAnsi="Times New Roman" w:cs="Times New Roman"/>
                <w:b/>
                <w:sz w:val="24"/>
                <w:szCs w:val="24"/>
              </w:rPr>
              <w:t>:</w:t>
            </w:r>
            <w:r w:rsidRPr="00137B56">
              <w:rPr>
                <w:rFonts w:ascii="Times New Roman" w:hAnsi="Times New Roman" w:cs="Times New Roman"/>
                <w:sz w:val="24"/>
                <w:szCs w:val="24"/>
              </w:rPr>
              <w:t xml:space="preserve"> </w:t>
            </w:r>
          </w:p>
          <w:p w:rsidR="006430BA" w:rsidRPr="00137B56" w:rsidRDefault="006430BA" w:rsidP="00505CF4">
            <w:pPr>
              <w:pStyle w:val="ListParagraph"/>
              <w:shd w:val="clear" w:color="auto" w:fill="FFFFFF" w:themeFill="background1"/>
              <w:spacing w:line="360" w:lineRule="auto"/>
              <w:ind w:left="945"/>
              <w:rPr>
                <w:rFonts w:ascii="Times New Roman" w:hAnsi="Times New Roman" w:cs="Times New Roman"/>
                <w:sz w:val="24"/>
                <w:szCs w:val="24"/>
              </w:rPr>
            </w:pPr>
            <w:r w:rsidRPr="00137B56">
              <w:rPr>
                <w:rFonts w:ascii="Times New Roman" w:hAnsi="Times New Roman" w:cs="Times New Roman"/>
                <w:b/>
                <w:sz w:val="24"/>
                <w:szCs w:val="24"/>
              </w:rPr>
              <w:t>1.</w:t>
            </w:r>
            <w:r w:rsidRPr="00137B56">
              <w:rPr>
                <w:rFonts w:ascii="Times New Roman" w:hAnsi="Times New Roman" w:cs="Times New Roman"/>
                <w:sz w:val="24"/>
                <w:szCs w:val="24"/>
              </w:rPr>
              <w:t xml:space="preserve">  Gjatë djegies së 3.04 g magnez u çlirua 76,45kJ nxehtësi. Sa nxehtësi çlirohet kur digje 24,3g magnez?</w:t>
            </w:r>
          </w:p>
          <w:p w:rsidR="006430BA" w:rsidRPr="00137B56" w:rsidRDefault="006430BA" w:rsidP="00505CF4">
            <w:pPr>
              <w:pStyle w:val="ListParagraph"/>
              <w:shd w:val="clear" w:color="auto" w:fill="FFFFFF" w:themeFill="background1"/>
              <w:spacing w:line="360" w:lineRule="auto"/>
              <w:ind w:left="945"/>
              <w:rPr>
                <w:rFonts w:ascii="Times New Roman" w:hAnsi="Times New Roman" w:cs="Times New Roman"/>
                <w:sz w:val="24"/>
                <w:szCs w:val="24"/>
              </w:rPr>
            </w:pPr>
            <w:r w:rsidRPr="00137B56">
              <w:rPr>
                <w:rFonts w:ascii="Times New Roman" w:hAnsi="Times New Roman" w:cs="Times New Roman"/>
                <w:b/>
                <w:sz w:val="24"/>
                <w:szCs w:val="24"/>
              </w:rPr>
              <w:t>a.</w:t>
            </w:r>
            <w:r w:rsidRPr="00137B56">
              <w:rPr>
                <w:rFonts w:ascii="Times New Roman" w:hAnsi="Times New Roman" w:cs="Times New Roman"/>
                <w:sz w:val="24"/>
                <w:szCs w:val="24"/>
              </w:rPr>
              <w:t xml:space="preserve"> Shkruani reaksionin termokimik.</w:t>
            </w:r>
          </w:p>
          <w:p w:rsidR="006430BA" w:rsidRPr="00137B56" w:rsidRDefault="006430BA" w:rsidP="00505CF4">
            <w:pPr>
              <w:pStyle w:val="ListParagraph"/>
              <w:shd w:val="clear" w:color="auto" w:fill="FFFFFF" w:themeFill="background1"/>
              <w:spacing w:line="360" w:lineRule="auto"/>
              <w:ind w:left="945"/>
              <w:rPr>
                <w:rFonts w:ascii="Times New Roman" w:hAnsi="Times New Roman" w:cs="Times New Roman"/>
                <w:sz w:val="24"/>
                <w:szCs w:val="24"/>
              </w:rPr>
            </w:pPr>
            <w:r w:rsidRPr="00137B56">
              <w:rPr>
                <w:rFonts w:ascii="Times New Roman" w:hAnsi="Times New Roman" w:cs="Times New Roman"/>
                <w:b/>
                <w:sz w:val="24"/>
                <w:szCs w:val="24"/>
              </w:rPr>
              <w:t>b.</w:t>
            </w:r>
            <w:r w:rsidRPr="00137B56">
              <w:rPr>
                <w:rFonts w:ascii="Times New Roman" w:hAnsi="Times New Roman" w:cs="Times New Roman"/>
                <w:sz w:val="24"/>
                <w:szCs w:val="24"/>
              </w:rPr>
              <w:t xml:space="preserve">  Kryeni njehsimet.                   </w:t>
            </w:r>
          </w:p>
          <w:p w:rsidR="006430BA" w:rsidRPr="00137B56" w:rsidRDefault="006430BA" w:rsidP="006430BA">
            <w:pPr>
              <w:pStyle w:val="ListParagraph"/>
              <w:numPr>
                <w:ilvl w:val="0"/>
                <w:numId w:val="12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 xml:space="preserve"> </w:t>
            </w:r>
            <w:r w:rsidRPr="00137B56">
              <w:rPr>
                <w:rFonts w:ascii="Times New Roman" w:hAnsi="Times New Roman" w:cs="Times New Roman"/>
                <w:b/>
                <w:sz w:val="24"/>
                <w:szCs w:val="24"/>
              </w:rPr>
              <w:t>Alfabeti i njëpasnjëshëm</w:t>
            </w:r>
            <w:r>
              <w:rPr>
                <w:rFonts w:ascii="Times New Roman" w:hAnsi="Times New Roman" w:cs="Times New Roman"/>
                <w:b/>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 xml:space="preserve">Kryhet në formën e lojës ku një anëtar i grupit thotë alfabetin me mendje e kur pjesëtari i grupit tjetër i thotë “stop”, në </w:t>
            </w:r>
            <w:r>
              <w:rPr>
                <w:rFonts w:ascii="Times New Roman" w:hAnsi="Times New Roman" w:cs="Times New Roman"/>
                <w:sz w:val="24"/>
                <w:szCs w:val="24"/>
              </w:rPr>
              <w:t>shkronjën</w:t>
            </w:r>
            <w:r w:rsidRPr="00137B56">
              <w:rPr>
                <w:rFonts w:ascii="Times New Roman" w:hAnsi="Times New Roman" w:cs="Times New Roman"/>
                <w:sz w:val="24"/>
                <w:szCs w:val="24"/>
              </w:rPr>
              <w:t xml:space="preserve"> që ndaloi do listojë sa më shumë koncepte,</w:t>
            </w:r>
            <w:r>
              <w:rPr>
                <w:rFonts w:ascii="Times New Roman" w:hAnsi="Times New Roman" w:cs="Times New Roman"/>
                <w:sz w:val="24"/>
                <w:szCs w:val="24"/>
              </w:rPr>
              <w:t xml:space="preserve"> procese </w:t>
            </w:r>
            <w:r w:rsidRPr="00137B56">
              <w:rPr>
                <w:rFonts w:ascii="Times New Roman" w:hAnsi="Times New Roman" w:cs="Times New Roman"/>
                <w:sz w:val="24"/>
                <w:szCs w:val="24"/>
              </w:rPr>
              <w:t>etj</w:t>
            </w:r>
            <w:r>
              <w:rPr>
                <w:rFonts w:ascii="Times New Roman" w:hAnsi="Times New Roman" w:cs="Times New Roman"/>
                <w:sz w:val="24"/>
                <w:szCs w:val="24"/>
              </w:rPr>
              <w:t>.</w:t>
            </w:r>
          </w:p>
          <w:p w:rsidR="006430BA" w:rsidRPr="00137B56" w:rsidRDefault="006430BA" w:rsidP="00505CF4">
            <w:pPr>
              <w:pStyle w:val="ListParagraph"/>
              <w:spacing w:line="360" w:lineRule="auto"/>
              <w:ind w:left="945"/>
              <w:rPr>
                <w:rFonts w:ascii="Times New Roman" w:hAnsi="Times New Roman" w:cs="Times New Roman"/>
                <w:b/>
                <w:sz w:val="24"/>
                <w:szCs w:val="24"/>
              </w:rPr>
            </w:pPr>
            <w:r w:rsidRPr="00137B56">
              <w:rPr>
                <w:rFonts w:ascii="Times New Roman" w:hAnsi="Times New Roman" w:cs="Times New Roman"/>
                <w:sz w:val="24"/>
                <w:szCs w:val="24"/>
              </w:rPr>
              <w:t xml:space="preserve"> në lidhje me ato ç’ka mësuar në kimi</w:t>
            </w:r>
            <w:r>
              <w:rPr>
                <w:rFonts w:ascii="Times New Roman" w:hAnsi="Times New Roman" w:cs="Times New Roman"/>
                <w:sz w:val="24"/>
                <w:szCs w:val="24"/>
              </w:rPr>
              <w:t>,</w:t>
            </w:r>
            <w:r w:rsidRPr="00137B56">
              <w:rPr>
                <w:rFonts w:ascii="Times New Roman" w:hAnsi="Times New Roman" w:cs="Times New Roman"/>
                <w:sz w:val="24"/>
                <w:szCs w:val="24"/>
              </w:rPr>
              <w:t xml:space="preserve"> që fillojnë me këtë </w:t>
            </w:r>
            <w:r>
              <w:rPr>
                <w:rFonts w:ascii="Times New Roman" w:hAnsi="Times New Roman" w:cs="Times New Roman"/>
                <w:sz w:val="24"/>
                <w:szCs w:val="24"/>
              </w:rPr>
              <w:t>shkronjë</w:t>
            </w:r>
            <w:r w:rsidRPr="00137B56">
              <w:rPr>
                <w:rFonts w:ascii="Times New Roman" w:hAnsi="Times New Roman" w:cs="Times New Roman"/>
                <w:sz w:val="24"/>
                <w:szCs w:val="24"/>
              </w:rPr>
              <w:t>. Ngjashëm veprojnë dhe grupet e tjera.</w:t>
            </w:r>
          </w:p>
          <w:p w:rsidR="006430BA" w:rsidRPr="00137B56" w:rsidRDefault="006430BA" w:rsidP="006430BA">
            <w:pPr>
              <w:pStyle w:val="ListParagraph"/>
              <w:numPr>
                <w:ilvl w:val="0"/>
                <w:numId w:val="12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Identifiko reaksionet ekzotermike dhe endotermike. Argumento përgjigjen.</w:t>
            </w:r>
          </w:p>
          <w:p w:rsidR="006430BA" w:rsidRPr="00137B56" w:rsidRDefault="006430BA" w:rsidP="006430BA">
            <w:pPr>
              <w:pStyle w:val="ListParagraph"/>
              <w:numPr>
                <w:ilvl w:val="0"/>
                <w:numId w:val="125"/>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b/>
                <w:sz w:val="24"/>
                <w:szCs w:val="24"/>
              </w:rPr>
              <w:t>Refleksione</w:t>
            </w:r>
            <w:r>
              <w:rPr>
                <w:rFonts w:ascii="Times New Roman" w:hAnsi="Times New Roman" w:cs="Times New Roman"/>
                <w:b/>
                <w:sz w:val="24"/>
                <w:szCs w:val="24"/>
              </w:rPr>
              <w:t>:</w:t>
            </w:r>
            <w:r w:rsidRPr="00137B56">
              <w:rPr>
                <w:rFonts w:ascii="Times New Roman" w:hAnsi="Times New Roman" w:cs="Times New Roman"/>
                <w:b/>
                <w:sz w:val="24"/>
                <w:szCs w:val="24"/>
              </w:rPr>
              <w:t xml:space="preserve"> </w:t>
            </w:r>
            <w:r w:rsidRPr="00137B56">
              <w:rPr>
                <w:rFonts w:ascii="Times New Roman" w:hAnsi="Times New Roman" w:cs="Times New Roman"/>
                <w:sz w:val="24"/>
                <w:szCs w:val="24"/>
              </w:rPr>
              <w:t>Duke i formuluar vetë pyetjet për shokët e grupeve të tjera,</w:t>
            </w:r>
            <w:r>
              <w:rPr>
                <w:rFonts w:ascii="Times New Roman" w:hAnsi="Times New Roman" w:cs="Times New Roman"/>
                <w:sz w:val="24"/>
                <w:szCs w:val="24"/>
              </w:rPr>
              <w:t xml:space="preserve"> </w:t>
            </w:r>
            <w:r w:rsidRPr="00137B56">
              <w:rPr>
                <w:rFonts w:ascii="Times New Roman" w:hAnsi="Times New Roman" w:cs="Times New Roman"/>
                <w:sz w:val="24"/>
                <w:szCs w:val="24"/>
              </w:rPr>
              <w:t>nxënësit bëhen më aktiv,</w:t>
            </w:r>
            <w:r>
              <w:rPr>
                <w:rFonts w:ascii="Times New Roman" w:hAnsi="Times New Roman" w:cs="Times New Roman"/>
                <w:sz w:val="24"/>
                <w:szCs w:val="24"/>
              </w:rPr>
              <w:t xml:space="preserve"> </w:t>
            </w:r>
            <w:r w:rsidRPr="00137B56">
              <w:rPr>
                <w:rFonts w:ascii="Times New Roman" w:hAnsi="Times New Roman" w:cs="Times New Roman"/>
                <w:sz w:val="24"/>
                <w:szCs w:val="24"/>
              </w:rPr>
              <w:t>rritet bashkëpunimi ndërmjet nxënësve të grupit e klasës në përgjithësi,rritet shpirti i garës, mësojnë nga shokët e grupit,</w:t>
            </w:r>
            <w:r>
              <w:rPr>
                <w:rFonts w:ascii="Times New Roman" w:hAnsi="Times New Roman" w:cs="Times New Roman"/>
                <w:sz w:val="24"/>
                <w:szCs w:val="24"/>
              </w:rPr>
              <w:t xml:space="preserve"> </w:t>
            </w:r>
            <w:r w:rsidRPr="00137B56">
              <w:rPr>
                <w:rFonts w:ascii="Times New Roman" w:hAnsi="Times New Roman" w:cs="Times New Roman"/>
                <w:sz w:val="24"/>
                <w:szCs w:val="24"/>
              </w:rPr>
              <w:t>përvetësojnë më mirë njohuritë</w:t>
            </w:r>
            <w:r>
              <w:rPr>
                <w:rFonts w:ascii="Times New Roman" w:hAnsi="Times New Roman" w:cs="Times New Roman"/>
                <w:sz w:val="24"/>
                <w:szCs w:val="24"/>
              </w:rPr>
              <w:t xml:space="preserve"> </w:t>
            </w:r>
            <w:r w:rsidRPr="00137B56">
              <w:rPr>
                <w:rFonts w:ascii="Times New Roman" w:hAnsi="Times New Roman" w:cs="Times New Roman"/>
                <w:sz w:val="24"/>
                <w:szCs w:val="24"/>
              </w:rPr>
              <w:t>etj.</w:t>
            </w:r>
          </w:p>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u w:val="single"/>
              </w:rPr>
              <w:t>PËRFORCIMI (forcimi i të nxënit)</w:t>
            </w:r>
            <w:r>
              <w:rPr>
                <w:rFonts w:ascii="Times New Roman" w:hAnsi="Times New Roman" w:cs="Times New Roman"/>
                <w:b/>
                <w:sz w:val="24"/>
                <w:szCs w:val="24"/>
                <w:u w:val="single"/>
              </w:rPr>
              <w:t>:</w:t>
            </w:r>
            <w:r w:rsidRPr="00137B56">
              <w:rPr>
                <w:rFonts w:ascii="Times New Roman" w:hAnsi="Times New Roman" w:cs="Times New Roman"/>
                <w:b/>
                <w:sz w:val="24"/>
                <w:szCs w:val="24"/>
              </w:rPr>
              <w:t xml:space="preserve"> TURI I GALERISË</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Nxë</w:t>
            </w:r>
            <w:r>
              <w:rPr>
                <w:rFonts w:ascii="Times New Roman" w:hAnsi="Times New Roman" w:cs="Times New Roman"/>
                <w:sz w:val="24"/>
                <w:szCs w:val="24"/>
              </w:rPr>
              <w:t>n</w:t>
            </w:r>
            <w:r w:rsidRPr="00137B56">
              <w:rPr>
                <w:rFonts w:ascii="Times New Roman" w:hAnsi="Times New Roman" w:cs="Times New Roman"/>
                <w:sz w:val="24"/>
                <w:szCs w:val="24"/>
              </w:rPr>
              <w:t>ës të grupeve të ndryshme prezantojnë zgjidhjen e ushtrimeve e pyetjeve të ndryshme</w:t>
            </w:r>
            <w:r>
              <w:rPr>
                <w:rFonts w:ascii="Times New Roman" w:hAnsi="Times New Roman" w:cs="Times New Roman"/>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lastRenderedPageBreak/>
              <w:t>Diskutohen përgjigjet me nxënësit.</w:t>
            </w: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lastRenderedPageBreak/>
              <w:t>Vlerësimi i situatës</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 xml:space="preserve">Situata quhet e realizuar kur </w:t>
            </w:r>
            <w:r>
              <w:rPr>
                <w:rFonts w:ascii="Times New Roman" w:hAnsi="Times New Roman" w:cs="Times New Roman"/>
                <w:sz w:val="24"/>
                <w:szCs w:val="24"/>
              </w:rPr>
              <w:t>nxënësit: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Plotësojnë punën e grupit..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Zgjidhin saktë ushtrimet.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Argumentojnë zgjidhjen e problemit nga ana shkencore.</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Bashkëpunojnë në grup.</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Vlerësimi i nxënësve</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Pr>
                <w:rFonts w:ascii="Times New Roman" w:hAnsi="Times New Roman" w:cs="Times New Roman"/>
                <w:sz w:val="24"/>
                <w:szCs w:val="24"/>
              </w:rPr>
              <w:t>Nxënësit</w:t>
            </w:r>
            <w:r w:rsidRPr="00137B56">
              <w:rPr>
                <w:rFonts w:ascii="Times New Roman" w:hAnsi="Times New Roman" w:cs="Times New Roman"/>
                <w:sz w:val="24"/>
                <w:szCs w:val="24"/>
              </w:rPr>
              <w:t xml:space="preserve"> </w:t>
            </w:r>
            <w:r>
              <w:rPr>
                <w:rFonts w:ascii="Times New Roman" w:hAnsi="Times New Roman" w:cs="Times New Roman"/>
                <w:sz w:val="24"/>
                <w:szCs w:val="24"/>
              </w:rPr>
              <w:t>vlerësohen</w:t>
            </w:r>
            <w:r w:rsidRPr="00137B56">
              <w:rPr>
                <w:rFonts w:ascii="Times New Roman" w:hAnsi="Times New Roman" w:cs="Times New Roman"/>
                <w:sz w:val="24"/>
                <w:szCs w:val="24"/>
              </w:rPr>
              <w:t xml:space="preserve"> për</w:t>
            </w:r>
            <w:r>
              <w:rPr>
                <w:rFonts w:ascii="Times New Roman" w:hAnsi="Times New Roman" w:cs="Times New Roman"/>
                <w:sz w:val="24"/>
                <w:szCs w:val="24"/>
              </w:rPr>
              <w: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Përgatitjen e përzgjedhjen e informacionit të duhur për detyrën e grupit.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Zgjidh</w:t>
            </w:r>
            <w:r>
              <w:rPr>
                <w:rFonts w:ascii="Times New Roman" w:hAnsi="Times New Roman" w:cs="Times New Roman"/>
                <w:sz w:val="24"/>
                <w:szCs w:val="24"/>
              </w:rPr>
              <w:t>jen e</w:t>
            </w:r>
            <w:r w:rsidRPr="00137B56">
              <w:rPr>
                <w:rFonts w:ascii="Times New Roman" w:hAnsi="Times New Roman" w:cs="Times New Roman"/>
                <w:sz w:val="24"/>
                <w:szCs w:val="24"/>
              </w:rPr>
              <w:t xml:space="preserve"> saktë </w:t>
            </w:r>
            <w:r>
              <w:rPr>
                <w:rFonts w:ascii="Times New Roman" w:hAnsi="Times New Roman" w:cs="Times New Roman"/>
                <w:sz w:val="24"/>
                <w:szCs w:val="24"/>
              </w:rPr>
              <w:t xml:space="preserve">të </w:t>
            </w:r>
            <w:r w:rsidRPr="00137B56">
              <w:rPr>
                <w:rFonts w:ascii="Times New Roman" w:hAnsi="Times New Roman" w:cs="Times New Roman"/>
                <w:sz w:val="24"/>
                <w:szCs w:val="24"/>
              </w:rPr>
              <w:t>ushtrim</w:t>
            </w:r>
            <w:r>
              <w:rPr>
                <w:rFonts w:ascii="Times New Roman" w:hAnsi="Times New Roman" w:cs="Times New Roman"/>
                <w:sz w:val="24"/>
                <w:szCs w:val="24"/>
              </w:rPr>
              <w:t>i</w:t>
            </w:r>
            <w:r w:rsidRPr="00137B56">
              <w:rPr>
                <w:rFonts w:ascii="Times New Roman" w:hAnsi="Times New Roman" w:cs="Times New Roman"/>
                <w:sz w:val="24"/>
                <w:szCs w:val="24"/>
              </w:rPr>
              <w:t>t.</w:t>
            </w:r>
          </w:p>
          <w:p w:rsidR="006430BA" w:rsidRPr="00137B56" w:rsidRDefault="006430BA" w:rsidP="006430BA">
            <w:pPr>
              <w:pStyle w:val="ListParagraph"/>
              <w:numPr>
                <w:ilvl w:val="0"/>
                <w:numId w:val="64"/>
              </w:numPr>
              <w:spacing w:line="360" w:lineRule="auto"/>
              <w:contextualSpacing w:val="0"/>
              <w:jc w:val="both"/>
              <w:rPr>
                <w:rFonts w:ascii="Times New Roman" w:hAnsi="Times New Roman" w:cs="Times New Roman"/>
                <w:sz w:val="24"/>
                <w:szCs w:val="24"/>
              </w:rPr>
            </w:pPr>
            <w:r>
              <w:rPr>
                <w:rFonts w:ascii="Times New Roman" w:hAnsi="Times New Roman" w:cs="Times New Roman"/>
                <w:sz w:val="24"/>
                <w:szCs w:val="24"/>
              </w:rPr>
              <w:t>Argumentimin shkencore të zgjidhjeve që japin.</w:t>
            </w:r>
          </w:p>
          <w:p w:rsidR="006430BA" w:rsidRPr="00137B56" w:rsidRDefault="006430BA" w:rsidP="006430BA">
            <w:pPr>
              <w:pStyle w:val="ListParagraph"/>
              <w:numPr>
                <w:ilvl w:val="0"/>
                <w:numId w:val="128"/>
              </w:numPr>
              <w:spacing w:line="360" w:lineRule="auto"/>
              <w:contextualSpacing w:val="0"/>
              <w:jc w:val="both"/>
              <w:rPr>
                <w:rFonts w:ascii="Times New Roman" w:hAnsi="Times New Roman" w:cs="Times New Roman"/>
                <w:sz w:val="24"/>
                <w:szCs w:val="24"/>
                <w:lang w:eastAsia="sq-AL"/>
              </w:rPr>
            </w:pPr>
            <w:r w:rsidRPr="00137B56">
              <w:rPr>
                <w:rFonts w:ascii="Times New Roman" w:hAnsi="Times New Roman" w:cs="Times New Roman"/>
                <w:sz w:val="24"/>
                <w:szCs w:val="24"/>
                <w:lang w:eastAsia="sq-AL"/>
              </w:rPr>
              <w:t>Bashkëpunimin e diskutimin në grup.</w:t>
            </w:r>
          </w:p>
          <w:p w:rsidR="006430BA" w:rsidRPr="00137B56" w:rsidRDefault="006430BA" w:rsidP="00505CF4">
            <w:pPr>
              <w:pStyle w:val="ListParagraph"/>
              <w:spacing w:line="360" w:lineRule="auto"/>
              <w:rPr>
                <w:rFonts w:ascii="Times New Roman" w:hAnsi="Times New Roman" w:cs="Times New Roman"/>
                <w:sz w:val="24"/>
                <w:szCs w:val="24"/>
              </w:rPr>
            </w:pPr>
          </w:p>
        </w:tc>
      </w:tr>
      <w:tr w:rsidR="006430BA" w:rsidRPr="00137B56" w:rsidTr="00505CF4">
        <w:tc>
          <w:tcPr>
            <w:tcW w:w="13948" w:type="dxa"/>
            <w:gridSpan w:val="6"/>
          </w:tcPr>
          <w:p w:rsidR="006430BA" w:rsidRPr="00137B56" w:rsidRDefault="006430BA" w:rsidP="006430BA">
            <w:pPr>
              <w:pStyle w:val="ListParagraph"/>
              <w:numPr>
                <w:ilvl w:val="0"/>
                <w:numId w:val="37"/>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Detyrat dhe puna e pavarur</w:t>
            </w:r>
            <w:r>
              <w:rPr>
                <w:rFonts w:ascii="Times New Roman" w:hAnsi="Times New Roman" w:cs="Times New Roman"/>
                <w:b/>
                <w:sz w:val="24"/>
                <w:szCs w:val="24"/>
              </w:rPr>
              <w:t>:</w:t>
            </w:r>
          </w:p>
          <w:p w:rsidR="006430BA" w:rsidRPr="00137B56" w:rsidRDefault="006430BA" w:rsidP="00505CF4">
            <w:pPr>
              <w:pStyle w:val="ListParagraph"/>
              <w:spacing w:line="360" w:lineRule="auto"/>
              <w:rPr>
                <w:rFonts w:ascii="Times New Roman" w:hAnsi="Times New Roman" w:cs="Times New Roman"/>
                <w:sz w:val="24"/>
                <w:szCs w:val="24"/>
              </w:rPr>
            </w:pPr>
            <w:r w:rsidRPr="00137B56">
              <w:rPr>
                <w:rFonts w:ascii="Times New Roman" w:hAnsi="Times New Roman" w:cs="Times New Roman"/>
                <w:sz w:val="24"/>
                <w:szCs w:val="24"/>
              </w:rPr>
              <w:t>Përsëritje të njohurive të marra në kreun I dhe II</w:t>
            </w:r>
          </w:p>
        </w:tc>
      </w:tr>
    </w:tbl>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Default="006430BA"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Default="00693D64" w:rsidP="006430BA">
      <w:pPr>
        <w:spacing w:after="0" w:line="360" w:lineRule="auto"/>
        <w:jc w:val="both"/>
        <w:rPr>
          <w:rFonts w:ascii="Times New Roman" w:eastAsia="Times New Roman" w:hAnsi="Times New Roman" w:cs="Times New Roman"/>
          <w:b/>
          <w:sz w:val="24"/>
          <w:szCs w:val="24"/>
        </w:rPr>
      </w:pPr>
    </w:p>
    <w:p w:rsidR="00693D64" w:rsidRPr="00137B56" w:rsidRDefault="00693D64"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KREU 2  </w:t>
      </w:r>
    </w:p>
    <w:p w:rsidR="006430BA" w:rsidRPr="00137B56" w:rsidRDefault="006430BA" w:rsidP="006430BA">
      <w:pPr>
        <w:spacing w:after="0"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Tema mësimore</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Test i tremujorit të parë</w:t>
      </w:r>
    </w:p>
    <w:p w:rsidR="006430BA" w:rsidRPr="00137B56" w:rsidRDefault="006430BA" w:rsidP="006430BA">
      <w:pPr>
        <w:spacing w:after="0" w:line="360" w:lineRule="auto"/>
        <w:jc w:val="both"/>
        <w:rPr>
          <w:rFonts w:ascii="Times New Roman" w:eastAsia="Times New Roman" w:hAnsi="Times New Roman" w:cs="Times New Roman"/>
          <w:b/>
          <w:sz w:val="24"/>
          <w:szCs w:val="24"/>
        </w:rPr>
      </w:pPr>
    </w:p>
    <w:tbl>
      <w:tblPr>
        <w:tblStyle w:val="TableGrid"/>
        <w:tblW w:w="0" w:type="auto"/>
        <w:tblLook w:val="04A0" w:firstRow="1" w:lastRow="0" w:firstColumn="1" w:lastColumn="0" w:noHBand="0" w:noVBand="1"/>
      </w:tblPr>
      <w:tblGrid>
        <w:gridCol w:w="3414"/>
        <w:gridCol w:w="2629"/>
        <w:gridCol w:w="3324"/>
        <w:gridCol w:w="3583"/>
      </w:tblGrid>
      <w:tr w:rsidR="006430BA" w:rsidRPr="00137B56" w:rsidTr="00505CF4">
        <w:trPr>
          <w:trHeight w:val="470"/>
        </w:trPr>
        <w:tc>
          <w:tcPr>
            <w:tcW w:w="3681" w:type="dxa"/>
            <w:tcBorders>
              <w:right w:val="single" w:sz="4" w:space="0" w:color="auto"/>
            </w:tcBorders>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Fusha</w:t>
            </w:r>
            <w:r>
              <w:rPr>
                <w:rFonts w:ascii="Times New Roman" w:eastAsia="Times New Roman" w:hAnsi="Times New Roman" w:cs="Times New Roman"/>
                <w:b/>
                <w:sz w:val="24"/>
                <w:szCs w:val="24"/>
              </w:rPr>
              <w:t xml:space="preserve">: </w:t>
            </w:r>
            <w:r w:rsidRPr="00137B56">
              <w:rPr>
                <w:rFonts w:ascii="Times New Roman" w:eastAsia="Times New Roman" w:hAnsi="Times New Roman" w:cs="Times New Roman"/>
                <w:b/>
                <w:sz w:val="24"/>
                <w:szCs w:val="24"/>
              </w:rPr>
              <w:t>Shkencat e natyrës</w:t>
            </w:r>
          </w:p>
        </w:tc>
        <w:tc>
          <w:tcPr>
            <w:tcW w:w="2835" w:type="dxa"/>
            <w:tcBorders>
              <w:left w:val="single" w:sz="4" w:space="0" w:color="auto"/>
            </w:tcBorders>
            <w:shd w:val="clear" w:color="auto" w:fill="C5E0B3" w:themeFill="accent6" w:themeFillTint="66"/>
          </w:tcPr>
          <w:p w:rsidR="006430BA" w:rsidRPr="00137B56" w:rsidRDefault="006430BA" w:rsidP="00505CF4">
            <w:pPr>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Lënda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KIMI</w:t>
            </w:r>
          </w:p>
        </w:tc>
        <w:tc>
          <w:tcPr>
            <w:tcW w:w="3544"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Shkalla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IV</w:t>
            </w:r>
          </w:p>
        </w:tc>
        <w:tc>
          <w:tcPr>
            <w:tcW w:w="3888" w:type="dxa"/>
            <w:shd w:val="clear" w:color="auto" w:fill="C5E0B3" w:themeFill="accent6" w:themeFillTint="66"/>
          </w:tcPr>
          <w:p w:rsidR="006430BA" w:rsidRPr="00137B56" w:rsidRDefault="006430BA" w:rsidP="00505CF4">
            <w:pPr>
              <w:spacing w:line="360" w:lineRule="auto"/>
              <w:jc w:val="center"/>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Klasa</w:t>
            </w:r>
            <w:r>
              <w:rPr>
                <w:rFonts w:ascii="Times New Roman" w:eastAsia="Times New Roman" w:hAnsi="Times New Roman" w:cs="Times New Roman"/>
                <w:b/>
                <w:sz w:val="24"/>
                <w:szCs w:val="24"/>
              </w:rPr>
              <w:t>:</w:t>
            </w:r>
            <w:r w:rsidRPr="00137B56">
              <w:rPr>
                <w:rFonts w:ascii="Times New Roman" w:eastAsia="Times New Roman" w:hAnsi="Times New Roman" w:cs="Times New Roman"/>
                <w:b/>
                <w:sz w:val="24"/>
                <w:szCs w:val="24"/>
              </w:rPr>
              <w:t xml:space="preserve"> IX</w:t>
            </w:r>
          </w:p>
        </w:tc>
      </w:tr>
      <w:tr w:rsidR="006430BA" w:rsidRPr="00137B56" w:rsidTr="00505CF4">
        <w:tc>
          <w:tcPr>
            <w:tcW w:w="6516" w:type="dxa"/>
            <w:gridSpan w:val="2"/>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Tema mësimore</w:t>
            </w:r>
            <w:r>
              <w:rPr>
                <w:rFonts w:ascii="Times New Roman" w:hAnsi="Times New Roman" w:cs="Times New Roman"/>
                <w:b/>
                <w:sz w:val="24"/>
                <w:szCs w:val="24"/>
              </w:rPr>
              <w:t>:</w:t>
            </w:r>
          </w:p>
          <w:p w:rsidR="006430BA" w:rsidRPr="00137B56" w:rsidRDefault="006430BA" w:rsidP="00505CF4">
            <w:pPr>
              <w:spacing w:line="360" w:lineRule="auto"/>
              <w:jc w:val="both"/>
              <w:rPr>
                <w:rFonts w:ascii="Times New Roman" w:eastAsia="Times New Roman" w:hAnsi="Times New Roman" w:cs="Times New Roman"/>
                <w:b/>
                <w:sz w:val="24"/>
                <w:szCs w:val="24"/>
              </w:rPr>
            </w:pPr>
            <w:r w:rsidRPr="00137B56">
              <w:rPr>
                <w:rFonts w:ascii="Times New Roman" w:eastAsia="Times New Roman" w:hAnsi="Times New Roman" w:cs="Times New Roman"/>
                <w:b/>
                <w:sz w:val="24"/>
                <w:szCs w:val="24"/>
              </w:rPr>
              <w:t xml:space="preserve">     Test i tremujorit të parë</w:t>
            </w: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2"/>
          </w:tcPr>
          <w:p w:rsidR="006430BA" w:rsidRPr="00137B56" w:rsidRDefault="006430BA" w:rsidP="006430BA">
            <w:pPr>
              <w:pStyle w:val="ListParagraph"/>
              <w:numPr>
                <w:ilvl w:val="0"/>
                <w:numId w:val="32"/>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Situata e të nxënit</w:t>
            </w:r>
            <w:r>
              <w:rPr>
                <w:rFonts w:ascii="Times New Roman" w:hAnsi="Times New Roman" w:cs="Times New Roman"/>
                <w:b/>
                <w:sz w:val="24"/>
                <w:szCs w:val="24"/>
              </w:rPr>
              <w:t>:</w:t>
            </w:r>
          </w:p>
          <w:p w:rsidR="006430BA" w:rsidRPr="00137B56" w:rsidRDefault="006430BA" w:rsidP="00505CF4">
            <w:pPr>
              <w:pStyle w:val="ListParagraph"/>
              <w:spacing w:line="360" w:lineRule="auto"/>
              <w:ind w:left="780"/>
              <w:rPr>
                <w:rFonts w:ascii="Times New Roman" w:hAnsi="Times New Roman" w:cs="Times New Roman"/>
                <w:b/>
                <w:sz w:val="24"/>
                <w:szCs w:val="24"/>
              </w:rPr>
            </w:pPr>
            <w:r w:rsidRPr="00137B56">
              <w:rPr>
                <w:rFonts w:ascii="Times New Roman" w:hAnsi="Times New Roman" w:cs="Times New Roman"/>
                <w:sz w:val="24"/>
                <w:szCs w:val="24"/>
              </w:rPr>
              <w:t>Kontroll i njohurive të marra gjatë tremujorit të parë.</w:t>
            </w:r>
          </w:p>
        </w:tc>
      </w:tr>
      <w:tr w:rsidR="006430BA" w:rsidRPr="00137B56" w:rsidTr="00505CF4">
        <w:tc>
          <w:tcPr>
            <w:tcW w:w="6516" w:type="dxa"/>
            <w:gridSpan w:val="2"/>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t xml:space="preserve">Rezultatet e të nxënit të kompetencave të fushës/lëndës sipas temës mësimore. </w:t>
            </w:r>
            <w:r>
              <w:rPr>
                <w:rFonts w:ascii="Times New Roman" w:hAnsi="Times New Roman" w:cs="Times New Roman"/>
                <w:b/>
                <w:sz w:val="24"/>
                <w:szCs w:val="24"/>
              </w:rPr>
              <w:t>Nxënësit:</w:t>
            </w:r>
          </w:p>
          <w:p w:rsidR="006430BA" w:rsidRPr="00137B56" w:rsidRDefault="006430BA" w:rsidP="006430BA">
            <w:pPr>
              <w:numPr>
                <w:ilvl w:val="0"/>
                <w:numId w:val="34"/>
              </w:numPr>
              <w:spacing w:line="360" w:lineRule="auto"/>
              <w:contextualSpacing/>
              <w:rPr>
                <w:rFonts w:ascii="Times New Roman" w:eastAsia="Batang" w:hAnsi="Times New Roman" w:cs="Times New Roman"/>
                <w:sz w:val="24"/>
                <w:szCs w:val="24"/>
              </w:rPr>
            </w:pPr>
            <w:r w:rsidRPr="00137B56">
              <w:rPr>
                <w:rFonts w:ascii="Times New Roman" w:eastAsia="Batang" w:hAnsi="Times New Roman" w:cs="Times New Roman"/>
                <w:sz w:val="24"/>
                <w:szCs w:val="24"/>
              </w:rPr>
              <w:t>Kontrollo</w:t>
            </w:r>
            <w:r>
              <w:rPr>
                <w:rFonts w:ascii="Times New Roman" w:eastAsia="Batang" w:hAnsi="Times New Roman" w:cs="Times New Roman"/>
                <w:sz w:val="24"/>
                <w:szCs w:val="24"/>
              </w:rPr>
              <w:t xml:space="preserve">jnë </w:t>
            </w:r>
            <w:r w:rsidRPr="00137B56">
              <w:rPr>
                <w:rFonts w:ascii="Times New Roman" w:eastAsia="Batang" w:hAnsi="Times New Roman" w:cs="Times New Roman"/>
                <w:sz w:val="24"/>
                <w:szCs w:val="24"/>
              </w:rPr>
              <w:t xml:space="preserve"> njohuritë e marra në tremujorin e dytë</w:t>
            </w:r>
          </w:p>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eastAsia="Batang" w:hAnsi="Times New Roman" w:cs="Times New Roman"/>
                <w:sz w:val="24"/>
                <w:szCs w:val="24"/>
              </w:rPr>
              <w:t>Evidento</w:t>
            </w:r>
            <w:r>
              <w:rPr>
                <w:rFonts w:ascii="Times New Roman" w:eastAsia="Batang" w:hAnsi="Times New Roman" w:cs="Times New Roman"/>
                <w:sz w:val="24"/>
                <w:szCs w:val="24"/>
              </w:rPr>
              <w:t>jnë</w:t>
            </w:r>
            <w:r w:rsidRPr="00137B56">
              <w:rPr>
                <w:rFonts w:ascii="Times New Roman" w:eastAsia="Batang" w:hAnsi="Times New Roman" w:cs="Times New Roman"/>
                <w:sz w:val="24"/>
                <w:szCs w:val="24"/>
              </w:rPr>
              <w:t xml:space="preserve"> arritjet e mangësitë, e </w:t>
            </w:r>
            <w:r>
              <w:rPr>
                <w:rFonts w:ascii="Times New Roman" w:eastAsia="Batang" w:hAnsi="Times New Roman" w:cs="Times New Roman"/>
                <w:sz w:val="24"/>
                <w:szCs w:val="24"/>
              </w:rPr>
              <w:t>marrin</w:t>
            </w:r>
            <w:r w:rsidRPr="00137B56">
              <w:rPr>
                <w:rFonts w:ascii="Times New Roman" w:eastAsia="Batang" w:hAnsi="Times New Roman" w:cs="Times New Roman"/>
                <w:sz w:val="24"/>
                <w:szCs w:val="24"/>
              </w:rPr>
              <w:t xml:space="preserve"> detyra për të ardhmen.</w:t>
            </w:r>
          </w:p>
          <w:p w:rsidR="006430BA" w:rsidRPr="00137B56" w:rsidRDefault="006430BA" w:rsidP="00505CF4">
            <w:pPr>
              <w:spacing w:line="360" w:lineRule="auto"/>
              <w:jc w:val="both"/>
              <w:rPr>
                <w:rFonts w:ascii="Times New Roman" w:eastAsia="Times New Roman" w:hAnsi="Times New Roman" w:cs="Times New Roman"/>
                <w:b/>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c>
          <w:tcPr>
            <w:tcW w:w="7432" w:type="dxa"/>
            <w:gridSpan w:val="2"/>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Fjalë kyçe</w:t>
            </w:r>
            <w:r>
              <w:rPr>
                <w:rFonts w:ascii="Times New Roman" w:hAnsi="Times New Roman" w:cs="Times New Roman"/>
                <w:b/>
                <w:sz w:val="24"/>
                <w:szCs w:val="24"/>
              </w:rPr>
              <w: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Atom</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Shpërndarje elektronike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Numër atomik</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Djegie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Metale alkaline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Gaze të plogët</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Halogjene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Reaksione ekzotermike</w:t>
            </w:r>
          </w:p>
          <w:p w:rsidR="006430BA" w:rsidRPr="00137B56" w:rsidRDefault="006430BA" w:rsidP="006430BA">
            <w:pPr>
              <w:pStyle w:val="ListParagraph"/>
              <w:numPr>
                <w:ilvl w:val="0"/>
                <w:numId w:val="36"/>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sz w:val="24"/>
                <w:szCs w:val="24"/>
              </w:rPr>
              <w:t>Reaksione endotermike</w:t>
            </w:r>
          </w:p>
        </w:tc>
      </w:tr>
      <w:tr w:rsidR="006430BA" w:rsidRPr="00137B56" w:rsidTr="00505CF4">
        <w:tc>
          <w:tcPr>
            <w:tcW w:w="6516" w:type="dxa"/>
            <w:gridSpan w:val="2"/>
          </w:tcPr>
          <w:p w:rsidR="006430BA" w:rsidRPr="00137B56" w:rsidRDefault="006430BA" w:rsidP="006430BA">
            <w:pPr>
              <w:pStyle w:val="ListParagraph"/>
              <w:numPr>
                <w:ilvl w:val="0"/>
                <w:numId w:val="34"/>
              </w:numPr>
              <w:spacing w:line="360" w:lineRule="auto"/>
              <w:contextualSpacing w:val="0"/>
              <w:jc w:val="both"/>
              <w:rPr>
                <w:rFonts w:ascii="Times New Roman" w:hAnsi="Times New Roman" w:cs="Times New Roman"/>
                <w:b/>
                <w:sz w:val="24"/>
                <w:szCs w:val="24"/>
              </w:rPr>
            </w:pPr>
            <w:r w:rsidRPr="00137B56">
              <w:rPr>
                <w:rFonts w:ascii="Times New Roman" w:hAnsi="Times New Roman" w:cs="Times New Roman"/>
                <w:b/>
                <w:sz w:val="24"/>
                <w:szCs w:val="24"/>
              </w:rPr>
              <w:t>Burimet</w:t>
            </w:r>
            <w:r>
              <w:rPr>
                <w:rFonts w:ascii="Times New Roman" w:hAnsi="Times New Roman" w:cs="Times New Roman"/>
                <w:b/>
                <w:sz w:val="24"/>
                <w:szCs w:val="24"/>
              </w:rPr>
              <w:t>:</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Teksti i kimisë i klasës së 9</w:t>
            </w:r>
            <w:r w:rsidRPr="00137B56">
              <w:rPr>
                <w:rFonts w:ascii="Times New Roman" w:hAnsi="Times New Roman" w:cs="Times New Roman"/>
                <w:sz w:val="24"/>
                <w:szCs w:val="24"/>
                <w:vertAlign w:val="superscript"/>
              </w:rPr>
              <w:t>të</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sidRPr="00137B56">
              <w:rPr>
                <w:rFonts w:ascii="Times New Roman" w:hAnsi="Times New Roman" w:cs="Times New Roman"/>
                <w:sz w:val="24"/>
                <w:szCs w:val="24"/>
              </w:rPr>
              <w:t>Fletore pune</w:t>
            </w:r>
          </w:p>
          <w:p w:rsidR="006430BA" w:rsidRPr="00137B56" w:rsidRDefault="006430BA" w:rsidP="006430BA">
            <w:pPr>
              <w:pStyle w:val="ListParagraph"/>
              <w:numPr>
                <w:ilvl w:val="0"/>
                <w:numId w:val="35"/>
              </w:numPr>
              <w:spacing w:line="360" w:lineRule="auto"/>
              <w:contextualSpacing w:val="0"/>
              <w:rPr>
                <w:rFonts w:ascii="Times New Roman" w:hAnsi="Times New Roman" w:cs="Times New Roman"/>
                <w:sz w:val="24"/>
                <w:szCs w:val="24"/>
              </w:rPr>
            </w:pPr>
            <w:r>
              <w:rPr>
                <w:rFonts w:ascii="Times New Roman" w:hAnsi="Times New Roman" w:cs="Times New Roman"/>
                <w:sz w:val="24"/>
                <w:szCs w:val="24"/>
              </w:rPr>
              <w:lastRenderedPageBreak/>
              <w:t>Materiale nga interneti</w:t>
            </w:r>
          </w:p>
          <w:p w:rsidR="006430BA" w:rsidRPr="00137B56" w:rsidRDefault="006430BA" w:rsidP="00505CF4">
            <w:pPr>
              <w:pStyle w:val="ListParagraph"/>
              <w:spacing w:line="360" w:lineRule="auto"/>
              <w:rPr>
                <w:rFonts w:ascii="Times New Roman" w:hAnsi="Times New Roman" w:cs="Times New Roman"/>
                <w:sz w:val="24"/>
                <w:szCs w:val="24"/>
              </w:rPr>
            </w:pPr>
          </w:p>
        </w:tc>
        <w:tc>
          <w:tcPr>
            <w:tcW w:w="7432" w:type="dxa"/>
            <w:gridSpan w:val="2"/>
          </w:tcPr>
          <w:p w:rsidR="006430BA" w:rsidRPr="00137B56" w:rsidRDefault="006430BA" w:rsidP="006430BA">
            <w:pPr>
              <w:pStyle w:val="ListParagraph"/>
              <w:numPr>
                <w:ilvl w:val="0"/>
                <w:numId w:val="34"/>
              </w:numPr>
              <w:spacing w:line="360" w:lineRule="auto"/>
              <w:contextualSpacing w:val="0"/>
              <w:rPr>
                <w:rFonts w:ascii="Times New Roman" w:hAnsi="Times New Roman" w:cs="Times New Roman"/>
                <w:b/>
                <w:sz w:val="24"/>
                <w:szCs w:val="24"/>
              </w:rPr>
            </w:pPr>
            <w:r w:rsidRPr="00137B56">
              <w:rPr>
                <w:rFonts w:ascii="Times New Roman" w:hAnsi="Times New Roman" w:cs="Times New Roman"/>
                <w:b/>
                <w:sz w:val="24"/>
                <w:szCs w:val="24"/>
              </w:rPr>
              <w:lastRenderedPageBreak/>
              <w:t>Lidhja me fushat e tjera ose me temat ndërkurrikulare</w:t>
            </w:r>
            <w:r>
              <w:rPr>
                <w:rFonts w:ascii="Times New Roman" w:hAnsi="Times New Roman" w:cs="Times New Roman"/>
                <w:b/>
                <w:sz w:val="24"/>
                <w:szCs w:val="24"/>
              </w:rPr>
              <w: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Shkenca të komunikimit</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t>Matematikë</w:t>
            </w:r>
          </w:p>
          <w:p w:rsidR="006430BA" w:rsidRPr="00137B56" w:rsidRDefault="006430BA" w:rsidP="006430BA">
            <w:pPr>
              <w:pStyle w:val="ListParagraph"/>
              <w:numPr>
                <w:ilvl w:val="0"/>
                <w:numId w:val="33"/>
              </w:numPr>
              <w:spacing w:line="360" w:lineRule="auto"/>
              <w:contextualSpacing w:val="0"/>
              <w:jc w:val="both"/>
              <w:rPr>
                <w:rFonts w:ascii="Times New Roman" w:hAnsi="Times New Roman" w:cs="Times New Roman"/>
                <w:sz w:val="24"/>
                <w:szCs w:val="24"/>
              </w:rPr>
            </w:pPr>
            <w:r w:rsidRPr="00137B56">
              <w:rPr>
                <w:rFonts w:ascii="Times New Roman" w:hAnsi="Times New Roman" w:cs="Times New Roman"/>
                <w:sz w:val="24"/>
                <w:szCs w:val="24"/>
              </w:rPr>
              <w:lastRenderedPageBreak/>
              <w:t>Fizikë</w:t>
            </w:r>
          </w:p>
          <w:p w:rsidR="006430BA" w:rsidRPr="00137B56" w:rsidRDefault="006430BA" w:rsidP="00505CF4">
            <w:pPr>
              <w:pStyle w:val="ListParagraph"/>
              <w:spacing w:line="360" w:lineRule="auto"/>
              <w:rPr>
                <w:rFonts w:ascii="Times New Roman" w:hAnsi="Times New Roman" w:cs="Times New Roman"/>
                <w:sz w:val="24"/>
                <w:szCs w:val="24"/>
              </w:rPr>
            </w:pPr>
          </w:p>
          <w:p w:rsidR="006430BA" w:rsidRPr="00137B56" w:rsidRDefault="006430BA" w:rsidP="00505CF4">
            <w:pPr>
              <w:spacing w:line="360" w:lineRule="auto"/>
              <w:jc w:val="both"/>
              <w:rPr>
                <w:rFonts w:ascii="Times New Roman" w:eastAsia="Times New Roman" w:hAnsi="Times New Roman" w:cs="Times New Roman"/>
                <w:b/>
                <w:sz w:val="24"/>
                <w:szCs w:val="24"/>
              </w:rPr>
            </w:pPr>
          </w:p>
        </w:tc>
      </w:tr>
      <w:tr w:rsidR="006430BA" w:rsidRPr="00630BFC" w:rsidTr="00505CF4">
        <w:tc>
          <w:tcPr>
            <w:tcW w:w="13948" w:type="dxa"/>
            <w:gridSpan w:val="4"/>
          </w:tcPr>
          <w:p w:rsidR="006430BA" w:rsidRPr="00630BFC" w:rsidRDefault="006430BA" w:rsidP="00505CF4">
            <w:pPr>
              <w:rPr>
                <w:rFonts w:ascii="Times New Roman" w:hAnsi="Times New Roman" w:cs="Times New Roman"/>
                <w:b/>
                <w:sz w:val="24"/>
                <w:szCs w:val="24"/>
              </w:rPr>
            </w:pPr>
            <w:r w:rsidRPr="00630BFC">
              <w:rPr>
                <w:rFonts w:ascii="Times New Roman" w:hAnsi="Times New Roman" w:cs="Times New Roman"/>
                <w:b/>
                <w:sz w:val="24"/>
                <w:szCs w:val="24"/>
              </w:rPr>
              <w:lastRenderedPageBreak/>
              <w:t>TEST I TREMUJORIT TË PARË</w:t>
            </w:r>
          </w:p>
          <w:tbl>
            <w:tblPr>
              <w:tblStyle w:val="TableGrid"/>
              <w:tblpPr w:leftFromText="180" w:rightFromText="180" w:vertAnchor="text" w:horzAnchor="page" w:tblpX="5562" w:tblpY="-315"/>
              <w:tblOverlap w:val="never"/>
              <w:tblW w:w="0" w:type="auto"/>
              <w:tblLook w:val="04A0" w:firstRow="1" w:lastRow="0" w:firstColumn="1" w:lastColumn="0" w:noHBand="0" w:noVBand="1"/>
            </w:tblPr>
            <w:tblGrid>
              <w:gridCol w:w="846"/>
              <w:gridCol w:w="992"/>
              <w:gridCol w:w="851"/>
              <w:gridCol w:w="1134"/>
              <w:gridCol w:w="1033"/>
              <w:gridCol w:w="1093"/>
              <w:gridCol w:w="1134"/>
              <w:gridCol w:w="1134"/>
            </w:tblGrid>
            <w:tr w:rsidR="006430BA" w:rsidRPr="00630BFC" w:rsidTr="00505CF4">
              <w:tc>
                <w:tcPr>
                  <w:tcW w:w="846"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Nota</w:t>
                  </w:r>
                </w:p>
              </w:tc>
              <w:tc>
                <w:tcPr>
                  <w:tcW w:w="992"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4</w:t>
                  </w:r>
                </w:p>
              </w:tc>
              <w:tc>
                <w:tcPr>
                  <w:tcW w:w="851"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5</w:t>
                  </w:r>
                </w:p>
              </w:tc>
              <w:tc>
                <w:tcPr>
                  <w:tcW w:w="1134"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6</w:t>
                  </w:r>
                </w:p>
              </w:tc>
              <w:tc>
                <w:tcPr>
                  <w:tcW w:w="1033"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7</w:t>
                  </w:r>
                </w:p>
              </w:tc>
              <w:tc>
                <w:tcPr>
                  <w:tcW w:w="1093"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8</w:t>
                  </w:r>
                </w:p>
              </w:tc>
              <w:tc>
                <w:tcPr>
                  <w:tcW w:w="1134"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9</w:t>
                  </w:r>
                </w:p>
              </w:tc>
              <w:tc>
                <w:tcPr>
                  <w:tcW w:w="1134"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10</w:t>
                  </w:r>
                </w:p>
              </w:tc>
            </w:tr>
            <w:tr w:rsidR="006430BA" w:rsidRPr="00630BFC" w:rsidTr="00505CF4">
              <w:tc>
                <w:tcPr>
                  <w:tcW w:w="846" w:type="dxa"/>
                </w:tcPr>
                <w:p w:rsidR="006430BA" w:rsidRPr="00630BFC" w:rsidRDefault="006430BA" w:rsidP="00505CF4">
                  <w:pPr>
                    <w:jc w:val="center"/>
                    <w:rPr>
                      <w:rFonts w:ascii="Times New Roman" w:hAnsi="Times New Roman" w:cs="Times New Roman"/>
                      <w:b/>
                      <w:sz w:val="24"/>
                      <w:szCs w:val="24"/>
                    </w:rPr>
                  </w:pPr>
                  <w:r w:rsidRPr="00630BFC">
                    <w:rPr>
                      <w:rFonts w:ascii="Times New Roman" w:hAnsi="Times New Roman" w:cs="Times New Roman"/>
                      <w:b/>
                      <w:sz w:val="24"/>
                      <w:szCs w:val="24"/>
                    </w:rPr>
                    <w:t>Pikё</w:t>
                  </w:r>
                </w:p>
              </w:tc>
              <w:tc>
                <w:tcPr>
                  <w:tcW w:w="992" w:type="dxa"/>
                </w:tcPr>
                <w:p w:rsidR="006430BA" w:rsidRPr="00630BFC" w:rsidRDefault="006430BA" w:rsidP="00505CF4">
                  <w:pPr>
                    <w:rPr>
                      <w:rFonts w:ascii="Times New Roman" w:hAnsi="Times New Roman" w:cs="Times New Roman"/>
                      <w:sz w:val="24"/>
                      <w:szCs w:val="24"/>
                    </w:rPr>
                  </w:pPr>
                  <w:r w:rsidRPr="00630BFC">
                    <w:rPr>
                      <w:rFonts w:ascii="Times New Roman" w:hAnsi="Times New Roman" w:cs="Times New Roman"/>
                      <w:sz w:val="24"/>
                      <w:szCs w:val="24"/>
                    </w:rPr>
                    <w:t>0 – 7.5</w:t>
                  </w:r>
                </w:p>
              </w:tc>
              <w:tc>
                <w:tcPr>
                  <w:tcW w:w="851" w:type="dxa"/>
                </w:tcPr>
                <w:p w:rsidR="006430BA" w:rsidRPr="00630BFC" w:rsidRDefault="006430BA" w:rsidP="00505CF4">
                  <w:pPr>
                    <w:rPr>
                      <w:rFonts w:ascii="Times New Roman" w:hAnsi="Times New Roman" w:cs="Times New Roman"/>
                      <w:sz w:val="24"/>
                      <w:szCs w:val="24"/>
                    </w:rPr>
                  </w:pPr>
                  <w:r w:rsidRPr="00630BFC">
                    <w:rPr>
                      <w:rFonts w:ascii="Times New Roman" w:hAnsi="Times New Roman" w:cs="Times New Roman"/>
                      <w:sz w:val="24"/>
                      <w:szCs w:val="24"/>
                    </w:rPr>
                    <w:t>8- 11</w:t>
                  </w:r>
                </w:p>
              </w:tc>
              <w:tc>
                <w:tcPr>
                  <w:tcW w:w="1134" w:type="dxa"/>
                </w:tcPr>
                <w:p w:rsidR="006430BA" w:rsidRPr="00630BFC" w:rsidRDefault="006430BA" w:rsidP="00505CF4">
                  <w:pPr>
                    <w:jc w:val="center"/>
                    <w:rPr>
                      <w:rFonts w:ascii="Times New Roman" w:hAnsi="Times New Roman" w:cs="Times New Roman"/>
                      <w:sz w:val="24"/>
                      <w:szCs w:val="24"/>
                    </w:rPr>
                  </w:pPr>
                  <w:r w:rsidRPr="00630BFC">
                    <w:rPr>
                      <w:rFonts w:ascii="Times New Roman" w:hAnsi="Times New Roman" w:cs="Times New Roman"/>
                      <w:sz w:val="24"/>
                      <w:szCs w:val="24"/>
                    </w:rPr>
                    <w:t>12 - 15</w:t>
                  </w:r>
                </w:p>
              </w:tc>
              <w:tc>
                <w:tcPr>
                  <w:tcW w:w="1033" w:type="dxa"/>
                </w:tcPr>
                <w:p w:rsidR="006430BA" w:rsidRPr="00630BFC" w:rsidRDefault="006430BA" w:rsidP="00505CF4">
                  <w:pPr>
                    <w:jc w:val="center"/>
                    <w:rPr>
                      <w:rFonts w:ascii="Times New Roman" w:hAnsi="Times New Roman" w:cs="Times New Roman"/>
                      <w:sz w:val="24"/>
                      <w:szCs w:val="24"/>
                    </w:rPr>
                  </w:pPr>
                  <w:r w:rsidRPr="00630BFC">
                    <w:rPr>
                      <w:rFonts w:ascii="Times New Roman" w:hAnsi="Times New Roman" w:cs="Times New Roman"/>
                      <w:sz w:val="24"/>
                      <w:szCs w:val="24"/>
                    </w:rPr>
                    <w:t>16 -19</w:t>
                  </w:r>
                </w:p>
              </w:tc>
              <w:tc>
                <w:tcPr>
                  <w:tcW w:w="1093" w:type="dxa"/>
                </w:tcPr>
                <w:p w:rsidR="006430BA" w:rsidRPr="00630BFC" w:rsidRDefault="006430BA" w:rsidP="00505CF4">
                  <w:pPr>
                    <w:jc w:val="center"/>
                    <w:rPr>
                      <w:rFonts w:ascii="Times New Roman" w:hAnsi="Times New Roman" w:cs="Times New Roman"/>
                      <w:sz w:val="24"/>
                      <w:szCs w:val="24"/>
                    </w:rPr>
                  </w:pPr>
                  <w:r w:rsidRPr="00630BFC">
                    <w:rPr>
                      <w:rFonts w:ascii="Times New Roman" w:hAnsi="Times New Roman" w:cs="Times New Roman"/>
                      <w:sz w:val="24"/>
                      <w:szCs w:val="24"/>
                    </w:rPr>
                    <w:t>20 - 23</w:t>
                  </w:r>
                </w:p>
              </w:tc>
              <w:tc>
                <w:tcPr>
                  <w:tcW w:w="1134" w:type="dxa"/>
                </w:tcPr>
                <w:p w:rsidR="006430BA" w:rsidRPr="00630BFC" w:rsidRDefault="006430BA" w:rsidP="00505CF4">
                  <w:pPr>
                    <w:jc w:val="center"/>
                    <w:rPr>
                      <w:rFonts w:ascii="Times New Roman" w:hAnsi="Times New Roman" w:cs="Times New Roman"/>
                      <w:sz w:val="24"/>
                      <w:szCs w:val="24"/>
                    </w:rPr>
                  </w:pPr>
                  <w:r w:rsidRPr="00630BFC">
                    <w:rPr>
                      <w:rFonts w:ascii="Times New Roman" w:hAnsi="Times New Roman" w:cs="Times New Roman"/>
                      <w:sz w:val="24"/>
                      <w:szCs w:val="24"/>
                    </w:rPr>
                    <w:t>24 - 27</w:t>
                  </w:r>
                </w:p>
              </w:tc>
              <w:tc>
                <w:tcPr>
                  <w:tcW w:w="1134" w:type="dxa"/>
                </w:tcPr>
                <w:p w:rsidR="006430BA" w:rsidRPr="00630BFC" w:rsidRDefault="006430BA" w:rsidP="00505CF4">
                  <w:pPr>
                    <w:jc w:val="center"/>
                    <w:rPr>
                      <w:rFonts w:ascii="Times New Roman" w:hAnsi="Times New Roman" w:cs="Times New Roman"/>
                      <w:sz w:val="24"/>
                      <w:szCs w:val="24"/>
                    </w:rPr>
                  </w:pPr>
                  <w:r w:rsidRPr="00630BFC">
                    <w:rPr>
                      <w:rFonts w:ascii="Times New Roman" w:hAnsi="Times New Roman" w:cs="Times New Roman"/>
                      <w:sz w:val="24"/>
                      <w:szCs w:val="24"/>
                    </w:rPr>
                    <w:t>28 -30</w:t>
                  </w:r>
                </w:p>
              </w:tc>
            </w:tr>
          </w:tbl>
          <w:p w:rsidR="006430BA" w:rsidRPr="00630BFC" w:rsidRDefault="006430BA" w:rsidP="00505CF4">
            <w:pPr>
              <w:rPr>
                <w:rFonts w:ascii="Times New Roman" w:hAnsi="Times New Roman" w:cs="Times New Roman"/>
                <w:b/>
                <w:sz w:val="24"/>
                <w:szCs w:val="24"/>
              </w:rPr>
            </w:pPr>
            <w:r w:rsidRPr="00630BFC">
              <w:rPr>
                <w:rFonts w:ascii="Times New Roman" w:hAnsi="Times New Roman" w:cs="Times New Roman"/>
                <w:b/>
                <w:sz w:val="24"/>
                <w:szCs w:val="24"/>
              </w:rPr>
              <w:t xml:space="preserve"> Lënda: Kimi 9</w:t>
            </w:r>
          </w:p>
          <w:p w:rsidR="006430BA" w:rsidRPr="00630BFC" w:rsidRDefault="006430BA" w:rsidP="00505CF4">
            <w:pPr>
              <w:rPr>
                <w:rFonts w:ascii="Times New Roman" w:hAnsi="Times New Roman" w:cs="Times New Roman"/>
                <w:b/>
                <w:sz w:val="24"/>
                <w:szCs w:val="24"/>
              </w:rPr>
            </w:pPr>
            <w:r w:rsidRPr="00630BFC">
              <w:rPr>
                <w:rFonts w:ascii="Times New Roman" w:hAnsi="Times New Roman" w:cs="Times New Roman"/>
                <w:b/>
                <w:sz w:val="24"/>
                <w:szCs w:val="24"/>
              </w:rPr>
              <w:t xml:space="preserve"> Kreu: I - II</w:t>
            </w:r>
          </w:p>
          <w:p w:rsidR="006430BA" w:rsidRPr="00630BFC" w:rsidRDefault="006430BA" w:rsidP="00505CF4">
            <w:pPr>
              <w:rPr>
                <w:rFonts w:ascii="Times New Roman" w:hAnsi="Times New Roman" w:cs="Times New Roman"/>
                <w:b/>
                <w:sz w:val="24"/>
                <w:szCs w:val="24"/>
              </w:rPr>
            </w:pPr>
          </w:p>
          <w:p w:rsidR="006430BA" w:rsidRPr="00630BFC" w:rsidRDefault="006430BA" w:rsidP="00505CF4">
            <w:pPr>
              <w:rPr>
                <w:rFonts w:ascii="Times New Roman" w:hAnsi="Times New Roman" w:cs="Times New Roman"/>
                <w:b/>
                <w:sz w:val="24"/>
                <w:szCs w:val="24"/>
              </w:rPr>
            </w:pPr>
          </w:p>
          <w:p w:rsidR="006430BA" w:rsidRPr="00630BFC" w:rsidRDefault="006430BA" w:rsidP="00505CF4">
            <w:pPr>
              <w:rPr>
                <w:rFonts w:ascii="Times New Roman" w:hAnsi="Times New Roman" w:cs="Times New Roman"/>
                <w:b/>
                <w:sz w:val="24"/>
                <w:szCs w:val="24"/>
              </w:rPr>
            </w:pPr>
            <w:r w:rsidRPr="00630BFC">
              <w:rPr>
                <w:rFonts w:ascii="Times New Roman" w:hAnsi="Times New Roman" w:cs="Times New Roman"/>
                <w:b/>
                <w:sz w:val="24"/>
                <w:szCs w:val="24"/>
              </w:rPr>
              <w:t xml:space="preserve">Emër Mbiemër _____________________________     </w:t>
            </w:r>
          </w:p>
          <w:p w:rsidR="006430BA" w:rsidRPr="00630BFC" w:rsidRDefault="006430BA" w:rsidP="00505CF4">
            <w:pPr>
              <w:rPr>
                <w:rFonts w:ascii="Times New Roman" w:hAnsi="Times New Roman" w:cs="Times New Roman"/>
                <w:b/>
                <w:sz w:val="24"/>
                <w:szCs w:val="24"/>
              </w:rPr>
            </w:pPr>
          </w:p>
          <w:p w:rsidR="006430BA" w:rsidRPr="00630BFC" w:rsidRDefault="006430BA" w:rsidP="00505CF4">
            <w:pPr>
              <w:rPr>
                <w:rFonts w:ascii="Times New Roman" w:hAnsi="Times New Roman" w:cs="Times New Roman"/>
                <w:b/>
                <w:sz w:val="24"/>
                <w:szCs w:val="24"/>
              </w:rPr>
            </w:pPr>
          </w:p>
          <w:p w:rsidR="006430BA" w:rsidRPr="00630BFC" w:rsidRDefault="006430BA" w:rsidP="006430BA">
            <w:pPr>
              <w:pStyle w:val="ListParagraph"/>
              <w:numPr>
                <w:ilvl w:val="0"/>
                <w:numId w:val="130"/>
              </w:numPr>
              <w:contextualSpacing w:val="0"/>
              <w:jc w:val="both"/>
              <w:rPr>
                <w:rFonts w:ascii="Times New Roman" w:hAnsi="Times New Roman" w:cs="Times New Roman"/>
                <w:sz w:val="24"/>
                <w:szCs w:val="24"/>
              </w:rPr>
            </w:pPr>
            <w:r w:rsidRPr="00630BFC">
              <w:rPr>
                <w:rFonts w:ascii="Times New Roman" w:hAnsi="Times New Roman" w:cs="Times New Roman"/>
                <w:b/>
                <w:sz w:val="24"/>
                <w:szCs w:val="24"/>
              </w:rPr>
              <w:t>Plotёsoni</w:t>
            </w:r>
            <w:r w:rsidRPr="00630BFC">
              <w:rPr>
                <w:rFonts w:ascii="Times New Roman" w:hAnsi="Times New Roman" w:cs="Times New Roman"/>
                <w:sz w:val="24"/>
                <w:szCs w:val="24"/>
              </w:rPr>
              <w:t xml:space="preserve"> fjalitё me fjalët që mungojnë:                                          </w:t>
            </w:r>
            <w:r w:rsidRPr="00630BFC">
              <w:rPr>
                <w:rFonts w:ascii="Times New Roman" w:hAnsi="Times New Roman" w:cs="Times New Roman"/>
                <w:b/>
                <w:sz w:val="24"/>
                <w:szCs w:val="24"/>
              </w:rPr>
              <w:t>( 5 pikё)</w:t>
            </w:r>
          </w:p>
          <w:p w:rsidR="006430BA" w:rsidRPr="00630BFC" w:rsidRDefault="006430BA" w:rsidP="00505CF4">
            <w:pPr>
              <w:pStyle w:val="ListParagraph"/>
              <w:rPr>
                <w:rFonts w:ascii="Times New Roman" w:hAnsi="Times New Roman" w:cs="Times New Roman"/>
                <w:sz w:val="24"/>
                <w:szCs w:val="24"/>
              </w:rPr>
            </w:pPr>
          </w:p>
          <w:p w:rsidR="006430BA" w:rsidRPr="00630BFC" w:rsidRDefault="006430BA" w:rsidP="006430BA">
            <w:pPr>
              <w:pStyle w:val="ListParagraph"/>
              <w:numPr>
                <w:ilvl w:val="0"/>
                <w:numId w:val="129"/>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 xml:space="preserve">Bërthama e një atomi përbëhet nga __________ dhe __________________ ______________.  </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Numri atomik Z tregon numrin e _______, numrin e __________ dhe vendin ______________.</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Sistemi periodik përbëhet nga _____ perioda dhe _______ grupe.</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Elementet e grupit IA quhen ___________pasi formojnë _________________ në bashkëveprim me ________</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Reaksionet ekzotermike dhe endotermike quhen reaksione ________________</w:t>
            </w:r>
          </w:p>
          <w:p w:rsidR="006430BA" w:rsidRPr="00630BFC" w:rsidRDefault="006430BA" w:rsidP="006430BA">
            <w:pPr>
              <w:pStyle w:val="ListParagraph"/>
              <w:numPr>
                <w:ilvl w:val="0"/>
                <w:numId w:val="130"/>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Shpjego</w:t>
            </w:r>
            <w:r>
              <w:rPr>
                <w:rFonts w:ascii="Times New Roman" w:hAnsi="Times New Roman" w:cs="Times New Roman"/>
                <w:sz w:val="24"/>
                <w:szCs w:val="24"/>
              </w:rPr>
              <w:t>ni</w:t>
            </w:r>
            <w:r w:rsidRPr="00630BFC">
              <w:rPr>
                <w:rFonts w:ascii="Times New Roman" w:hAnsi="Times New Roman" w:cs="Times New Roman"/>
                <w:sz w:val="24"/>
                <w:szCs w:val="24"/>
              </w:rPr>
              <w:t xml:space="preserve"> fjalorin:</w:t>
            </w:r>
            <w:r w:rsidRPr="00630BFC">
              <w:rPr>
                <w:rFonts w:ascii="Times New Roman" w:hAnsi="Times New Roman" w:cs="Times New Roman"/>
                <w:b/>
                <w:sz w:val="24"/>
                <w:szCs w:val="24"/>
              </w:rPr>
              <w:t xml:space="preserve">                                                       (5 pikë)</w:t>
            </w:r>
          </w:p>
          <w:p w:rsidR="006430BA" w:rsidRPr="00630BFC" w:rsidRDefault="006430BA" w:rsidP="00505CF4">
            <w:pPr>
              <w:pStyle w:val="ListParagraph"/>
              <w:rPr>
                <w:rFonts w:ascii="Times New Roman" w:hAnsi="Times New Roman" w:cs="Times New Roman"/>
                <w:b/>
                <w:sz w:val="24"/>
                <w:szCs w:val="24"/>
              </w:rPr>
            </w:pP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Efekt termik</w:t>
            </w:r>
            <w:r>
              <w:rPr>
                <w:rFonts w:ascii="Times New Roman" w:hAnsi="Times New Roman" w:cs="Times New Roman"/>
                <w:sz w:val="24"/>
                <w:szCs w:val="24"/>
              </w:rPr>
              <w:t xml:space="preserve"> </w:t>
            </w:r>
            <w:r w:rsidRPr="00630BFC">
              <w:rPr>
                <w:rFonts w:ascii="Times New Roman" w:hAnsi="Times New Roman" w:cs="Times New Roman"/>
                <w:sz w:val="24"/>
                <w:szCs w:val="24"/>
              </w:rPr>
              <w:t>=</w:t>
            </w:r>
          </w:p>
          <w:p w:rsidR="006430BA" w:rsidRPr="00630BFC" w:rsidRDefault="006430BA" w:rsidP="00505CF4">
            <w:pPr>
              <w:pStyle w:val="ListParagraph"/>
              <w:ind w:left="1080"/>
              <w:rPr>
                <w:rFonts w:ascii="Times New Roman" w:hAnsi="Times New Roman" w:cs="Times New Roman"/>
                <w:b/>
                <w:sz w:val="24"/>
                <w:szCs w:val="24"/>
              </w:rPr>
            </w:pP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Djegie</w:t>
            </w:r>
            <w:r>
              <w:rPr>
                <w:rFonts w:ascii="Times New Roman" w:hAnsi="Times New Roman" w:cs="Times New Roman"/>
                <w:sz w:val="24"/>
                <w:szCs w:val="24"/>
              </w:rPr>
              <w:t xml:space="preserve"> </w:t>
            </w:r>
            <w:r w:rsidRPr="00630BFC">
              <w:rPr>
                <w:rFonts w:ascii="Times New Roman" w:hAnsi="Times New Roman" w:cs="Times New Roman"/>
                <w:sz w:val="24"/>
                <w:szCs w:val="24"/>
              </w:rPr>
              <w:t>=</w:t>
            </w:r>
          </w:p>
          <w:p w:rsidR="006430BA" w:rsidRPr="00630BFC" w:rsidRDefault="006430BA" w:rsidP="00505CF4">
            <w:pPr>
              <w:rPr>
                <w:rFonts w:ascii="Times New Roman" w:hAnsi="Times New Roman" w:cs="Times New Roman"/>
                <w:b/>
                <w:sz w:val="24"/>
                <w:szCs w:val="24"/>
              </w:rPr>
            </w:pP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Numër mase</w:t>
            </w:r>
            <w:r>
              <w:rPr>
                <w:rFonts w:ascii="Times New Roman" w:hAnsi="Times New Roman" w:cs="Times New Roman"/>
                <w:sz w:val="24"/>
                <w:szCs w:val="24"/>
              </w:rPr>
              <w:t xml:space="preserve"> </w:t>
            </w:r>
            <w:r w:rsidRPr="00630BFC">
              <w:rPr>
                <w:rFonts w:ascii="Times New Roman" w:hAnsi="Times New Roman" w:cs="Times New Roman"/>
                <w:sz w:val="24"/>
                <w:szCs w:val="24"/>
              </w:rPr>
              <w:t>=</w:t>
            </w:r>
          </w:p>
          <w:p w:rsidR="006430BA" w:rsidRPr="00630BFC" w:rsidRDefault="006430BA" w:rsidP="00505CF4">
            <w:pPr>
              <w:pStyle w:val="ListParagraph"/>
              <w:ind w:left="1080"/>
              <w:rPr>
                <w:rFonts w:ascii="Times New Roman" w:hAnsi="Times New Roman" w:cs="Times New Roman"/>
                <w:b/>
                <w:sz w:val="24"/>
                <w:szCs w:val="24"/>
              </w:rPr>
            </w:pP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Shtresa elektronike=</w:t>
            </w:r>
          </w:p>
          <w:p w:rsidR="006430BA" w:rsidRPr="00630BFC" w:rsidRDefault="006430BA" w:rsidP="00505CF4">
            <w:pPr>
              <w:pStyle w:val="ListParagraph"/>
              <w:rPr>
                <w:rFonts w:ascii="Times New Roman" w:hAnsi="Times New Roman" w:cs="Times New Roman"/>
                <w:b/>
                <w:sz w:val="24"/>
                <w:szCs w:val="24"/>
              </w:rPr>
            </w:pP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Gaze serë</w:t>
            </w:r>
            <w:r w:rsidRPr="00630BFC">
              <w:rPr>
                <w:rFonts w:ascii="Times New Roman" w:hAnsi="Times New Roman" w:cs="Times New Roman"/>
                <w:b/>
                <w:sz w:val="24"/>
                <w:szCs w:val="24"/>
              </w:rPr>
              <w:t xml:space="preserve"> =</w:t>
            </w:r>
          </w:p>
          <w:p w:rsidR="006430BA" w:rsidRPr="00630BFC" w:rsidRDefault="006430BA" w:rsidP="00505CF4">
            <w:pPr>
              <w:pStyle w:val="ListParagraph"/>
              <w:rPr>
                <w:rFonts w:ascii="Times New Roman" w:hAnsi="Times New Roman" w:cs="Times New Roman"/>
                <w:b/>
                <w:sz w:val="24"/>
                <w:szCs w:val="24"/>
              </w:rPr>
            </w:pPr>
          </w:p>
          <w:p w:rsidR="006430BA" w:rsidRPr="00630BFC" w:rsidRDefault="006430BA" w:rsidP="006430BA">
            <w:pPr>
              <w:pStyle w:val="ListParagraph"/>
              <w:numPr>
                <w:ilvl w:val="0"/>
                <w:numId w:val="130"/>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 xml:space="preserve">E vërtetë (V) apo e gabuar (G). Në fjalitë e gabuara shkruani fjalinë e vërtetë.     </w:t>
            </w:r>
            <w:r w:rsidRPr="00630BFC">
              <w:rPr>
                <w:rFonts w:ascii="Times New Roman" w:hAnsi="Times New Roman" w:cs="Times New Roman"/>
                <w:b/>
                <w:sz w:val="24"/>
                <w:szCs w:val="24"/>
              </w:rPr>
              <w:t>(5 pikë)</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Reaksioni i djegies së magnezit është reaksion endotermik</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lastRenderedPageBreak/>
              <w:t>Numri i elektroneve është gjithmonë i barabartë me numrin e protoneve.</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Elementet e grupit IA quhen alkaline.</w:t>
            </w:r>
          </w:p>
          <w:p w:rsidR="006430BA" w:rsidRPr="00630BFC" w:rsidRDefault="006430BA" w:rsidP="006430BA">
            <w:pPr>
              <w:pStyle w:val="ListParagraph"/>
              <w:numPr>
                <w:ilvl w:val="0"/>
                <w:numId w:val="129"/>
              </w:numPr>
              <w:contextualSpacing w:val="0"/>
              <w:jc w:val="both"/>
              <w:rPr>
                <w:rFonts w:ascii="Times New Roman" w:hAnsi="Times New Roman" w:cs="Times New Roman"/>
                <w:b/>
                <w:sz w:val="24"/>
                <w:szCs w:val="24"/>
              </w:rPr>
            </w:pPr>
            <w:r w:rsidRPr="00630BFC">
              <w:rPr>
                <w:rFonts w:ascii="Times New Roman" w:hAnsi="Times New Roman" w:cs="Times New Roman"/>
                <w:sz w:val="24"/>
                <w:szCs w:val="24"/>
              </w:rPr>
              <w:t>Elementet e grupit VIIA quhen halogjene pasi formojnë baza të forta në bashkëveprim me ujin.</w:t>
            </w:r>
          </w:p>
          <w:p w:rsidR="006430BA" w:rsidRPr="00630BFC" w:rsidRDefault="006430BA" w:rsidP="006430BA">
            <w:pPr>
              <w:pStyle w:val="ListParagraph"/>
              <w:numPr>
                <w:ilvl w:val="0"/>
                <w:numId w:val="129"/>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Efekti termik në reaksionet endotermike është pozitiv.</w:t>
            </w:r>
          </w:p>
          <w:p w:rsidR="006430BA" w:rsidRPr="00630BFC" w:rsidRDefault="006430BA" w:rsidP="006430BA">
            <w:pPr>
              <w:pStyle w:val="ListParagraph"/>
              <w:numPr>
                <w:ilvl w:val="0"/>
                <w:numId w:val="130"/>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Rretho alternativën e saktë:</w:t>
            </w:r>
            <w:r w:rsidRPr="00630BFC">
              <w:rPr>
                <w:rFonts w:ascii="Times New Roman" w:hAnsi="Times New Roman" w:cs="Times New Roman"/>
                <w:b/>
                <w:sz w:val="24"/>
                <w:szCs w:val="24"/>
              </w:rPr>
              <w:t xml:space="preserve">                                       (1 pikë)</w:t>
            </w:r>
          </w:p>
          <w:p w:rsidR="006430BA" w:rsidRPr="00630BFC" w:rsidRDefault="006430BA" w:rsidP="006430BA">
            <w:pPr>
              <w:pStyle w:val="ListParagraph"/>
              <w:numPr>
                <w:ilvl w:val="5"/>
                <w:numId w:val="103"/>
              </w:numPr>
              <w:ind w:left="1014" w:firstLine="0"/>
              <w:contextualSpacing w:val="0"/>
              <w:jc w:val="both"/>
              <w:rPr>
                <w:rFonts w:ascii="Times New Roman" w:hAnsi="Times New Roman" w:cs="Times New Roman"/>
                <w:sz w:val="24"/>
                <w:szCs w:val="24"/>
              </w:rPr>
            </w:pPr>
            <w:r w:rsidRPr="00630BFC">
              <w:rPr>
                <w:rFonts w:ascii="Times New Roman" w:hAnsi="Times New Roman" w:cs="Times New Roman"/>
                <w:b/>
                <w:sz w:val="24"/>
                <w:szCs w:val="24"/>
              </w:rPr>
              <w:t>Reaksionet ekzotermike</w:t>
            </w:r>
            <w:r w:rsidRPr="00630BFC">
              <w:rPr>
                <w:rFonts w:ascii="Times New Roman" w:hAnsi="Times New Roman" w:cs="Times New Roman"/>
                <w:sz w:val="24"/>
                <w:szCs w:val="24"/>
              </w:rPr>
              <w:t xml:space="preserve"> janë:</w:t>
            </w:r>
          </w:p>
          <w:p w:rsidR="006430BA" w:rsidRPr="00630BFC" w:rsidRDefault="006430BA" w:rsidP="006430BA">
            <w:pPr>
              <w:pStyle w:val="ListParagraph"/>
              <w:numPr>
                <w:ilvl w:val="0"/>
                <w:numId w:val="131"/>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Reaksionet që shoqërohen me marrje nxehtësie nga mjedisi.</w:t>
            </w:r>
          </w:p>
          <w:p w:rsidR="006430BA" w:rsidRPr="00630BFC" w:rsidRDefault="006430BA" w:rsidP="006430BA">
            <w:pPr>
              <w:pStyle w:val="ListParagraph"/>
              <w:numPr>
                <w:ilvl w:val="0"/>
                <w:numId w:val="131"/>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Reaksionet që shoqërohen me çlirim nxehtësie në mjedis.</w:t>
            </w:r>
          </w:p>
          <w:p w:rsidR="006430BA" w:rsidRPr="00630BFC" w:rsidRDefault="006430BA" w:rsidP="006430BA">
            <w:pPr>
              <w:pStyle w:val="ListParagraph"/>
              <w:numPr>
                <w:ilvl w:val="0"/>
                <w:numId w:val="131"/>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Reaksionet që kryejnë punë në mjedis.</w:t>
            </w:r>
          </w:p>
          <w:p w:rsidR="006430BA" w:rsidRPr="00630BFC" w:rsidRDefault="006430BA" w:rsidP="00505CF4">
            <w:pPr>
              <w:pStyle w:val="ListParagraph"/>
              <w:ind w:left="1374"/>
              <w:rPr>
                <w:rFonts w:ascii="Times New Roman" w:hAnsi="Times New Roman" w:cs="Times New Roman"/>
                <w:sz w:val="24"/>
                <w:szCs w:val="24"/>
              </w:rPr>
            </w:pPr>
          </w:p>
          <w:p w:rsidR="006430BA" w:rsidRPr="00630BFC" w:rsidRDefault="006430BA" w:rsidP="006430BA">
            <w:pPr>
              <w:pStyle w:val="ListParagraph"/>
              <w:numPr>
                <w:ilvl w:val="0"/>
                <w:numId w:val="130"/>
              </w:numPr>
              <w:contextualSpacing w:val="0"/>
              <w:jc w:val="both"/>
              <w:rPr>
                <w:rFonts w:ascii="Times New Roman" w:hAnsi="Times New Roman" w:cs="Times New Roman"/>
                <w:sz w:val="24"/>
                <w:szCs w:val="24"/>
              </w:rPr>
            </w:pPr>
            <w:r w:rsidRPr="00630BFC">
              <w:rPr>
                <w:rFonts w:ascii="Times New Roman" w:hAnsi="Times New Roman" w:cs="Times New Roman"/>
                <w:sz w:val="24"/>
                <w:szCs w:val="24"/>
              </w:rPr>
              <w:t xml:space="preserve">  Përcakto </w:t>
            </w:r>
            <w:r w:rsidRPr="00630BFC">
              <w:rPr>
                <w:rFonts w:ascii="Times New Roman" w:hAnsi="Times New Roman" w:cs="Times New Roman"/>
                <w:b/>
                <w:sz w:val="24"/>
                <w:szCs w:val="24"/>
              </w:rPr>
              <w:t>tipin</w:t>
            </w:r>
            <w:r w:rsidRPr="00630BFC">
              <w:rPr>
                <w:rFonts w:ascii="Times New Roman" w:hAnsi="Times New Roman" w:cs="Times New Roman"/>
                <w:sz w:val="24"/>
                <w:szCs w:val="24"/>
              </w:rPr>
              <w:t xml:space="preserve"> e reaksionit.   </w:t>
            </w:r>
            <w:r w:rsidRPr="00630BFC">
              <w:rPr>
                <w:rFonts w:ascii="Times New Roman" w:hAnsi="Times New Roman" w:cs="Times New Roman"/>
                <w:b/>
                <w:sz w:val="24"/>
                <w:szCs w:val="24"/>
              </w:rPr>
              <w:t xml:space="preserve">Interpreto </w:t>
            </w:r>
            <w:r w:rsidRPr="00630BFC">
              <w:rPr>
                <w:rFonts w:ascii="Times New Roman" w:hAnsi="Times New Roman" w:cs="Times New Roman"/>
                <w:sz w:val="24"/>
                <w:szCs w:val="24"/>
              </w:rPr>
              <w:t xml:space="preserve">përgjigjen.                  </w:t>
            </w:r>
            <w:r w:rsidRPr="00630BFC">
              <w:rPr>
                <w:rFonts w:ascii="Times New Roman" w:hAnsi="Times New Roman" w:cs="Times New Roman"/>
                <w:b/>
                <w:sz w:val="24"/>
                <w:szCs w:val="24"/>
              </w:rPr>
              <w:t>(4 pikë)</w:t>
            </w:r>
          </w:p>
          <w:p w:rsidR="006430BA" w:rsidRPr="00630BFC" w:rsidRDefault="006430BA" w:rsidP="00505CF4">
            <w:pPr>
              <w:pStyle w:val="ListParagraph"/>
              <w:rPr>
                <w:rFonts w:ascii="Times New Roman" w:hAnsi="Times New Roman" w:cs="Times New Roman"/>
                <w:sz w:val="24"/>
                <w:szCs w:val="24"/>
              </w:rPr>
            </w:pPr>
          </w:p>
          <w:p w:rsidR="006430BA" w:rsidRPr="00630BFC" w:rsidRDefault="006430BA" w:rsidP="00505CF4">
            <w:pPr>
              <w:ind w:right="-360"/>
              <w:jc w:val="both"/>
              <w:rPr>
                <w:rFonts w:ascii="Times New Roman" w:hAnsi="Times New Roman" w:cs="Times New Roman"/>
                <w:sz w:val="24"/>
                <w:szCs w:val="24"/>
              </w:rPr>
            </w:pPr>
            <w:r w:rsidRPr="00630BFC">
              <w:rPr>
                <w:rFonts w:ascii="Times New Roman" w:hAnsi="Times New Roman" w:cs="Times New Roman"/>
                <w:sz w:val="24"/>
                <w:szCs w:val="24"/>
              </w:rPr>
              <w:t xml:space="preserve">     C</w:t>
            </w:r>
            <w:r w:rsidRPr="00630BFC">
              <w:rPr>
                <w:rFonts w:ascii="Times New Roman" w:hAnsi="Times New Roman" w:cs="Times New Roman"/>
                <w:sz w:val="24"/>
                <w:szCs w:val="24"/>
                <w:vertAlign w:val="subscript"/>
              </w:rPr>
              <w:t>(ng)</w:t>
            </w:r>
            <w:r w:rsidRPr="00630BFC">
              <w:rPr>
                <w:rFonts w:ascii="Times New Roman" w:hAnsi="Times New Roman" w:cs="Times New Roman"/>
                <w:sz w:val="24"/>
                <w:szCs w:val="24"/>
              </w:rPr>
              <w:t xml:space="preserve"> + O</w:t>
            </w:r>
            <w:r w:rsidRPr="00630BFC">
              <w:rPr>
                <w:rFonts w:ascii="Times New Roman" w:hAnsi="Times New Roman" w:cs="Times New Roman"/>
                <w:sz w:val="24"/>
                <w:szCs w:val="24"/>
                <w:vertAlign w:val="subscript"/>
              </w:rPr>
              <w:t>2(g)</w:t>
            </w:r>
            <w:r w:rsidRPr="00630BFC">
              <w:rPr>
                <w:rFonts w:ascii="Times New Roman" w:hAnsi="Times New Roman" w:cs="Times New Roman"/>
                <w:sz w:val="24"/>
                <w:szCs w:val="24"/>
              </w:rPr>
              <w:t>→ CO</w:t>
            </w:r>
            <w:r w:rsidRPr="00630BFC">
              <w:rPr>
                <w:rFonts w:ascii="Times New Roman" w:hAnsi="Times New Roman" w:cs="Times New Roman"/>
                <w:sz w:val="24"/>
                <w:szCs w:val="24"/>
                <w:vertAlign w:val="subscript"/>
              </w:rPr>
              <w:t xml:space="preserve">2(g)  </w:t>
            </w:r>
            <w:r w:rsidRPr="00630BFC">
              <w:rPr>
                <w:rFonts w:ascii="Times New Roman" w:hAnsi="Times New Roman" w:cs="Times New Roman"/>
                <w:sz w:val="24"/>
                <w:szCs w:val="24"/>
              </w:rPr>
              <w:t xml:space="preserve">      ∆H= -102kJ     __________________________________</w:t>
            </w:r>
          </w:p>
          <w:p w:rsidR="006430BA" w:rsidRPr="00630BFC" w:rsidRDefault="006430BA" w:rsidP="00505CF4">
            <w:pPr>
              <w:ind w:right="-360"/>
              <w:jc w:val="both"/>
              <w:rPr>
                <w:rFonts w:ascii="Times New Roman" w:hAnsi="Times New Roman" w:cs="Times New Roman"/>
                <w:sz w:val="24"/>
                <w:szCs w:val="24"/>
              </w:rPr>
            </w:pPr>
            <w:r w:rsidRPr="00630BFC">
              <w:rPr>
                <w:rFonts w:ascii="Times New Roman" w:hAnsi="Times New Roman" w:cs="Times New Roman"/>
                <w:sz w:val="24"/>
                <w:szCs w:val="24"/>
              </w:rPr>
              <w:t xml:space="preserve">     CuO</w:t>
            </w:r>
            <w:r w:rsidRPr="00630BFC">
              <w:rPr>
                <w:rFonts w:ascii="Times New Roman" w:hAnsi="Times New Roman" w:cs="Times New Roman"/>
                <w:sz w:val="24"/>
                <w:szCs w:val="24"/>
                <w:vertAlign w:val="subscript"/>
              </w:rPr>
              <w:t>(ng)</w:t>
            </w:r>
            <w:r w:rsidRPr="00630BFC">
              <w:rPr>
                <w:rFonts w:ascii="Times New Roman" w:hAnsi="Times New Roman" w:cs="Times New Roman"/>
                <w:sz w:val="24"/>
                <w:szCs w:val="24"/>
              </w:rPr>
              <w:t xml:space="preserve"> + C</w:t>
            </w:r>
            <w:r w:rsidRPr="00630BFC">
              <w:rPr>
                <w:rFonts w:ascii="Times New Roman" w:hAnsi="Times New Roman" w:cs="Times New Roman"/>
                <w:sz w:val="24"/>
                <w:szCs w:val="24"/>
                <w:vertAlign w:val="subscript"/>
              </w:rPr>
              <w:t>(g)</w:t>
            </w:r>
            <w:r w:rsidRPr="00630BFC">
              <w:rPr>
                <w:rFonts w:ascii="Times New Roman" w:hAnsi="Times New Roman" w:cs="Times New Roman"/>
                <w:sz w:val="24"/>
                <w:szCs w:val="24"/>
              </w:rPr>
              <w:t xml:space="preserve"> →Cu</w:t>
            </w:r>
            <w:r w:rsidRPr="00630BFC">
              <w:rPr>
                <w:rFonts w:ascii="Times New Roman" w:hAnsi="Times New Roman" w:cs="Times New Roman"/>
                <w:sz w:val="24"/>
                <w:szCs w:val="24"/>
                <w:vertAlign w:val="subscript"/>
              </w:rPr>
              <w:t>(ng)</w:t>
            </w:r>
            <w:r w:rsidRPr="00630BFC">
              <w:rPr>
                <w:rFonts w:ascii="Times New Roman" w:hAnsi="Times New Roman" w:cs="Times New Roman"/>
                <w:sz w:val="24"/>
                <w:szCs w:val="24"/>
              </w:rPr>
              <w:t xml:space="preserve"> +CO</w:t>
            </w:r>
            <w:r w:rsidRPr="00630BFC">
              <w:rPr>
                <w:rFonts w:ascii="Times New Roman" w:hAnsi="Times New Roman" w:cs="Times New Roman"/>
                <w:sz w:val="24"/>
                <w:szCs w:val="24"/>
                <w:vertAlign w:val="subscript"/>
              </w:rPr>
              <w:t>(l)</w:t>
            </w:r>
            <w:r w:rsidRPr="00630BFC">
              <w:rPr>
                <w:rFonts w:ascii="Times New Roman" w:hAnsi="Times New Roman" w:cs="Times New Roman"/>
                <w:sz w:val="24"/>
                <w:szCs w:val="24"/>
              </w:rPr>
              <w:t xml:space="preserve"> + 187kJ        __________________________________</w:t>
            </w:r>
          </w:p>
          <w:p w:rsidR="006430BA" w:rsidRPr="00630BFC" w:rsidRDefault="006430BA" w:rsidP="00505CF4">
            <w:pPr>
              <w:ind w:right="-360"/>
              <w:jc w:val="both"/>
              <w:rPr>
                <w:rFonts w:ascii="Times New Roman" w:hAnsi="Times New Roman" w:cs="Times New Roman"/>
                <w:sz w:val="24"/>
                <w:szCs w:val="24"/>
              </w:rPr>
            </w:pPr>
            <w:r w:rsidRPr="00630BFC">
              <w:rPr>
                <w:rFonts w:ascii="Times New Roman" w:hAnsi="Times New Roman" w:cs="Times New Roman"/>
                <w:sz w:val="24"/>
                <w:szCs w:val="24"/>
              </w:rPr>
              <w:t xml:space="preserve">     2H</w:t>
            </w:r>
            <w:r w:rsidRPr="00630BFC">
              <w:rPr>
                <w:rFonts w:ascii="Times New Roman" w:hAnsi="Times New Roman" w:cs="Times New Roman"/>
                <w:sz w:val="24"/>
                <w:szCs w:val="24"/>
                <w:vertAlign w:val="subscript"/>
              </w:rPr>
              <w:t>2</w:t>
            </w:r>
            <w:r w:rsidRPr="00630BFC">
              <w:rPr>
                <w:rFonts w:ascii="Times New Roman" w:hAnsi="Times New Roman" w:cs="Times New Roman"/>
                <w:sz w:val="24"/>
                <w:szCs w:val="24"/>
              </w:rPr>
              <w:t>O</w:t>
            </w:r>
            <w:r w:rsidRPr="00630BFC">
              <w:rPr>
                <w:rFonts w:ascii="Times New Roman" w:hAnsi="Times New Roman" w:cs="Times New Roman"/>
                <w:sz w:val="24"/>
                <w:szCs w:val="24"/>
                <w:vertAlign w:val="subscript"/>
              </w:rPr>
              <w:t>(l)</w:t>
            </w:r>
            <w:r w:rsidRPr="00630BFC">
              <w:rPr>
                <w:rFonts w:ascii="Times New Roman" w:hAnsi="Times New Roman" w:cs="Times New Roman"/>
                <w:sz w:val="24"/>
                <w:szCs w:val="24"/>
              </w:rPr>
              <w:t>→2H</w:t>
            </w:r>
            <w:r w:rsidRPr="00630BFC">
              <w:rPr>
                <w:rFonts w:ascii="Times New Roman" w:hAnsi="Times New Roman" w:cs="Times New Roman"/>
                <w:sz w:val="24"/>
                <w:szCs w:val="24"/>
                <w:vertAlign w:val="subscript"/>
              </w:rPr>
              <w:t>2(g)</w:t>
            </w:r>
            <w:r w:rsidRPr="00630BFC">
              <w:rPr>
                <w:rFonts w:ascii="Times New Roman" w:hAnsi="Times New Roman" w:cs="Times New Roman"/>
                <w:sz w:val="24"/>
                <w:szCs w:val="24"/>
              </w:rPr>
              <w:t xml:space="preserve"> + O</w:t>
            </w:r>
            <w:r w:rsidRPr="00630BFC">
              <w:rPr>
                <w:rFonts w:ascii="Times New Roman" w:hAnsi="Times New Roman" w:cs="Times New Roman"/>
                <w:sz w:val="24"/>
                <w:szCs w:val="24"/>
                <w:vertAlign w:val="subscript"/>
              </w:rPr>
              <w:t xml:space="preserve">2(g)           </w:t>
            </w:r>
            <w:r w:rsidRPr="00630BFC">
              <w:rPr>
                <w:rFonts w:ascii="Times New Roman" w:hAnsi="Times New Roman" w:cs="Times New Roman"/>
                <w:sz w:val="24"/>
                <w:szCs w:val="24"/>
              </w:rPr>
              <w:t>∆H= +572kJ   __________________________________</w:t>
            </w:r>
          </w:p>
          <w:p w:rsidR="006430BA" w:rsidRPr="00630BFC" w:rsidRDefault="006430BA" w:rsidP="00505CF4">
            <w:pPr>
              <w:ind w:right="-360"/>
              <w:rPr>
                <w:rFonts w:ascii="Times New Roman" w:hAnsi="Times New Roman" w:cs="Times New Roman"/>
                <w:sz w:val="24"/>
                <w:szCs w:val="24"/>
                <w:vertAlign w:val="subscript"/>
              </w:rPr>
            </w:pPr>
            <w:r w:rsidRPr="00630BFC">
              <w:rPr>
                <w:rFonts w:ascii="Times New Roman" w:hAnsi="Times New Roman" w:cs="Times New Roman"/>
                <w:sz w:val="24"/>
                <w:szCs w:val="24"/>
              </w:rPr>
              <w:t xml:space="preserve">     KClO</w:t>
            </w:r>
            <w:r w:rsidRPr="00630BFC">
              <w:rPr>
                <w:rFonts w:ascii="Times New Roman" w:hAnsi="Times New Roman" w:cs="Times New Roman"/>
                <w:sz w:val="24"/>
                <w:szCs w:val="24"/>
                <w:vertAlign w:val="subscript"/>
              </w:rPr>
              <w:t>3(ng)</w:t>
            </w:r>
            <w:r w:rsidRPr="00630BFC">
              <w:rPr>
                <w:rFonts w:ascii="Times New Roman" w:hAnsi="Times New Roman" w:cs="Times New Roman"/>
                <w:sz w:val="24"/>
                <w:szCs w:val="24"/>
              </w:rPr>
              <w:t xml:space="preserve"> +123kJ → KClO</w:t>
            </w:r>
            <w:r w:rsidRPr="00630BFC">
              <w:rPr>
                <w:rFonts w:ascii="Times New Roman" w:hAnsi="Times New Roman" w:cs="Times New Roman"/>
                <w:sz w:val="24"/>
                <w:szCs w:val="24"/>
                <w:vertAlign w:val="subscript"/>
              </w:rPr>
              <w:t xml:space="preserve">2(ng) </w:t>
            </w:r>
            <w:r w:rsidRPr="00630BFC">
              <w:rPr>
                <w:rFonts w:ascii="Times New Roman" w:hAnsi="Times New Roman" w:cs="Times New Roman"/>
                <w:sz w:val="24"/>
                <w:szCs w:val="24"/>
              </w:rPr>
              <w:t>+ O</w:t>
            </w:r>
            <w:r w:rsidRPr="00630BFC">
              <w:rPr>
                <w:rFonts w:ascii="Times New Roman" w:hAnsi="Times New Roman" w:cs="Times New Roman"/>
                <w:sz w:val="24"/>
                <w:szCs w:val="24"/>
                <w:vertAlign w:val="subscript"/>
              </w:rPr>
              <w:t>2(g) _        __</w:t>
            </w:r>
            <w:r w:rsidRPr="00630BFC">
              <w:rPr>
                <w:rFonts w:ascii="Times New Roman" w:hAnsi="Times New Roman" w:cs="Times New Roman"/>
                <w:sz w:val="24"/>
                <w:szCs w:val="24"/>
              </w:rPr>
              <w:t>__________________________________</w:t>
            </w:r>
            <w:r w:rsidRPr="00630BFC">
              <w:rPr>
                <w:rFonts w:ascii="Times New Roman" w:hAnsi="Times New Roman" w:cs="Times New Roman"/>
                <w:sz w:val="24"/>
                <w:szCs w:val="24"/>
                <w:vertAlign w:val="subscript"/>
              </w:rPr>
              <w:t>___</w:t>
            </w:r>
          </w:p>
          <w:p w:rsidR="006430BA" w:rsidRPr="00630BFC" w:rsidRDefault="006430BA" w:rsidP="00505CF4">
            <w:pPr>
              <w:ind w:right="-360"/>
              <w:rPr>
                <w:rFonts w:ascii="Times New Roman" w:hAnsi="Times New Roman" w:cs="Times New Roman"/>
                <w:sz w:val="24"/>
                <w:szCs w:val="24"/>
              </w:rPr>
            </w:pPr>
            <w:r w:rsidRPr="00630BFC">
              <w:rPr>
                <w:rFonts w:ascii="Times New Roman" w:hAnsi="Times New Roman" w:cs="Times New Roman"/>
                <w:sz w:val="24"/>
                <w:szCs w:val="24"/>
                <w:vertAlign w:val="subscript"/>
              </w:rPr>
              <w:t>________________________</w:t>
            </w:r>
          </w:p>
          <w:p w:rsidR="006430BA" w:rsidRPr="00630BFC" w:rsidRDefault="006430BA" w:rsidP="006430BA">
            <w:pPr>
              <w:pStyle w:val="ListParagraph"/>
              <w:numPr>
                <w:ilvl w:val="0"/>
                <w:numId w:val="130"/>
              </w:numPr>
              <w:ind w:right="-360"/>
              <w:contextualSpacing w:val="0"/>
              <w:jc w:val="both"/>
              <w:rPr>
                <w:rFonts w:ascii="Times New Roman" w:hAnsi="Times New Roman" w:cs="Times New Roman"/>
                <w:sz w:val="24"/>
                <w:szCs w:val="24"/>
                <w:vertAlign w:val="subscript"/>
              </w:rPr>
            </w:pPr>
            <w:r w:rsidRPr="00630BFC">
              <w:rPr>
                <w:rFonts w:ascii="Times New Roman" w:hAnsi="Times New Roman" w:cs="Times New Roman"/>
                <w:sz w:val="24"/>
                <w:szCs w:val="24"/>
              </w:rPr>
              <w:t>Në reaksionin  C</w:t>
            </w:r>
            <w:r w:rsidRPr="00630BFC">
              <w:rPr>
                <w:rFonts w:ascii="Times New Roman" w:hAnsi="Times New Roman" w:cs="Times New Roman"/>
                <w:sz w:val="24"/>
                <w:szCs w:val="24"/>
                <w:vertAlign w:val="subscript"/>
              </w:rPr>
              <w:t>(ng)</w:t>
            </w:r>
            <w:r w:rsidRPr="00630BFC">
              <w:rPr>
                <w:rFonts w:ascii="Times New Roman" w:hAnsi="Times New Roman" w:cs="Times New Roman"/>
                <w:sz w:val="24"/>
                <w:szCs w:val="24"/>
              </w:rPr>
              <w:t xml:space="preserve"> + O</w:t>
            </w:r>
            <w:r w:rsidRPr="00630BFC">
              <w:rPr>
                <w:rFonts w:ascii="Times New Roman" w:hAnsi="Times New Roman" w:cs="Times New Roman"/>
                <w:sz w:val="24"/>
                <w:szCs w:val="24"/>
                <w:vertAlign w:val="subscript"/>
              </w:rPr>
              <w:t>2(g)</w:t>
            </w:r>
            <w:r w:rsidRPr="00630BFC">
              <w:rPr>
                <w:rFonts w:ascii="Times New Roman" w:hAnsi="Times New Roman" w:cs="Times New Roman"/>
                <w:sz w:val="24"/>
                <w:szCs w:val="24"/>
              </w:rPr>
              <w:t>→ CO</w:t>
            </w:r>
            <w:r w:rsidRPr="00630BFC">
              <w:rPr>
                <w:rFonts w:ascii="Times New Roman" w:hAnsi="Times New Roman" w:cs="Times New Roman"/>
                <w:sz w:val="24"/>
                <w:szCs w:val="24"/>
                <w:vertAlign w:val="subscript"/>
              </w:rPr>
              <w:t xml:space="preserve">2(g)  </w:t>
            </w:r>
            <w:r w:rsidRPr="00630BFC">
              <w:rPr>
                <w:rFonts w:ascii="Times New Roman" w:hAnsi="Times New Roman" w:cs="Times New Roman"/>
                <w:sz w:val="24"/>
                <w:szCs w:val="24"/>
              </w:rPr>
              <w:t xml:space="preserve"> ∆H= -102kJ,sa do jetë sasia e energjisë nëse hyjnë në reaksion hyjnë 64 g oksigjen?                    </w:t>
            </w:r>
            <w:r w:rsidRPr="00630BFC">
              <w:rPr>
                <w:rFonts w:ascii="Times New Roman" w:hAnsi="Times New Roman" w:cs="Times New Roman"/>
                <w:b/>
                <w:sz w:val="24"/>
                <w:szCs w:val="24"/>
              </w:rPr>
              <w:t xml:space="preserve">                                   (4 pikë)</w:t>
            </w:r>
          </w:p>
          <w:p w:rsidR="006430BA" w:rsidRPr="00630BFC" w:rsidRDefault="006430BA" w:rsidP="00505CF4">
            <w:pPr>
              <w:pStyle w:val="ListParagraph"/>
              <w:shd w:val="clear" w:color="auto" w:fill="FFFFFF" w:themeFill="background1"/>
              <w:spacing w:line="360" w:lineRule="auto"/>
              <w:ind w:left="945"/>
              <w:rPr>
                <w:rFonts w:ascii="Times New Roman" w:hAnsi="Times New Roman" w:cs="Times New Roman"/>
                <w:sz w:val="24"/>
                <w:szCs w:val="24"/>
              </w:rPr>
            </w:pPr>
          </w:p>
          <w:p w:rsidR="006430BA" w:rsidRPr="00630BFC" w:rsidRDefault="006430BA" w:rsidP="00505CF4">
            <w:pPr>
              <w:shd w:val="clear" w:color="auto" w:fill="FFFFFF" w:themeFill="background1"/>
              <w:spacing w:line="360" w:lineRule="auto"/>
              <w:rPr>
                <w:rFonts w:ascii="Times New Roman" w:hAnsi="Times New Roman" w:cs="Times New Roman"/>
                <w:sz w:val="24"/>
                <w:szCs w:val="24"/>
              </w:rPr>
            </w:pPr>
            <w:r w:rsidRPr="00630BFC">
              <w:rPr>
                <w:rFonts w:ascii="Times New Roman" w:hAnsi="Times New Roman" w:cs="Times New Roman"/>
                <w:b/>
                <w:sz w:val="24"/>
                <w:szCs w:val="24"/>
              </w:rPr>
              <w:t xml:space="preserve">   7.</w:t>
            </w:r>
            <w:r w:rsidRPr="00630BFC">
              <w:rPr>
                <w:rFonts w:ascii="Times New Roman" w:hAnsi="Times New Roman" w:cs="Times New Roman"/>
                <w:sz w:val="24"/>
                <w:szCs w:val="24"/>
              </w:rPr>
              <w:t xml:space="preserve"> Gjatë djegies së 23 g natrium u çlirua 76,45kJ nxehtësi. Sa nxehtësi çlirohet kur digje 11,5 g natrium? </w:t>
            </w:r>
            <w:r w:rsidRPr="00630BFC">
              <w:rPr>
                <w:rFonts w:ascii="Times New Roman" w:hAnsi="Times New Roman" w:cs="Times New Roman"/>
                <w:b/>
                <w:sz w:val="24"/>
                <w:szCs w:val="24"/>
              </w:rPr>
              <w:t>( 6 pikë )</w:t>
            </w:r>
          </w:p>
          <w:p w:rsidR="006430BA" w:rsidRPr="00630BFC" w:rsidRDefault="006430BA" w:rsidP="00505CF4">
            <w:pPr>
              <w:pStyle w:val="ListParagraph"/>
              <w:shd w:val="clear" w:color="auto" w:fill="FFFFFF" w:themeFill="background1"/>
              <w:spacing w:line="360" w:lineRule="auto"/>
              <w:ind w:left="945"/>
              <w:rPr>
                <w:rFonts w:ascii="Times New Roman" w:hAnsi="Times New Roman" w:cs="Times New Roman"/>
                <w:sz w:val="24"/>
                <w:szCs w:val="24"/>
              </w:rPr>
            </w:pPr>
            <w:r w:rsidRPr="00630BFC">
              <w:rPr>
                <w:rFonts w:ascii="Times New Roman" w:hAnsi="Times New Roman" w:cs="Times New Roman"/>
                <w:b/>
                <w:sz w:val="24"/>
                <w:szCs w:val="24"/>
              </w:rPr>
              <w:t>a.</w:t>
            </w:r>
            <w:r w:rsidRPr="00630BFC">
              <w:rPr>
                <w:rFonts w:ascii="Times New Roman" w:hAnsi="Times New Roman" w:cs="Times New Roman"/>
                <w:sz w:val="24"/>
                <w:szCs w:val="24"/>
              </w:rPr>
              <w:t xml:space="preserve"> Shkruani reaksionin termokimik.</w:t>
            </w:r>
          </w:p>
          <w:p w:rsidR="006430BA" w:rsidRPr="00630BFC" w:rsidRDefault="006430BA" w:rsidP="00505CF4">
            <w:pPr>
              <w:pStyle w:val="ListParagraph"/>
              <w:shd w:val="clear" w:color="auto" w:fill="FFFFFF" w:themeFill="background1"/>
              <w:spacing w:line="360" w:lineRule="auto"/>
              <w:ind w:left="945"/>
              <w:rPr>
                <w:rFonts w:ascii="Times New Roman" w:hAnsi="Times New Roman" w:cs="Times New Roman"/>
                <w:sz w:val="24"/>
                <w:szCs w:val="24"/>
              </w:rPr>
            </w:pPr>
            <w:r w:rsidRPr="00630BFC">
              <w:rPr>
                <w:rFonts w:ascii="Times New Roman" w:hAnsi="Times New Roman" w:cs="Times New Roman"/>
                <w:b/>
                <w:sz w:val="24"/>
                <w:szCs w:val="24"/>
              </w:rPr>
              <w:t>b.</w:t>
            </w:r>
            <w:r w:rsidRPr="00630BFC">
              <w:rPr>
                <w:rFonts w:ascii="Times New Roman" w:hAnsi="Times New Roman" w:cs="Times New Roman"/>
                <w:sz w:val="24"/>
                <w:szCs w:val="24"/>
              </w:rPr>
              <w:t xml:space="preserve">  Kryeni njehsimet.                   </w:t>
            </w:r>
          </w:p>
          <w:p w:rsidR="006430BA" w:rsidRPr="00630BFC" w:rsidRDefault="006430BA" w:rsidP="00505CF4">
            <w:pPr>
              <w:pStyle w:val="ListParagraph"/>
              <w:ind w:left="5040"/>
              <w:rPr>
                <w:rFonts w:ascii="Times New Roman" w:hAnsi="Times New Roman" w:cs="Times New Roman"/>
                <w:sz w:val="24"/>
                <w:szCs w:val="24"/>
              </w:rPr>
            </w:pPr>
          </w:p>
        </w:tc>
      </w:tr>
    </w:tbl>
    <w:p w:rsidR="006430BA" w:rsidRPr="00630BFC" w:rsidRDefault="006430BA" w:rsidP="006430BA">
      <w:pPr>
        <w:spacing w:after="0" w:line="360" w:lineRule="auto"/>
        <w:jc w:val="both"/>
        <w:rPr>
          <w:rFonts w:ascii="Times New Roman" w:eastAsia="Times New Roman" w:hAnsi="Times New Roman" w:cs="Times New Roman"/>
          <w:b/>
          <w:sz w:val="24"/>
          <w:szCs w:val="24"/>
        </w:rPr>
      </w:pPr>
    </w:p>
    <w:p w:rsidR="006430BA" w:rsidRDefault="006430BA"/>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Pr="001743E8" w:rsidRDefault="00505CF4" w:rsidP="00505CF4">
      <w:pPr>
        <w:rPr>
          <w:rFonts w:ascii="Times New Roman" w:hAnsi="Times New Roman" w:cs="Times New Roman"/>
          <w:sz w:val="28"/>
          <w:szCs w:val="28"/>
          <w:lang w:val="en-US"/>
        </w:rPr>
      </w:pPr>
      <w:r>
        <w:rPr>
          <w:rFonts w:ascii="Times New Roman" w:hAnsi="Times New Roman" w:cs="Times New Roman"/>
          <w:sz w:val="28"/>
          <w:szCs w:val="28"/>
          <w:lang w:val="en-US"/>
        </w:rPr>
        <w:t xml:space="preserve">                 PLANI ANALITIK I TREMUJORIT TË DYTË (JANAR – MARS)</w:t>
      </w:r>
    </w:p>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p w:rsidR="00505CF4" w:rsidRDefault="00505CF4"/>
    <w:tbl>
      <w:tblPr>
        <w:tblStyle w:val="TableGrid"/>
        <w:tblpPr w:leftFromText="180" w:rightFromText="180" w:vertAnchor="text" w:horzAnchor="margin" w:tblpXSpec="center" w:tblpY="-282"/>
        <w:tblW w:w="15407" w:type="dxa"/>
        <w:tblLayout w:type="fixed"/>
        <w:tblLook w:val="04A0" w:firstRow="1" w:lastRow="0" w:firstColumn="1" w:lastColumn="0" w:noHBand="0" w:noVBand="1"/>
      </w:tblPr>
      <w:tblGrid>
        <w:gridCol w:w="1194"/>
        <w:gridCol w:w="1109"/>
        <w:gridCol w:w="1066"/>
        <w:gridCol w:w="2693"/>
        <w:gridCol w:w="1707"/>
        <w:gridCol w:w="2404"/>
        <w:gridCol w:w="2843"/>
        <w:gridCol w:w="2391"/>
      </w:tblGrid>
      <w:tr w:rsidR="00505CF4" w:rsidRPr="003F109A" w:rsidTr="00505CF4">
        <w:tc>
          <w:tcPr>
            <w:tcW w:w="1194"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lastRenderedPageBreak/>
              <w:t>Tematika</w:t>
            </w:r>
          </w:p>
        </w:tc>
        <w:tc>
          <w:tcPr>
            <w:tcW w:w="1109"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Kapitulli</w:t>
            </w:r>
          </w:p>
        </w:tc>
        <w:tc>
          <w:tcPr>
            <w:tcW w:w="1066"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Nr.</w:t>
            </w:r>
            <w:r>
              <w:rPr>
                <w:rFonts w:ascii="Times New Roman" w:hAnsi="Times New Roman" w:cs="Times New Roman"/>
                <w:b/>
              </w:rPr>
              <w:t xml:space="preserve"> i </w:t>
            </w:r>
            <w:r w:rsidRPr="003F109A">
              <w:rPr>
                <w:rFonts w:ascii="Times New Roman" w:hAnsi="Times New Roman" w:cs="Times New Roman"/>
                <w:b/>
              </w:rPr>
              <w:t>orëve</w:t>
            </w:r>
          </w:p>
        </w:tc>
        <w:tc>
          <w:tcPr>
            <w:tcW w:w="2693"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Temat mësimore</w:t>
            </w:r>
          </w:p>
        </w:tc>
        <w:tc>
          <w:tcPr>
            <w:tcW w:w="1707"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Situata e parashikuar e të nxënit</w:t>
            </w:r>
          </w:p>
        </w:tc>
        <w:tc>
          <w:tcPr>
            <w:tcW w:w="2404"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Metodologjia dhe veprimtaritë e nxënësve</w:t>
            </w:r>
          </w:p>
        </w:tc>
        <w:tc>
          <w:tcPr>
            <w:tcW w:w="2843"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Vlerësimi</w:t>
            </w:r>
          </w:p>
        </w:tc>
        <w:tc>
          <w:tcPr>
            <w:tcW w:w="2391" w:type="dxa"/>
            <w:shd w:val="clear" w:color="auto" w:fill="FFF2CC" w:themeFill="accent4" w:themeFillTint="33"/>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Burimet</w:t>
            </w:r>
          </w:p>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Mjetet dhe informacioni</w:t>
            </w:r>
          </w:p>
        </w:tc>
      </w:tr>
      <w:tr w:rsidR="00505CF4" w:rsidRPr="003F109A" w:rsidTr="00505CF4">
        <w:tc>
          <w:tcPr>
            <w:tcW w:w="1194" w:type="dxa"/>
            <w:vMerge w:val="restart"/>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Diversiteti</w:t>
            </w:r>
          </w:p>
        </w:tc>
        <w:tc>
          <w:tcPr>
            <w:tcW w:w="1109" w:type="dxa"/>
            <w:vMerge w:val="restart"/>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Aktiviteti</w:t>
            </w:r>
            <w:r>
              <w:rPr>
                <w:rFonts w:ascii="Times New Roman" w:hAnsi="Times New Roman" w:cs="Times New Roman"/>
                <w:b/>
              </w:rPr>
              <w:t xml:space="preserve"> i </w:t>
            </w:r>
            <w:r w:rsidRPr="003F109A">
              <w:rPr>
                <w:rFonts w:ascii="Times New Roman" w:hAnsi="Times New Roman" w:cs="Times New Roman"/>
                <w:b/>
              </w:rPr>
              <w:t>metaleve</w:t>
            </w: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Reaksionet e metaleve me oksigjenin.</w:t>
            </w:r>
          </w:p>
          <w:p w:rsidR="00505CF4" w:rsidRPr="003F109A" w:rsidRDefault="00505CF4" w:rsidP="00505CF4">
            <w:pPr>
              <w:rPr>
                <w:rFonts w:ascii="Times New Roman" w:hAnsi="Times New Roman" w:cs="Times New Roman"/>
              </w:rPr>
            </w:pPr>
          </w:p>
        </w:tc>
        <w:tc>
          <w:tcPr>
            <w:tcW w:w="1707" w:type="dxa"/>
          </w:tcPr>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Nga veprimi</w:t>
            </w:r>
            <w:r>
              <w:rPr>
                <w:rFonts w:ascii="Times New Roman" w:eastAsia="Times New Roman" w:hAnsi="Times New Roman" w:cs="Times New Roman"/>
              </w:rPr>
              <w:t xml:space="preserve"> i </w:t>
            </w:r>
            <w:r w:rsidRPr="003F109A">
              <w:rPr>
                <w:rFonts w:ascii="Times New Roman" w:eastAsia="Times New Roman" w:hAnsi="Times New Roman" w:cs="Times New Roman"/>
              </w:rPr>
              <w:t>metaleve me oksigjenin e ajrit formohen oksidet bazike.</w:t>
            </w:r>
          </w:p>
          <w:p w:rsidR="00505CF4" w:rsidRPr="003F109A" w:rsidRDefault="00505CF4" w:rsidP="00505CF4">
            <w:pPr>
              <w:rPr>
                <w:rFonts w:ascii="Times New Roman" w:hAnsi="Times New Roman" w:cs="Times New Roman"/>
              </w:rPr>
            </w:pPr>
            <w:r w:rsidRPr="003F109A">
              <w:rPr>
                <w:rFonts w:ascii="Times New Roman" w:eastAsiaTheme="minorEastAsia" w:hAnsi="Times New Roman" w:cs="Times New Roman"/>
                <w:lang w:eastAsia="sq-AL"/>
              </w:rPr>
              <w:t>Aktiviteti</w:t>
            </w:r>
            <w:r>
              <w:rPr>
                <w:rFonts w:ascii="Times New Roman" w:eastAsiaTheme="minorEastAsia" w:hAnsi="Times New Roman" w:cs="Times New Roman"/>
                <w:lang w:eastAsia="sq-AL"/>
              </w:rPr>
              <w:t xml:space="preserve"> i </w:t>
            </w:r>
            <w:r w:rsidRPr="003F109A">
              <w:rPr>
                <w:rFonts w:ascii="Times New Roman" w:eastAsiaTheme="minorEastAsia" w:hAnsi="Times New Roman" w:cs="Times New Roman"/>
                <w:lang w:eastAsia="sq-AL"/>
              </w:rPr>
              <w:t>metaleve është</w:t>
            </w:r>
            <w:r>
              <w:rPr>
                <w:rFonts w:ascii="Times New Roman" w:eastAsiaTheme="minorEastAsia" w:hAnsi="Times New Roman" w:cs="Times New Roman"/>
                <w:lang w:eastAsia="sq-AL"/>
              </w:rPr>
              <w:t xml:space="preserve"> i </w:t>
            </w:r>
            <w:r w:rsidRPr="003F109A">
              <w:rPr>
                <w:rFonts w:ascii="Times New Roman" w:eastAsiaTheme="minorEastAsia" w:hAnsi="Times New Roman" w:cs="Times New Roman"/>
                <w:lang w:eastAsia="sq-AL"/>
              </w:rPr>
              <w:t>ndryshëm.</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Brainstorming/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Mësimdhënie e ndërsjellë/ Të nxënit në bashkëpunim</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të menduarit/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2843" w:type="dxa"/>
            <w:vMerge w:val="restart"/>
          </w:tcPr>
          <w:p w:rsidR="00505CF4" w:rsidRPr="003F109A" w:rsidRDefault="00505CF4" w:rsidP="00505CF4">
            <w:pPr>
              <w:rPr>
                <w:rFonts w:ascii="Times New Roman" w:eastAsia="Calibri" w:hAnsi="Times New Roman" w:cs="Times New Roman"/>
              </w:rPr>
            </w:pPr>
            <w:r w:rsidRPr="003F109A">
              <w:rPr>
                <w:rFonts w:ascii="Times New Roman" w:eastAsia="Calibri" w:hAnsi="Times New Roman" w:cs="Times New Roman"/>
                <w:b/>
              </w:rPr>
              <w:t>Vlerësimi</w:t>
            </w:r>
            <w:r>
              <w:rPr>
                <w:rFonts w:ascii="Times New Roman" w:eastAsia="Calibri" w:hAnsi="Times New Roman" w:cs="Times New Roman"/>
                <w:b/>
              </w:rPr>
              <w:t xml:space="preserve"> i </w:t>
            </w:r>
            <w:r w:rsidRPr="003F109A">
              <w:rPr>
                <w:rFonts w:ascii="Times New Roman" w:eastAsia="Calibri" w:hAnsi="Times New Roman" w:cs="Times New Roman"/>
                <w:b/>
              </w:rPr>
              <w:t>nxënësve</w:t>
            </w:r>
            <w:r w:rsidRPr="003F109A">
              <w:rPr>
                <w:rFonts w:ascii="Times New Roman" w:eastAsia="Calibri" w:hAnsi="Times New Roman" w:cs="Times New Roman"/>
              </w:rPr>
              <w:t xml:space="preserve"> do të bëhet në formularë për vlerësimin e nxënësit,  sipas  udhëzimeve të reja  të MAS:</w:t>
            </w:r>
          </w:p>
          <w:p w:rsidR="00505CF4" w:rsidRPr="003F109A" w:rsidRDefault="00505CF4" w:rsidP="00505CF4">
            <w:pPr>
              <w:rPr>
                <w:rFonts w:ascii="Times New Roman" w:eastAsia="Calibri" w:hAnsi="Times New Roman" w:cs="Times New Roman"/>
              </w:rPr>
            </w:pPr>
          </w:p>
          <w:p w:rsidR="00505CF4" w:rsidRPr="003F109A" w:rsidRDefault="00505CF4" w:rsidP="00505CF4">
            <w:pPr>
              <w:rPr>
                <w:rFonts w:ascii="Times New Roman" w:eastAsia="Calibri" w:hAnsi="Times New Roman" w:cs="Times New Roman"/>
                <w:b/>
              </w:rPr>
            </w:pPr>
            <w:r w:rsidRPr="003F109A">
              <w:rPr>
                <w:rFonts w:ascii="Times New Roman" w:eastAsia="Calibri" w:hAnsi="Times New Roman" w:cs="Times New Roman"/>
              </w:rPr>
              <w:t>-</w:t>
            </w:r>
            <w:r w:rsidRPr="003F109A">
              <w:rPr>
                <w:rFonts w:ascii="Times New Roman" w:eastAsia="Calibri" w:hAnsi="Times New Roman" w:cs="Times New Roman"/>
                <w:b/>
              </w:rPr>
              <w:t>Vlerësim</w:t>
            </w:r>
            <w:r>
              <w:rPr>
                <w:rFonts w:ascii="Times New Roman" w:eastAsia="Calibri" w:hAnsi="Times New Roman" w:cs="Times New Roman"/>
                <w:b/>
              </w:rPr>
              <w:t xml:space="preserve"> i </w:t>
            </w:r>
            <w:r w:rsidRPr="003F109A">
              <w:rPr>
                <w:rFonts w:ascii="Times New Roman" w:eastAsia="Calibri" w:hAnsi="Times New Roman" w:cs="Times New Roman"/>
                <w:b/>
              </w:rPr>
              <w:t>vazhduar</w:t>
            </w:r>
          </w:p>
          <w:p w:rsidR="00505CF4" w:rsidRPr="003F109A" w:rsidRDefault="00505CF4" w:rsidP="00505CF4">
            <w:pPr>
              <w:rPr>
                <w:rFonts w:ascii="Times New Roman" w:eastAsia="Calibri" w:hAnsi="Times New Roman" w:cs="Times New Roman"/>
                <w:b/>
              </w:rPr>
            </w:pPr>
          </w:p>
          <w:p w:rsidR="00505CF4" w:rsidRPr="003F109A" w:rsidRDefault="00505CF4" w:rsidP="00505CF4">
            <w:pPr>
              <w:rPr>
                <w:rFonts w:ascii="Times New Roman" w:eastAsia="Calibri" w:hAnsi="Times New Roman" w:cs="Times New Roman"/>
                <w:b/>
              </w:rPr>
            </w:pPr>
            <w:r w:rsidRPr="003F109A">
              <w:rPr>
                <w:rFonts w:ascii="Times New Roman" w:eastAsia="Calibri" w:hAnsi="Times New Roman" w:cs="Times New Roman"/>
                <w:b/>
              </w:rPr>
              <w:t>-Vlerësimi Testi</w:t>
            </w:r>
          </w:p>
          <w:p w:rsidR="00505CF4" w:rsidRPr="003F109A" w:rsidRDefault="00505CF4" w:rsidP="00505CF4">
            <w:pPr>
              <w:rPr>
                <w:rFonts w:ascii="Times New Roman" w:eastAsia="Calibri" w:hAnsi="Times New Roman" w:cs="Times New Roman"/>
                <w:b/>
              </w:rPr>
            </w:pPr>
          </w:p>
          <w:p w:rsidR="00505CF4" w:rsidRPr="003F109A" w:rsidRDefault="00505CF4" w:rsidP="00505CF4">
            <w:pPr>
              <w:rPr>
                <w:rFonts w:ascii="Times New Roman" w:eastAsia="Calibri" w:hAnsi="Times New Roman" w:cs="Times New Roman"/>
                <w:b/>
              </w:rPr>
            </w:pPr>
            <w:r w:rsidRPr="003F109A">
              <w:rPr>
                <w:rFonts w:ascii="Times New Roman" w:eastAsia="Calibri" w:hAnsi="Times New Roman" w:cs="Times New Roman"/>
                <w:b/>
              </w:rPr>
              <w:t>-Vlerësim Portofoli</w:t>
            </w:r>
          </w:p>
          <w:p w:rsidR="00505CF4" w:rsidRPr="003F109A" w:rsidRDefault="00505CF4" w:rsidP="00505CF4">
            <w:pPr>
              <w:rPr>
                <w:rFonts w:ascii="Times New Roman" w:eastAsia="Calibri" w:hAnsi="Times New Roman" w:cs="Times New Roman"/>
              </w:rPr>
            </w:pPr>
          </w:p>
          <w:p w:rsidR="00505CF4" w:rsidRPr="003F109A" w:rsidRDefault="00505CF4" w:rsidP="00505CF4">
            <w:pPr>
              <w:rPr>
                <w:rFonts w:ascii="Times New Roman" w:eastAsia="Calibri" w:hAnsi="Times New Roman" w:cs="Times New Roman"/>
              </w:rPr>
            </w:pPr>
          </w:p>
          <w:p w:rsidR="00505CF4" w:rsidRPr="003F109A" w:rsidRDefault="00505CF4" w:rsidP="00505CF4">
            <w:pPr>
              <w:rPr>
                <w:rFonts w:ascii="Times New Roman" w:eastAsia="Calibri" w:hAnsi="Times New Roman" w:cs="Times New Roman"/>
              </w:rPr>
            </w:pPr>
          </w:p>
          <w:p w:rsidR="00505CF4" w:rsidRPr="003F109A" w:rsidRDefault="00505CF4" w:rsidP="00505CF4">
            <w:pPr>
              <w:rPr>
                <w:rFonts w:ascii="Times New Roman" w:eastAsia="Calibri" w:hAnsi="Times New Roman" w:cs="Times New Roman"/>
              </w:rPr>
            </w:pPr>
          </w:p>
          <w:p w:rsidR="00505CF4" w:rsidRPr="003F109A" w:rsidRDefault="00505CF4" w:rsidP="00505CF4">
            <w:pPr>
              <w:rPr>
                <w:rFonts w:ascii="Times New Roman" w:eastAsia="Calibri" w:hAnsi="Times New Roman" w:cs="Times New Roman"/>
                <w:b/>
              </w:rPr>
            </w:pPr>
            <w:r w:rsidRPr="003F109A">
              <w:rPr>
                <w:rFonts w:ascii="Times New Roman" w:eastAsia="Calibri" w:hAnsi="Times New Roman" w:cs="Times New Roman"/>
                <w:b/>
              </w:rPr>
              <w:t>Vlerësimi  diagnostikues:</w:t>
            </w:r>
          </w:p>
          <w:p w:rsidR="00505CF4" w:rsidRPr="003F109A" w:rsidRDefault="00505CF4" w:rsidP="00505CF4">
            <w:pPr>
              <w:rPr>
                <w:rFonts w:ascii="Times New Roman" w:eastAsia="Calibri" w:hAnsi="Times New Roman" w:cs="Times New Roman"/>
                <w:b/>
              </w:rPr>
            </w:pPr>
          </w:p>
          <w:p w:rsidR="00505CF4" w:rsidRPr="003F109A" w:rsidRDefault="00505CF4" w:rsidP="00505CF4">
            <w:pPr>
              <w:contextualSpacing/>
              <w:rPr>
                <w:rFonts w:ascii="Times New Roman" w:eastAsia="Calibri" w:hAnsi="Times New Roman" w:cs="Times New Roman"/>
              </w:rPr>
            </w:pPr>
            <w:r w:rsidRPr="003F109A">
              <w:rPr>
                <w:rFonts w:ascii="Times New Roman" w:eastAsia="Calibri" w:hAnsi="Times New Roman" w:cs="Times New Roman"/>
              </w:rPr>
              <w:t>-Larmia e përgjigjeve duke përdorur terminologjinë shkencore</w:t>
            </w: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r w:rsidRPr="003F109A">
              <w:rPr>
                <w:rFonts w:ascii="Times New Roman" w:eastAsia="Calibri" w:hAnsi="Times New Roman" w:cs="Times New Roman"/>
              </w:rPr>
              <w:t>-Vetëvlerësim me një listë kontrolli</w:t>
            </w: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r w:rsidRPr="003F109A">
              <w:rPr>
                <w:rFonts w:ascii="Times New Roman" w:eastAsia="Calibri" w:hAnsi="Times New Roman" w:cs="Times New Roman"/>
              </w:rPr>
              <w:t>-Intervistë me një listë treguesish</w:t>
            </w: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b/>
              </w:rPr>
            </w:pPr>
            <w:r w:rsidRPr="003F109A">
              <w:rPr>
                <w:rFonts w:ascii="Times New Roman" w:eastAsia="Calibri" w:hAnsi="Times New Roman" w:cs="Times New Roman"/>
                <w:b/>
              </w:rPr>
              <w:t>Vlerësim për të nxënë</w:t>
            </w:r>
          </w:p>
          <w:p w:rsidR="00505CF4" w:rsidRPr="003F109A" w:rsidRDefault="00505CF4" w:rsidP="00505CF4">
            <w:pPr>
              <w:contextualSpacing/>
              <w:rPr>
                <w:rFonts w:ascii="Times New Roman" w:eastAsia="Calibri" w:hAnsi="Times New Roman" w:cs="Times New Roman"/>
                <w:b/>
              </w:rPr>
            </w:pPr>
            <w:r w:rsidRPr="003F109A">
              <w:rPr>
                <w:rFonts w:ascii="Times New Roman" w:eastAsia="Calibri" w:hAnsi="Times New Roman" w:cs="Times New Roman"/>
                <w:b/>
              </w:rPr>
              <w:lastRenderedPageBreak/>
              <w:t>(Vlerësim formues)</w:t>
            </w:r>
          </w:p>
          <w:p w:rsidR="00505CF4" w:rsidRPr="003F109A" w:rsidRDefault="00505CF4" w:rsidP="00505CF4">
            <w:pPr>
              <w:contextualSpacing/>
              <w:rPr>
                <w:rFonts w:ascii="Times New Roman" w:eastAsia="Calibri" w:hAnsi="Times New Roman" w:cs="Times New Roman"/>
                <w:b/>
              </w:rPr>
            </w:pPr>
          </w:p>
          <w:p w:rsidR="00505CF4" w:rsidRPr="003F109A" w:rsidRDefault="00505CF4" w:rsidP="00505CF4">
            <w:pPr>
              <w:rPr>
                <w:rFonts w:ascii="Times New Roman" w:eastAsia="Calibri" w:hAnsi="Times New Roman" w:cs="Times New Roman"/>
              </w:rPr>
            </w:pPr>
            <w:r w:rsidRPr="003F109A">
              <w:rPr>
                <w:rFonts w:ascii="Times New Roman" w:eastAsia="Calibri" w:hAnsi="Times New Roman" w:cs="Times New Roman"/>
              </w:rPr>
              <w:t>Realizohet nga nxënësit për:</w:t>
            </w:r>
          </w:p>
          <w:p w:rsidR="00505CF4" w:rsidRPr="003F109A" w:rsidRDefault="00505CF4" w:rsidP="00505CF4">
            <w:pPr>
              <w:contextualSpacing/>
              <w:rPr>
                <w:rFonts w:ascii="Times New Roman" w:eastAsia="Calibri" w:hAnsi="Times New Roman" w:cs="Times New Roman"/>
              </w:rPr>
            </w:pPr>
            <w:r w:rsidRPr="003F109A">
              <w:rPr>
                <w:rFonts w:ascii="Times New Roman" w:eastAsia="Calibri" w:hAnsi="Times New Roman" w:cs="Times New Roman"/>
              </w:rPr>
              <w:t>-Vlerësimin e punës në dyshe</w:t>
            </w: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jc w:val="both"/>
              <w:rPr>
                <w:rFonts w:ascii="Times New Roman" w:eastAsia="Calibri" w:hAnsi="Times New Roman" w:cs="Times New Roman"/>
              </w:rPr>
            </w:pPr>
            <w:r w:rsidRPr="003F109A">
              <w:rPr>
                <w:rFonts w:ascii="Times New Roman" w:eastAsia="Calibri" w:hAnsi="Times New Roman" w:cs="Times New Roman"/>
              </w:rPr>
              <w:t>-Vlerësimin e punës në grup</w:t>
            </w:r>
          </w:p>
          <w:p w:rsidR="00505CF4" w:rsidRPr="003F109A" w:rsidRDefault="00505CF4" w:rsidP="00505CF4">
            <w:pPr>
              <w:contextualSpacing/>
              <w:jc w:val="both"/>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r w:rsidRPr="003F109A">
              <w:rPr>
                <w:rFonts w:ascii="Times New Roman" w:eastAsia="Calibri" w:hAnsi="Times New Roman" w:cs="Times New Roman"/>
              </w:rPr>
              <w:t>-Prezantimi me gojë ose shkrim</w:t>
            </w:r>
            <w:r>
              <w:rPr>
                <w:rFonts w:ascii="Times New Roman" w:eastAsia="Calibri" w:hAnsi="Times New Roman" w:cs="Times New Roman"/>
              </w:rPr>
              <w:t xml:space="preserve"> i </w:t>
            </w:r>
            <w:r w:rsidRPr="003F109A">
              <w:rPr>
                <w:rFonts w:ascii="Times New Roman" w:eastAsia="Calibri" w:hAnsi="Times New Roman" w:cs="Times New Roman"/>
              </w:rPr>
              <w:t>punimeve të kryera nga nxënësit</w:t>
            </w: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contextualSpacing/>
              <w:rPr>
                <w:rFonts w:ascii="Times New Roman" w:eastAsia="Calibri" w:hAnsi="Times New Roman" w:cs="Times New Roman"/>
              </w:rPr>
            </w:pPr>
            <w:r w:rsidRPr="003F109A">
              <w:rPr>
                <w:rFonts w:ascii="Times New Roman" w:eastAsia="Calibri" w:hAnsi="Times New Roman" w:cs="Times New Roman"/>
              </w:rPr>
              <w:t>-Vlerësim</w:t>
            </w:r>
            <w:r>
              <w:rPr>
                <w:rFonts w:ascii="Times New Roman" w:eastAsia="Calibri" w:hAnsi="Times New Roman" w:cs="Times New Roman"/>
              </w:rPr>
              <w:t xml:space="preserve"> i </w:t>
            </w:r>
            <w:r w:rsidRPr="003F109A">
              <w:rPr>
                <w:rFonts w:ascii="Times New Roman" w:eastAsia="Calibri" w:hAnsi="Times New Roman" w:cs="Times New Roman"/>
              </w:rPr>
              <w:t>detyrave të shtëpisë</w:t>
            </w:r>
          </w:p>
          <w:p w:rsidR="00505CF4" w:rsidRPr="003F109A" w:rsidRDefault="00505CF4" w:rsidP="00505CF4">
            <w:pPr>
              <w:contextualSpacing/>
              <w:rPr>
                <w:rFonts w:ascii="Times New Roman" w:eastAsia="Calibri" w:hAnsi="Times New Roman" w:cs="Times New Roman"/>
              </w:rPr>
            </w:pPr>
          </w:p>
          <w:p w:rsidR="00505CF4" w:rsidRPr="003F109A" w:rsidRDefault="00505CF4" w:rsidP="00505CF4">
            <w:pPr>
              <w:rPr>
                <w:rFonts w:ascii="Times New Roman" w:eastAsia="Calibri" w:hAnsi="Times New Roman" w:cs="Times New Roman"/>
              </w:rPr>
            </w:pPr>
          </w:p>
        </w:tc>
        <w:tc>
          <w:tcPr>
            <w:tcW w:w="2391" w:type="dxa"/>
            <w:vMerge w:val="restart"/>
          </w:tcPr>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lastRenderedPageBreak/>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-Model</w:t>
            </w:r>
            <w:r>
              <w:rPr>
                <w:rFonts w:ascii="Times New Roman" w:hAnsi="Times New Roman" w:cs="Times New Roman"/>
              </w:rPr>
              <w:t xml:space="preserve"> i </w:t>
            </w:r>
            <w:r w:rsidRPr="003F109A">
              <w:rPr>
                <w:rFonts w:ascii="Times New Roman" w:hAnsi="Times New Roman" w:cs="Times New Roman"/>
              </w:rPr>
              <w:t>lëvizjes së planetëve</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-Revista shkencore</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-Tekste të tjera</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-Detyra të realizuara nga nxënësit</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-Tabela e elementeve të SP</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-Rektantë të ndryshëm</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-Mjete laboratorike</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spacing w:line="360" w:lineRule="auto"/>
              <w:rPr>
                <w:rFonts w:ascii="Times New Roman" w:eastAsia="Calibri" w:hAnsi="Times New Roman" w:cs="Times New Roman"/>
                <w:highlight w:val="yellow"/>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2</w:t>
            </w:r>
          </w:p>
        </w:tc>
        <w:tc>
          <w:tcPr>
            <w:tcW w:w="2693" w:type="dxa"/>
          </w:tcPr>
          <w:p w:rsidR="00505CF4" w:rsidRPr="003F109A" w:rsidRDefault="00505CF4" w:rsidP="00505CF4">
            <w:pPr>
              <w:rPr>
                <w:rFonts w:ascii="Times New Roman" w:hAnsi="Times New Roman" w:cs="Times New Roman"/>
              </w:rPr>
            </w:pPr>
            <w:r w:rsidRPr="003F109A">
              <w:rPr>
                <w:rFonts w:ascii="Times New Roman" w:hAnsi="Times New Roman" w:cs="Times New Roman"/>
                <w:highlight w:val="yellow"/>
              </w:rPr>
              <w:t>Veprimtari</w:t>
            </w:r>
            <w:r w:rsidRPr="003F109A">
              <w:rPr>
                <w:rFonts w:ascii="Times New Roman" w:hAnsi="Times New Roman" w:cs="Times New Roman"/>
              </w:rPr>
              <w:t>: Hulumtim rreth bashkëveprimit të metaleve me oksigjenin e ajrit</w:t>
            </w: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Metalet veprojnë me oksigjenin e ajrit duke formuar oksidet përkatëse.</w:t>
            </w:r>
          </w:p>
        </w:tc>
        <w:tc>
          <w:tcPr>
            <w:tcW w:w="2404" w:type="dxa"/>
          </w:tcPr>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(përshkruaj, zbato)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(shoqëro, krahaso)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(analizo, argumento)</w:t>
            </w:r>
            <w:r w:rsidRPr="003F109A">
              <w:rPr>
                <w:rFonts w:ascii="Times New Roman" w:eastAsia="Times New Roman" w:hAnsi="Times New Roman" w:cs="Times New Roman"/>
              </w:rPr>
              <w:t>/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2843" w:type="dxa"/>
            <w:vMerge/>
          </w:tcPr>
          <w:p w:rsidR="00505CF4" w:rsidRPr="003F109A" w:rsidRDefault="00505CF4" w:rsidP="00505CF4">
            <w:pPr>
              <w:rPr>
                <w:rFonts w:ascii="Times New Roman" w:hAnsi="Times New Roman" w:cs="Times New Roman"/>
              </w:rPr>
            </w:pPr>
          </w:p>
        </w:tc>
        <w:tc>
          <w:tcPr>
            <w:tcW w:w="2391" w:type="dxa"/>
            <w:vMerge/>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3</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Reaksionet e bashkëveprimit të metaleve me ujin.</w:t>
            </w:r>
          </w:p>
          <w:p w:rsidR="00505CF4" w:rsidRPr="003F109A" w:rsidRDefault="00505CF4" w:rsidP="00505CF4">
            <w:pPr>
              <w:rPr>
                <w:rFonts w:ascii="Times New Roman" w:hAnsi="Times New Roman" w:cs="Times New Roman"/>
              </w:rPr>
            </w:pPr>
          </w:p>
        </w:tc>
        <w:tc>
          <w:tcPr>
            <w:tcW w:w="1707"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Metalet e grupit IA veprojnë vrullshëm me ujin.</w:t>
            </w:r>
          </w:p>
          <w:p w:rsidR="00505CF4" w:rsidRPr="003F109A" w:rsidRDefault="00505CF4" w:rsidP="00505CF4">
            <w:pPr>
              <w:rPr>
                <w:rFonts w:ascii="Times New Roman" w:hAnsi="Times New Roman" w:cs="Times New Roman"/>
              </w:rPr>
            </w:pPr>
            <w:r w:rsidRPr="003F109A">
              <w:rPr>
                <w:rFonts w:ascii="Times New Roman" w:eastAsiaTheme="minorEastAsia" w:hAnsi="Times New Roman" w:cs="Times New Roman"/>
                <w:lang w:eastAsia="sq-AL"/>
              </w:rPr>
              <w:t>Aktiviteti</w:t>
            </w:r>
            <w:r>
              <w:rPr>
                <w:rFonts w:ascii="Times New Roman" w:eastAsiaTheme="minorEastAsia" w:hAnsi="Times New Roman" w:cs="Times New Roman"/>
                <w:lang w:eastAsia="sq-AL"/>
              </w:rPr>
              <w:t xml:space="preserve"> i </w:t>
            </w:r>
            <w:r w:rsidRPr="003F109A">
              <w:rPr>
                <w:rFonts w:ascii="Times New Roman" w:eastAsiaTheme="minorEastAsia" w:hAnsi="Times New Roman" w:cs="Times New Roman"/>
                <w:lang w:eastAsia="sq-AL"/>
              </w:rPr>
              <w:t>metaleve rritet brenda grupit duke kaluar nga lartë poshtë.</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Kllaster</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Veprimtari e drejtuar/  Të mësuarit bashkëveprues</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Diagram piramidal/  Paraqitja grafike  e informacionit</w:t>
            </w:r>
          </w:p>
        </w:tc>
        <w:tc>
          <w:tcPr>
            <w:tcW w:w="2843" w:type="dxa"/>
            <w:vMerge/>
          </w:tcPr>
          <w:p w:rsidR="00505CF4" w:rsidRPr="003F109A" w:rsidRDefault="00505CF4" w:rsidP="00505CF4">
            <w:pPr>
              <w:rPr>
                <w:rFonts w:ascii="Times New Roman" w:hAnsi="Times New Roman" w:cs="Times New Roman"/>
              </w:rPr>
            </w:pPr>
          </w:p>
        </w:tc>
        <w:tc>
          <w:tcPr>
            <w:tcW w:w="2391" w:type="dxa"/>
            <w:vMerge/>
          </w:tcPr>
          <w:p w:rsidR="00505CF4" w:rsidRPr="003F109A" w:rsidRDefault="00505CF4" w:rsidP="00505CF4">
            <w:pPr>
              <w:rPr>
                <w:rFonts w:ascii="Times New Roman" w:hAnsi="Times New Roman" w:cs="Times New Roman"/>
              </w:rPr>
            </w:pPr>
          </w:p>
        </w:tc>
      </w:tr>
      <w:tr w:rsidR="00505CF4" w:rsidRPr="003F109A" w:rsidTr="00505CF4">
        <w:tc>
          <w:tcPr>
            <w:tcW w:w="1194" w:type="dxa"/>
            <w:vMerge w:val="restart"/>
          </w:tcPr>
          <w:p w:rsidR="00505CF4" w:rsidRPr="003F109A" w:rsidRDefault="00505CF4" w:rsidP="00505CF4">
            <w:pPr>
              <w:rPr>
                <w:rFonts w:ascii="Times New Roman" w:hAnsi="Times New Roman" w:cs="Times New Roman"/>
              </w:rPr>
            </w:pPr>
          </w:p>
        </w:tc>
        <w:tc>
          <w:tcPr>
            <w:tcW w:w="1109" w:type="dxa"/>
            <w:vMerge w:val="restart"/>
            <w:tcBorders>
              <w:top w:val="nil"/>
            </w:tcBorders>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4</w:t>
            </w:r>
          </w:p>
        </w:tc>
        <w:tc>
          <w:tcPr>
            <w:tcW w:w="2693" w:type="dxa"/>
          </w:tcPr>
          <w:p w:rsidR="00505CF4" w:rsidRPr="003F109A" w:rsidRDefault="00505CF4" w:rsidP="00505CF4">
            <w:pPr>
              <w:pStyle w:val="TableParagraph"/>
              <w:tabs>
                <w:tab w:val="left" w:pos="410"/>
              </w:tabs>
              <w:spacing w:line="248" w:lineRule="exact"/>
              <w:rPr>
                <w:lang w:val="sq-AL"/>
              </w:rPr>
            </w:pPr>
            <w:r w:rsidRPr="003F109A">
              <w:rPr>
                <w:highlight w:val="yellow"/>
                <w:lang w:val="sq-AL"/>
              </w:rPr>
              <w:t>Veprimtari</w:t>
            </w:r>
            <w:r w:rsidRPr="003F109A">
              <w:rPr>
                <w:lang w:val="sq-AL"/>
              </w:rPr>
              <w:t>:</w:t>
            </w:r>
          </w:p>
          <w:p w:rsidR="00505CF4" w:rsidRPr="003F109A" w:rsidRDefault="00505CF4" w:rsidP="00505CF4">
            <w:pPr>
              <w:pStyle w:val="TableParagraph"/>
              <w:tabs>
                <w:tab w:val="left" w:pos="410"/>
              </w:tabs>
              <w:spacing w:line="248" w:lineRule="exact"/>
              <w:rPr>
                <w:lang w:val="sq-AL"/>
              </w:rPr>
            </w:pPr>
            <w:r w:rsidRPr="003F109A">
              <w:rPr>
                <w:lang w:val="sq-AL"/>
              </w:rPr>
              <w:t>Hulumtim rreth bashkëveprimit të disa metaleve me ujin.</w:t>
            </w:r>
          </w:p>
          <w:p w:rsidR="00505CF4" w:rsidRPr="003F109A" w:rsidRDefault="00505CF4" w:rsidP="00505CF4">
            <w:pPr>
              <w:rPr>
                <w:rFonts w:ascii="Times New Roman" w:hAnsi="Times New Roman" w:cs="Times New Roman"/>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lastRenderedPageBreak/>
              <w:t>Eksperimentohet mbi veprimi e disa metaleve me ujin.</w:t>
            </w:r>
          </w:p>
        </w:tc>
        <w:tc>
          <w:tcPr>
            <w:tcW w:w="2404" w:type="dxa"/>
          </w:tcPr>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(përshkruaj, zbato)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lastRenderedPageBreak/>
              <w:t>(shoqëro, krahaso)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(analizo, argumento)</w:t>
            </w:r>
            <w:r w:rsidRPr="003F109A">
              <w:rPr>
                <w:rFonts w:ascii="Times New Roman" w:eastAsia="Times New Roman" w:hAnsi="Times New Roman" w:cs="Times New Roman"/>
              </w:rPr>
              <w:t>/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2843" w:type="dxa"/>
            <w:vMerge/>
          </w:tcPr>
          <w:p w:rsidR="00505CF4" w:rsidRPr="003F109A" w:rsidRDefault="00505CF4" w:rsidP="00505CF4">
            <w:pPr>
              <w:rPr>
                <w:rFonts w:ascii="Times New Roman" w:hAnsi="Times New Roman" w:cs="Times New Roman"/>
              </w:rPr>
            </w:pPr>
          </w:p>
        </w:tc>
        <w:tc>
          <w:tcPr>
            <w:tcW w:w="2391" w:type="dxa"/>
            <w:vMerge/>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Borders>
              <w:top w:val="nil"/>
            </w:tcBorders>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5</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Reaksionet e metaleve me acidet e holluara.</w:t>
            </w:r>
          </w:p>
          <w:p w:rsidR="00505CF4" w:rsidRPr="003F109A" w:rsidRDefault="00505CF4" w:rsidP="00505CF4">
            <w:pPr>
              <w:pStyle w:val="TableParagraph"/>
              <w:tabs>
                <w:tab w:val="left" w:pos="410"/>
              </w:tabs>
              <w:spacing w:before="4" w:line="242" w:lineRule="auto"/>
              <w:ind w:right="1148"/>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Metalet veprojnë me acidet e holluara.</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Parashikim me terma paraprakë / Zhvillimi</w:t>
            </w:r>
            <w:r>
              <w:rPr>
                <w:rFonts w:ascii="Times New Roman" w:eastAsia="Times New Roman" w:hAnsi="Times New Roman" w:cs="Times New Roman"/>
              </w:rPr>
              <w:t xml:space="preserve"> i </w:t>
            </w:r>
            <w:r w:rsidRPr="003F109A">
              <w:rPr>
                <w:rFonts w:ascii="Times New Roman" w:eastAsia="Times New Roman" w:hAnsi="Times New Roman" w:cs="Times New Roman"/>
              </w:rPr>
              <w:t>fjalorit</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Veprimtari, shpjegim</w:t>
            </w:r>
            <w:r>
              <w:rPr>
                <w:rFonts w:ascii="Times New Roman" w:eastAsia="Times New Roman" w:hAnsi="Times New Roman" w:cs="Times New Roman"/>
              </w:rPr>
              <w:t xml:space="preserve"> i </w:t>
            </w:r>
            <w:r w:rsidRPr="003F109A">
              <w:rPr>
                <w:rFonts w:ascii="Times New Roman" w:eastAsia="Times New Roman" w:hAnsi="Times New Roman" w:cs="Times New Roman"/>
              </w:rPr>
              <w:t>drejtuar/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koncepteve / Nxitja e diskutimit</w:t>
            </w:r>
          </w:p>
        </w:tc>
        <w:tc>
          <w:tcPr>
            <w:tcW w:w="2843" w:type="dxa"/>
            <w:vMerge/>
          </w:tcPr>
          <w:p w:rsidR="00505CF4" w:rsidRPr="003F109A" w:rsidRDefault="00505CF4" w:rsidP="00505CF4">
            <w:pPr>
              <w:rPr>
                <w:rFonts w:ascii="Times New Roman" w:hAnsi="Times New Roman" w:cs="Times New Roman"/>
              </w:rPr>
            </w:pPr>
          </w:p>
        </w:tc>
        <w:tc>
          <w:tcPr>
            <w:tcW w:w="2391" w:type="dxa"/>
            <w:vMerge/>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Borders>
              <w:top w:val="nil"/>
            </w:tcBorders>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6</w:t>
            </w:r>
          </w:p>
        </w:tc>
        <w:tc>
          <w:tcPr>
            <w:tcW w:w="2693" w:type="dxa"/>
          </w:tcPr>
          <w:p w:rsidR="00505CF4" w:rsidRPr="003F109A" w:rsidRDefault="00505CF4" w:rsidP="00505CF4">
            <w:pPr>
              <w:pStyle w:val="TableParagraph"/>
              <w:tabs>
                <w:tab w:val="left" w:pos="410"/>
              </w:tabs>
              <w:spacing w:before="10"/>
              <w:rPr>
                <w:lang w:val="sq-AL"/>
              </w:rPr>
            </w:pPr>
            <w:r w:rsidRPr="003F109A">
              <w:rPr>
                <w:highlight w:val="yellow"/>
                <w:lang w:val="sq-AL"/>
              </w:rPr>
              <w:t>Veprimtari</w:t>
            </w:r>
            <w:r w:rsidRPr="003F109A">
              <w:rPr>
                <w:lang w:val="sq-AL"/>
              </w:rPr>
              <w:t>: Hulumtim rreth reaksioneve të metaleve me acidet e holluara (HCl,H</w:t>
            </w:r>
            <w:r w:rsidRPr="003F109A">
              <w:rPr>
                <w:vertAlign w:val="subscript"/>
                <w:lang w:val="sq-AL"/>
              </w:rPr>
              <w:t>2</w:t>
            </w:r>
            <w:r w:rsidRPr="003F109A">
              <w:rPr>
                <w:lang w:val="sq-AL"/>
              </w:rPr>
              <w:t>SO</w:t>
            </w:r>
            <w:r w:rsidRPr="003F109A">
              <w:rPr>
                <w:vertAlign w:val="subscript"/>
                <w:lang w:val="sq-AL"/>
              </w:rPr>
              <w:t>4</w:t>
            </w:r>
            <w:r w:rsidRPr="003F109A">
              <w:rPr>
                <w:lang w:val="sq-AL"/>
              </w:rPr>
              <w:t>)</w:t>
            </w: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Hulumtohet mbi veprimin e metaleve të grupeve të ndryshme me acide të holluara</w:t>
            </w:r>
          </w:p>
        </w:tc>
        <w:tc>
          <w:tcPr>
            <w:tcW w:w="2404" w:type="dxa"/>
          </w:tcPr>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(përshkruaj, zbato)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(shoqëro, krahaso)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Kubimi</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(analizo, argumento)/</w:t>
            </w:r>
            <w:r w:rsidRPr="003F109A">
              <w:rPr>
                <w:rFonts w:ascii="Times New Roman" w:eastAsia="Times New Roman" w:hAnsi="Times New Roman" w:cs="Times New Roman"/>
              </w:rPr>
              <w:t xml:space="preserve">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2843" w:type="dxa"/>
            <w:vMerge/>
          </w:tcPr>
          <w:p w:rsidR="00505CF4" w:rsidRPr="003F109A" w:rsidRDefault="00505CF4" w:rsidP="00505CF4">
            <w:pPr>
              <w:rPr>
                <w:rFonts w:ascii="Times New Roman" w:hAnsi="Times New Roman" w:cs="Times New Roman"/>
              </w:rPr>
            </w:pPr>
          </w:p>
        </w:tc>
        <w:tc>
          <w:tcPr>
            <w:tcW w:w="2391" w:type="dxa"/>
            <w:vMerge/>
          </w:tcPr>
          <w:p w:rsidR="00505CF4" w:rsidRPr="003F109A" w:rsidRDefault="00505CF4" w:rsidP="00505CF4">
            <w:pPr>
              <w:rPr>
                <w:rFonts w:ascii="Times New Roman" w:hAnsi="Times New Roman" w:cs="Times New Roman"/>
              </w:rPr>
            </w:pPr>
          </w:p>
        </w:tc>
      </w:tr>
      <w:tr w:rsidR="00505CF4" w:rsidRPr="003F109A" w:rsidTr="00505CF4">
        <w:trPr>
          <w:trHeight w:val="2332"/>
        </w:trPr>
        <w:tc>
          <w:tcPr>
            <w:tcW w:w="1194" w:type="dxa"/>
            <w:vMerge w:val="restart"/>
          </w:tcPr>
          <w:p w:rsidR="00505CF4" w:rsidRPr="003F109A" w:rsidRDefault="00505CF4" w:rsidP="00505CF4">
            <w:pPr>
              <w:rPr>
                <w:rFonts w:ascii="Times New Roman" w:hAnsi="Times New Roman" w:cs="Times New Roman"/>
              </w:rPr>
            </w:pPr>
          </w:p>
        </w:tc>
        <w:tc>
          <w:tcPr>
            <w:tcW w:w="1109" w:type="dxa"/>
            <w:vMerge w:val="restart"/>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7</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Radha e aktivitetit të metaleve.</w:t>
            </w:r>
          </w:p>
          <w:p w:rsidR="00505CF4" w:rsidRPr="003F109A" w:rsidRDefault="00505CF4" w:rsidP="00505CF4">
            <w:pPr>
              <w:pStyle w:val="TableParagraph"/>
              <w:tabs>
                <w:tab w:val="left" w:pos="410"/>
              </w:tabs>
              <w:spacing w:before="10"/>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Metalet kanë shkallë të ndryshme të aktivitetit kimik.</w:t>
            </w:r>
          </w:p>
        </w:tc>
        <w:tc>
          <w:tcPr>
            <w:tcW w:w="2404" w:type="dxa"/>
          </w:tcPr>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 Di/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 Dua të di/Të nxënit në bashkëpunim</w:t>
            </w:r>
          </w:p>
          <w:p w:rsidR="00505CF4" w:rsidRPr="003F109A" w:rsidRDefault="00505CF4" w:rsidP="00505CF4">
            <w:pPr>
              <w:spacing w:line="360" w:lineRule="auto"/>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Mësova (Turi</w:t>
            </w:r>
            <w:r>
              <w:rPr>
                <w:rFonts w:ascii="Times New Roman" w:eastAsia="Times New Roman" w:hAnsi="Times New Roman" w:cs="Times New Roman"/>
                <w:lang w:eastAsia="sq-AL"/>
              </w:rPr>
              <w:t xml:space="preserve"> i </w:t>
            </w:r>
            <w:r w:rsidRPr="003F109A">
              <w:rPr>
                <w:rFonts w:ascii="Times New Roman" w:eastAsia="Times New Roman" w:hAnsi="Times New Roman" w:cs="Times New Roman"/>
                <w:lang w:eastAsia="sq-AL"/>
              </w:rPr>
              <w:t>galerisë)</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Të mësuarit bashkëveprues</w:t>
            </w:r>
          </w:p>
        </w:tc>
        <w:tc>
          <w:tcPr>
            <w:tcW w:w="2843" w:type="dxa"/>
            <w:vMerge w:val="restart"/>
          </w:tcPr>
          <w:p w:rsidR="00505CF4" w:rsidRPr="003F109A" w:rsidRDefault="00505CF4" w:rsidP="00505CF4">
            <w:pPr>
              <w:rPr>
                <w:rFonts w:ascii="Times New Roman" w:hAnsi="Times New Roman" w:cs="Times New Roman"/>
                <w:b/>
              </w:rPr>
            </w:pPr>
            <w:r w:rsidRPr="003F109A">
              <w:rPr>
                <w:rFonts w:ascii="Times New Roman" w:hAnsi="Times New Roman" w:cs="Times New Roman"/>
                <w:b/>
              </w:rPr>
              <w:t>Detyrat:</w:t>
            </w:r>
          </w:p>
          <w:p w:rsidR="00505CF4" w:rsidRPr="003F109A" w:rsidRDefault="00505CF4" w:rsidP="00505CF4">
            <w:pPr>
              <w:rPr>
                <w:rFonts w:ascii="Times New Roman" w:hAnsi="Times New Roman" w:cs="Times New Roman"/>
                <w:b/>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 xml:space="preserve">-Detyra individuale, </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-Projekte individuale,</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 xml:space="preserve"> -Projekte grupi -Anketa, </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-Aktivitete vëzhgimi,</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 xml:space="preserve"> -Shfaqje dhe ekspozita,</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 xml:space="preserve"> -Vizita në terren, </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-Prezantime me gojë,</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-Të dëgjuarit,</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-Libri</w:t>
            </w:r>
            <w:r>
              <w:rPr>
                <w:rFonts w:ascii="Times New Roman" w:hAnsi="Times New Roman" w:cs="Times New Roman"/>
              </w:rPr>
              <w:t xml:space="preserve"> i </w:t>
            </w:r>
            <w:r w:rsidRPr="003F109A">
              <w:rPr>
                <w:rFonts w:ascii="Times New Roman" w:hAnsi="Times New Roman" w:cs="Times New Roman"/>
              </w:rPr>
              <w:t>hapur,</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-Punimet praktike,</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-Aktivitete krijuese</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 xml:space="preserve">-Teste </w:t>
            </w:r>
          </w:p>
        </w:tc>
        <w:tc>
          <w:tcPr>
            <w:tcW w:w="2391" w:type="dxa"/>
            <w:vMerge w:val="restart"/>
            <w:tcBorders>
              <w:top w:val="nil"/>
            </w:tcBorders>
          </w:tcPr>
          <w:p w:rsidR="00505CF4" w:rsidRPr="003F109A" w:rsidRDefault="00505CF4" w:rsidP="00505CF4">
            <w:pPr>
              <w:rPr>
                <w:rFonts w:ascii="Times New Roman" w:hAnsi="Times New Roman" w:cs="Times New Roman"/>
              </w:rPr>
            </w:pPr>
          </w:p>
        </w:tc>
      </w:tr>
      <w:tr w:rsidR="00505CF4" w:rsidRPr="003F109A" w:rsidTr="00505CF4">
        <w:trPr>
          <w:trHeight w:val="1651"/>
        </w:trPr>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8</w:t>
            </w:r>
          </w:p>
        </w:tc>
        <w:tc>
          <w:tcPr>
            <w:tcW w:w="2693" w:type="dxa"/>
          </w:tcPr>
          <w:p w:rsidR="00505CF4" w:rsidRPr="003F109A" w:rsidRDefault="00505CF4" w:rsidP="00505CF4">
            <w:pPr>
              <w:pStyle w:val="TableParagraph"/>
              <w:tabs>
                <w:tab w:val="left" w:pos="410"/>
              </w:tabs>
              <w:spacing w:before="4"/>
              <w:rPr>
                <w:lang w:val="sq-AL"/>
              </w:rPr>
            </w:pPr>
            <w:r w:rsidRPr="003F109A">
              <w:rPr>
                <w:lang w:val="sq-AL"/>
              </w:rPr>
              <w:t>Reaksionet e zëvendësimit</w:t>
            </w: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Një metal më aktiv zhvendos një metal më pak aktiv nga tretësira ujore e kripës së tij.</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njohurive paraprake/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Veprimtari e drejtuar  /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hAnsi="Times New Roman" w:cs="Times New Roman"/>
              </w:rPr>
            </w:pPr>
            <w:r w:rsidRPr="003F109A">
              <w:rPr>
                <w:rFonts w:ascii="Times New Roman" w:hAnsi="Times New Roman" w:cs="Times New Roman"/>
              </w:rPr>
              <w:t>-</w:t>
            </w:r>
            <w:r w:rsidRPr="003F109A">
              <w:rPr>
                <w:rFonts w:ascii="Times New Roman" w:eastAsia="Times New Roman" w:hAnsi="Times New Roman" w:cs="Times New Roman"/>
              </w:rPr>
              <w:t xml:space="preserve"> 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koncepteve/ Nxitja e diskutimit</w:t>
            </w:r>
          </w:p>
        </w:tc>
        <w:tc>
          <w:tcPr>
            <w:tcW w:w="2843" w:type="dxa"/>
            <w:vMerge/>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9</w:t>
            </w:r>
          </w:p>
        </w:tc>
        <w:tc>
          <w:tcPr>
            <w:tcW w:w="2693" w:type="dxa"/>
          </w:tcPr>
          <w:p w:rsidR="00505CF4" w:rsidRPr="003F109A" w:rsidRDefault="00505CF4" w:rsidP="00505CF4">
            <w:pPr>
              <w:pStyle w:val="TableParagraph"/>
              <w:tabs>
                <w:tab w:val="left" w:pos="410"/>
              </w:tabs>
              <w:spacing w:line="248" w:lineRule="exact"/>
              <w:rPr>
                <w:lang w:val="sq-AL"/>
              </w:rPr>
            </w:pPr>
            <w:r w:rsidRPr="003F109A">
              <w:rPr>
                <w:highlight w:val="yellow"/>
                <w:lang w:val="sq-AL"/>
              </w:rPr>
              <w:t>Veprimtari:</w:t>
            </w:r>
            <w:r>
              <w:rPr>
                <w:lang w:val="sq-AL"/>
              </w:rPr>
              <w:t xml:space="preserve"> </w:t>
            </w:r>
            <w:r w:rsidRPr="003F109A">
              <w:rPr>
                <w:lang w:val="sq-AL"/>
              </w:rPr>
              <w:t>Zhvendosja e metaleve.</w:t>
            </w:r>
          </w:p>
          <w:p w:rsidR="00505CF4" w:rsidRPr="003F109A" w:rsidRDefault="00505CF4" w:rsidP="00505CF4">
            <w:pPr>
              <w:pStyle w:val="TableParagraph"/>
              <w:tabs>
                <w:tab w:val="left" w:pos="410"/>
              </w:tabs>
              <w:spacing w:line="248" w:lineRule="exact"/>
              <w:rPr>
                <w:lang w:val="sq-AL"/>
              </w:rPr>
            </w:pPr>
            <w:r w:rsidRPr="003F109A">
              <w:rPr>
                <w:lang w:val="sq-AL"/>
              </w:rPr>
              <w:t>Veprimtari:</w:t>
            </w:r>
            <w:r>
              <w:rPr>
                <w:lang w:val="sq-AL"/>
              </w:rPr>
              <w:t xml:space="preserve"> </w:t>
            </w:r>
            <w:r w:rsidRPr="003F109A">
              <w:rPr>
                <w:lang w:val="sq-AL"/>
              </w:rPr>
              <w:t>Përcaktimi</w:t>
            </w:r>
            <w:r>
              <w:rPr>
                <w:lang w:val="sq-AL"/>
              </w:rPr>
              <w:t xml:space="preserve"> i </w:t>
            </w:r>
            <w:r w:rsidRPr="003F109A">
              <w:rPr>
                <w:lang w:val="sq-AL"/>
              </w:rPr>
              <w:t>vendit që zë një metal</w:t>
            </w:r>
            <w:r>
              <w:rPr>
                <w:lang w:val="sq-AL"/>
              </w:rPr>
              <w:t xml:space="preserve"> i </w:t>
            </w:r>
            <w:r w:rsidRPr="003F109A">
              <w:rPr>
                <w:lang w:val="sq-AL"/>
              </w:rPr>
              <w:t>panjohur ne radhën e aktivitetit.</w:t>
            </w:r>
          </w:p>
          <w:p w:rsidR="00505CF4" w:rsidRPr="003F109A" w:rsidRDefault="00505CF4" w:rsidP="00505CF4">
            <w:pPr>
              <w:pStyle w:val="TableParagraph"/>
              <w:tabs>
                <w:tab w:val="left" w:pos="410"/>
              </w:tabs>
              <w:spacing w:before="4"/>
              <w:rPr>
                <w:lang w:val="sq-AL"/>
              </w:rPr>
            </w:pPr>
          </w:p>
        </w:tc>
        <w:tc>
          <w:tcPr>
            <w:tcW w:w="1707"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Metalet aktive zhvendosin nga kripërat e tyre metalet më pak aktive.</w:t>
            </w:r>
          </w:p>
          <w:p w:rsidR="00505CF4" w:rsidRPr="003F109A" w:rsidRDefault="00505CF4" w:rsidP="00505CF4">
            <w:pPr>
              <w:rPr>
                <w:rFonts w:ascii="Times New Roman" w:hAnsi="Times New Roman" w:cs="Times New Roman"/>
              </w:rPr>
            </w:pPr>
          </w:p>
        </w:tc>
        <w:tc>
          <w:tcPr>
            <w:tcW w:w="2404" w:type="dxa"/>
          </w:tcPr>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(përshkruaj, zbato)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(shoqëro, krahaso)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Kubimi</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(analizo, argumento)/</w:t>
            </w:r>
            <w:r w:rsidRPr="003F109A">
              <w:rPr>
                <w:rFonts w:ascii="Times New Roman" w:eastAsia="Times New Roman" w:hAnsi="Times New Roman" w:cs="Times New Roman"/>
              </w:rPr>
              <w:t xml:space="preserve">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2843" w:type="dxa"/>
            <w:vMerge/>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10</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Reaksionet e zëvendësimit (vazhdim)</w:t>
            </w:r>
          </w:p>
          <w:p w:rsidR="00505CF4" w:rsidRPr="003F109A" w:rsidRDefault="00505CF4" w:rsidP="00505CF4">
            <w:pPr>
              <w:pStyle w:val="TableParagraph"/>
              <w:tabs>
                <w:tab w:val="left" w:pos="410"/>
              </w:tabs>
              <w:spacing w:before="4"/>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Reaksionet e zëvendësimit – metodë për nxjerrjen e metaleve nga xeherorët e tyre.</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Brainstorming/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Veprimtari e leximit të drejtuar (VLD)/ Të nxënit në bashkëpunim</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Ditari dypjesësh/ Nxitja e diskutimit</w:t>
            </w:r>
          </w:p>
        </w:tc>
        <w:tc>
          <w:tcPr>
            <w:tcW w:w="2843" w:type="dxa"/>
            <w:vMerge/>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val="restart"/>
          </w:tcPr>
          <w:p w:rsidR="00505CF4" w:rsidRPr="003F109A" w:rsidRDefault="00505CF4" w:rsidP="00505CF4">
            <w:pPr>
              <w:jc w:val="center"/>
              <w:rPr>
                <w:rFonts w:ascii="Times New Roman" w:hAnsi="Times New Roman" w:cs="Times New Roman"/>
                <w:b/>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11</w:t>
            </w:r>
          </w:p>
        </w:tc>
        <w:tc>
          <w:tcPr>
            <w:tcW w:w="2693" w:type="dxa"/>
          </w:tcPr>
          <w:p w:rsidR="00505CF4" w:rsidRPr="003F109A" w:rsidRDefault="00505CF4" w:rsidP="00505CF4">
            <w:pPr>
              <w:pStyle w:val="TableParagraph"/>
              <w:tabs>
                <w:tab w:val="left" w:pos="410"/>
              </w:tabs>
              <w:spacing w:line="248" w:lineRule="exact"/>
              <w:rPr>
                <w:lang w:val="sq-AL"/>
              </w:rPr>
            </w:pPr>
            <w:r w:rsidRPr="003F109A">
              <w:rPr>
                <w:highlight w:val="yellow"/>
                <w:lang w:val="sq-AL"/>
              </w:rPr>
              <w:t>Veprimtari</w:t>
            </w:r>
            <w:r w:rsidRPr="003F109A">
              <w:rPr>
                <w:lang w:val="sq-AL"/>
              </w:rPr>
              <w:t>:Nxjerrja e metaleve me anë të karbonit.</w:t>
            </w:r>
          </w:p>
          <w:p w:rsidR="00505CF4" w:rsidRPr="003F109A" w:rsidRDefault="00505CF4" w:rsidP="00505CF4">
            <w:pPr>
              <w:pStyle w:val="TableParagraph"/>
              <w:tabs>
                <w:tab w:val="left" w:pos="410"/>
              </w:tabs>
              <w:spacing w:before="4"/>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Karboni zhvendos metalet që janë më pak aktive se ai.</w:t>
            </w:r>
          </w:p>
        </w:tc>
        <w:tc>
          <w:tcPr>
            <w:tcW w:w="2404" w:type="dxa"/>
          </w:tcPr>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 xml:space="preserve">- </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(përshkruaj, zbato)/</w:t>
            </w:r>
            <w:r w:rsidRPr="003F109A">
              <w:rPr>
                <w:rFonts w:ascii="Times New Roman" w:eastAsia="Times New Roman" w:hAnsi="Times New Roman" w:cs="Times New Roman"/>
              </w:rPr>
              <w:t xml:space="preserve"> Të nxënit  në bashkëpunim</w:t>
            </w:r>
          </w:p>
          <w:p w:rsidR="00505CF4" w:rsidRPr="003F109A" w:rsidRDefault="00505CF4" w:rsidP="00505CF4">
            <w:pP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Kubimi</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(shoqëro, krahaso)</w:t>
            </w:r>
            <w:r w:rsidRPr="003F109A">
              <w:rPr>
                <w:rFonts w:ascii="Times New Roman" w:eastAsia="Times New Roman" w:hAnsi="Times New Roman" w:cs="Times New Roman"/>
              </w:rPr>
              <w:t>/ Të nxënit  në bashkëpunim</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Kubimi</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(analizo, argumento)/</w:t>
            </w:r>
            <w:r w:rsidRPr="003F109A">
              <w:rPr>
                <w:rFonts w:ascii="Times New Roman" w:eastAsia="Times New Roman" w:hAnsi="Times New Roman" w:cs="Times New Roman"/>
              </w:rPr>
              <w:t xml:space="preserve">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2843" w:type="dxa"/>
            <w:vMerge/>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12</w:t>
            </w:r>
          </w:p>
        </w:tc>
        <w:tc>
          <w:tcPr>
            <w:tcW w:w="2693" w:type="dxa"/>
          </w:tcPr>
          <w:p w:rsidR="00505CF4" w:rsidRPr="003F109A" w:rsidRDefault="00505CF4" w:rsidP="00505CF4">
            <w:pPr>
              <w:pStyle w:val="TableParagraph"/>
              <w:tabs>
                <w:tab w:val="left" w:pos="410"/>
              </w:tabs>
              <w:spacing w:line="248" w:lineRule="exact"/>
              <w:rPr>
                <w:highlight w:val="cyan"/>
                <w:lang w:val="sq-AL"/>
              </w:rPr>
            </w:pPr>
            <w:r w:rsidRPr="003F109A">
              <w:rPr>
                <w:highlight w:val="cyan"/>
                <w:lang w:val="sq-AL"/>
              </w:rPr>
              <w:t>Ushtrime përmbledhëse.</w:t>
            </w:r>
          </w:p>
          <w:p w:rsidR="00505CF4" w:rsidRPr="003F109A" w:rsidRDefault="00505CF4" w:rsidP="00505CF4">
            <w:pPr>
              <w:pStyle w:val="TableParagraph"/>
              <w:tabs>
                <w:tab w:val="left" w:pos="410"/>
              </w:tabs>
              <w:spacing w:before="4"/>
              <w:rPr>
                <w:lang w:val="sq-AL"/>
              </w:rPr>
            </w:pPr>
          </w:p>
        </w:tc>
        <w:tc>
          <w:tcPr>
            <w:tcW w:w="1707" w:type="dxa"/>
          </w:tcPr>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rPr>
              <w:t xml:space="preserve">Rregulli që zbatohet në </w:t>
            </w:r>
            <w:r w:rsidRPr="003F109A">
              <w:rPr>
                <w:rFonts w:ascii="Times New Roman" w:hAnsi="Times New Roman" w:cs="Times New Roman"/>
              </w:rPr>
              <w:lastRenderedPageBreak/>
              <w:t>reaksionet e zëvendësimit është: Metalet zhvendosen nga kripërat e tyre nga një metal më aktiv.</w:t>
            </w:r>
          </w:p>
          <w:p w:rsidR="00505CF4" w:rsidRPr="003F109A" w:rsidRDefault="00505CF4" w:rsidP="00505CF4">
            <w:pPr>
              <w:rPr>
                <w:rFonts w:ascii="Times New Roman" w:hAnsi="Times New Roman" w:cs="Times New Roman"/>
              </w:rPr>
            </w:pPr>
          </w:p>
        </w:tc>
        <w:tc>
          <w:tcPr>
            <w:tcW w:w="240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lastRenderedPageBreak/>
              <w:t xml:space="preserve">- Brainstorming/ Zhvillim </w:t>
            </w:r>
            <w:r>
              <w:rPr>
                <w:rFonts w:ascii="Times New Roman" w:eastAsia="Times New Roman" w:hAnsi="Times New Roman" w:cs="Times New Roman"/>
              </w:rPr>
              <w:t xml:space="preserve"> i </w:t>
            </w:r>
            <w:r w:rsidRPr="003F109A">
              <w:rPr>
                <w:rFonts w:ascii="Times New Roman" w:eastAsia="Times New Roman" w:hAnsi="Times New Roman" w:cs="Times New Roman"/>
              </w:rPr>
              <w:t>fjalorit</w:t>
            </w:r>
          </w:p>
          <w:p w:rsidR="00505CF4" w:rsidRPr="003F109A" w:rsidRDefault="00505CF4" w:rsidP="00505CF4">
            <w:pPr>
              <w:spacing w:line="360" w:lineRule="auto"/>
              <w:jc w:val="center"/>
              <w:rPr>
                <w:rFonts w:ascii="Times New Roman" w:eastAsia="Times New Roman" w:hAnsi="Times New Roman" w:cs="Times New Roman"/>
              </w:rPr>
            </w:pPr>
          </w:p>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Mendo/Krijo në dyshe/Diskuto</w:t>
            </w:r>
            <w:r w:rsidRPr="003F109A">
              <w:rPr>
                <w:rFonts w:ascii="Times New Roman" w:eastAsia="Times New Roman" w:hAnsi="Times New Roman" w:cs="Times New Roman"/>
              </w:rPr>
              <w:t>/ Të nxënit në bashkëpunim</w:t>
            </w:r>
          </w:p>
          <w:p w:rsidR="00505CF4" w:rsidRPr="003F109A" w:rsidRDefault="00505CF4" w:rsidP="00505CF4">
            <w:pPr>
              <w:spacing w:line="360" w:lineRule="auto"/>
              <w:rPr>
                <w:rFonts w:ascii="Times New Roman" w:eastAsia="Times New Roman" w:hAnsi="Times New Roman" w:cs="Times New Roman"/>
                <w:lang w:eastAsia="sq-AL"/>
              </w:rPr>
            </w:pP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Tryeza rrethore/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2843" w:type="dxa"/>
            <w:vMerge/>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val="restart"/>
            <w:tcBorders>
              <w:top w:val="nil"/>
            </w:tcBorders>
          </w:tcPr>
          <w:p w:rsidR="00505CF4" w:rsidRPr="003F109A" w:rsidRDefault="00505CF4" w:rsidP="00505CF4">
            <w:pPr>
              <w:rPr>
                <w:rFonts w:ascii="Times New Roman" w:hAnsi="Times New Roman" w:cs="Times New Roman"/>
              </w:rPr>
            </w:pPr>
          </w:p>
        </w:tc>
        <w:tc>
          <w:tcPr>
            <w:tcW w:w="1109" w:type="dxa"/>
            <w:vMerge w:val="restart"/>
          </w:tcPr>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Kripërat</w:t>
            </w: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13</w:t>
            </w:r>
          </w:p>
        </w:tc>
        <w:tc>
          <w:tcPr>
            <w:tcW w:w="2693" w:type="dxa"/>
          </w:tcPr>
          <w:p w:rsidR="00505CF4" w:rsidRPr="003F109A" w:rsidRDefault="00505CF4" w:rsidP="00505CF4">
            <w:pPr>
              <w:pStyle w:val="TableParagraph"/>
              <w:tabs>
                <w:tab w:val="left" w:pos="410"/>
              </w:tabs>
              <w:spacing w:line="248" w:lineRule="exact"/>
              <w:rPr>
                <w:highlight w:val="cyan"/>
                <w:lang w:val="sq-AL"/>
              </w:rPr>
            </w:pPr>
            <w:r w:rsidRPr="003F109A">
              <w:rPr>
                <w:highlight w:val="cyan"/>
                <w:lang w:val="sq-AL"/>
              </w:rPr>
              <w:t>Ushtrime përmbledhëse.</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Reaksionet karakteristike të metaleve janë ato të bashkëveprimit me oksigjenin e ajrit, ujin, acidet e kripërat.</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hAnsi="Times New Roman" w:cs="Times New Roman"/>
              </w:rPr>
              <w:t>-</w:t>
            </w:r>
            <w:r w:rsidRPr="003F109A">
              <w:rPr>
                <w:rFonts w:ascii="Times New Roman" w:eastAsia="Times New Roman" w:hAnsi="Times New Roman" w:cs="Times New Roman"/>
              </w:rPr>
              <w:t xml:space="preserve"> Pyetja sjell pyetjen /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Zgjidhja e problemit/ Të nxënit  në bashkëpunim</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2843" w:type="dxa"/>
            <w:vMerge w:val="restart"/>
            <w:tcBorders>
              <w:top w:val="nil"/>
            </w:tcBorders>
          </w:tcPr>
          <w:p w:rsidR="00505CF4" w:rsidRPr="003F109A" w:rsidRDefault="00505CF4" w:rsidP="00505CF4">
            <w:pPr>
              <w:rPr>
                <w:rFonts w:ascii="Times New Roman" w:hAnsi="Times New Roman" w:cs="Times New Roman"/>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të nxënit (përmbledhës)</w:t>
            </w:r>
            <w:r w:rsidRPr="003F109A">
              <w:rPr>
                <w:rFonts w:ascii="Times New Roman" w:hAnsi="Times New Roman" w:cs="Times New Roman"/>
              </w:rPr>
              <w:t>:</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-Test</w:t>
            </w:r>
            <w:r>
              <w:rPr>
                <w:rFonts w:ascii="Times New Roman" w:hAnsi="Times New Roman" w:cs="Times New Roman"/>
              </w:rPr>
              <w:t xml:space="preserve"> i </w:t>
            </w:r>
            <w:r w:rsidRPr="003F109A">
              <w:rPr>
                <w:rFonts w:ascii="Times New Roman" w:hAnsi="Times New Roman" w:cs="Times New Roman"/>
              </w:rPr>
              <w:t>ndërmjetëm (për një grup temash të caktuara)</w:t>
            </w:r>
          </w:p>
          <w:p w:rsidR="00505CF4" w:rsidRPr="003F109A" w:rsidRDefault="00505CF4" w:rsidP="00505CF4">
            <w:pPr>
              <w:rPr>
                <w:rFonts w:ascii="Times New Roman" w:hAnsi="Times New Roman" w:cs="Times New Roman"/>
              </w:rPr>
            </w:pPr>
            <w:r w:rsidRPr="003F109A">
              <w:rPr>
                <w:rFonts w:ascii="Times New Roman" w:hAnsi="Times New Roman" w:cs="Times New Roman"/>
              </w:rPr>
              <w:t>-Test në përfundim të tremujorit</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-Vlerësim</w:t>
            </w:r>
            <w:r>
              <w:rPr>
                <w:rFonts w:ascii="Times New Roman" w:hAnsi="Times New Roman" w:cs="Times New Roman"/>
              </w:rPr>
              <w:t xml:space="preserve"> i </w:t>
            </w:r>
            <w:r w:rsidRPr="003F109A">
              <w:rPr>
                <w:rFonts w:ascii="Times New Roman" w:hAnsi="Times New Roman" w:cs="Times New Roman"/>
              </w:rPr>
              <w:t>portofolit</w:t>
            </w:r>
          </w:p>
        </w:tc>
        <w:tc>
          <w:tcPr>
            <w:tcW w:w="2391" w:type="dxa"/>
            <w:vMerge w:val="restart"/>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14</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Kripërat.</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Kripërat përdoren shpesh në jetën e përditshme.</w:t>
            </w:r>
          </w:p>
          <w:p w:rsidR="00505CF4" w:rsidRPr="003F109A" w:rsidRDefault="00505CF4" w:rsidP="00505CF4">
            <w:pPr>
              <w:spacing w:line="360" w:lineRule="auto"/>
              <w:rPr>
                <w:rFonts w:ascii="Times New Roman" w:hAnsi="Times New Roman" w:cs="Times New Roman"/>
              </w:rPr>
            </w:pPr>
            <w:r w:rsidRPr="003F109A">
              <w:rPr>
                <w:rFonts w:ascii="Times New Roman" w:eastAsiaTheme="minorEastAsia" w:hAnsi="Times New Roman" w:cs="Times New Roman"/>
                <w:lang w:eastAsia="sq-AL"/>
              </w:rPr>
              <w:t>Kripërat fitohen në disa mënyra</w:t>
            </w:r>
          </w:p>
          <w:p w:rsidR="00505CF4" w:rsidRPr="003F109A" w:rsidRDefault="00505CF4" w:rsidP="00505CF4">
            <w:pPr>
              <w:rPr>
                <w:rFonts w:ascii="Times New Roman" w:hAnsi="Times New Roman" w:cs="Times New Roman"/>
              </w:rPr>
            </w:pPr>
          </w:p>
        </w:tc>
        <w:tc>
          <w:tcPr>
            <w:tcW w:w="2404" w:type="dxa"/>
          </w:tcPr>
          <w:p w:rsidR="00505CF4" w:rsidRPr="003F109A" w:rsidRDefault="00505CF4" w:rsidP="00505CF4">
            <w:pPr>
              <w:rPr>
                <w:rFonts w:ascii="Times New Roman" w:eastAsia="Times New Roman" w:hAnsi="Times New Roman" w:cs="Times New Roman"/>
                <w:lang w:eastAsia="sq-AL"/>
              </w:rPr>
            </w:pPr>
            <w:r w:rsidRPr="003F109A">
              <w:rPr>
                <w:rFonts w:ascii="Times New Roman" w:hAnsi="Times New Roman" w:cs="Times New Roman"/>
              </w:rPr>
              <w:t>-</w:t>
            </w:r>
            <w:r w:rsidRPr="003F109A">
              <w:rPr>
                <w:rFonts w:ascii="Times New Roman" w:eastAsia="Times New Roman" w:hAnsi="Times New Roman" w:cs="Times New Roman"/>
                <w:lang w:eastAsia="sq-AL"/>
              </w:rPr>
              <w:t xml:space="preserve"> Marrëdhënie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t>pyetje - përgjigje</w:t>
            </w:r>
            <w:r w:rsidRPr="003F109A">
              <w:rPr>
                <w:rFonts w:ascii="Times New Roman" w:eastAsia="Times New Roman" w:hAnsi="Times New Roman" w:cs="Times New Roman"/>
              </w:rPr>
              <w:t>/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Insert/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koncepteve/ Nxitja e diskutimit</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15</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Përftimi</w:t>
            </w:r>
            <w:r>
              <w:rPr>
                <w:lang w:val="sq-AL"/>
              </w:rPr>
              <w:t xml:space="preserve"> i </w:t>
            </w:r>
            <w:r w:rsidRPr="003F109A">
              <w:rPr>
                <w:lang w:val="sq-AL"/>
              </w:rPr>
              <w:t>kripërave. Veprimtari 4.2/A,B</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Përftimi</w:t>
            </w:r>
            <w:r>
              <w:rPr>
                <w:rFonts w:ascii="Times New Roman" w:hAnsi="Times New Roman" w:cs="Times New Roman"/>
              </w:rPr>
              <w:t xml:space="preserve"> i </w:t>
            </w:r>
            <w:r w:rsidRPr="003F109A">
              <w:rPr>
                <w:rFonts w:ascii="Times New Roman" w:hAnsi="Times New Roman" w:cs="Times New Roman"/>
              </w:rPr>
              <w:t xml:space="preserve">kripërave: </w:t>
            </w:r>
            <w:r w:rsidRPr="003F109A">
              <w:rPr>
                <w:rFonts w:ascii="Times New Roman" w:hAnsi="Times New Roman" w:cs="Times New Roman"/>
              </w:rPr>
              <w:lastRenderedPageBreak/>
              <w:t>ZnSO</w:t>
            </w:r>
            <w:r w:rsidRPr="003F109A">
              <w:rPr>
                <w:rFonts w:ascii="Times New Roman" w:hAnsi="Times New Roman" w:cs="Times New Roman"/>
                <w:vertAlign w:val="subscript"/>
              </w:rPr>
              <w:t>4</w:t>
            </w:r>
            <w:r w:rsidRPr="003F109A">
              <w:rPr>
                <w:rFonts w:ascii="Times New Roman" w:hAnsi="Times New Roman" w:cs="Times New Roman"/>
              </w:rPr>
              <w:t xml:space="preserve"> dhe CuSO</w:t>
            </w:r>
            <w:r w:rsidRPr="003F109A">
              <w:rPr>
                <w:rFonts w:ascii="Times New Roman" w:hAnsi="Times New Roman" w:cs="Times New Roman"/>
                <w:vertAlign w:val="subscript"/>
              </w:rPr>
              <w:t>4</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hAnsi="Times New Roman" w:cs="Times New Roman"/>
              </w:rPr>
              <w:lastRenderedPageBreak/>
              <w:t>-</w:t>
            </w:r>
            <w:r w:rsidRPr="003F109A">
              <w:rPr>
                <w:rFonts w:ascii="Times New Roman" w:eastAsia="Times New Roman" w:hAnsi="Times New Roman" w:cs="Times New Roman"/>
              </w:rPr>
              <w:t xml:space="preserve"> Kllaster/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Kubimi/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jc w:val="center"/>
              <w:rPr>
                <w:rFonts w:ascii="Times New Roman" w:eastAsia="Times New Roman" w:hAnsi="Times New Roman" w:cs="Times New Roman"/>
                <w:lang w:eastAsia="sq-AL"/>
              </w:rPr>
            </w:pPr>
            <w:r w:rsidRPr="003F109A">
              <w:rPr>
                <w:rFonts w:ascii="Times New Roman" w:eastAsia="Times New Roman" w:hAnsi="Times New Roman" w:cs="Times New Roman"/>
              </w:rPr>
              <w:lastRenderedPageBreak/>
              <w:t xml:space="preserve">- </w:t>
            </w:r>
            <w:r w:rsidRPr="003F109A">
              <w:rPr>
                <w:rFonts w:ascii="Times New Roman" w:eastAsia="Times New Roman" w:hAnsi="Times New Roman" w:cs="Times New Roman"/>
                <w:lang w:eastAsia="sq-AL"/>
              </w:rPr>
              <w:t xml:space="preserve"> Përvijim</w:t>
            </w:r>
            <w:r>
              <w:rPr>
                <w:rFonts w:ascii="Times New Roman" w:eastAsia="Times New Roman" w:hAnsi="Times New Roman" w:cs="Times New Roman"/>
                <w:lang w:eastAsia="sq-AL"/>
              </w:rPr>
              <w:t xml:space="preserve"> i </w:t>
            </w:r>
            <w:r w:rsidRPr="003F109A">
              <w:rPr>
                <w:rFonts w:ascii="Times New Roman" w:eastAsia="Times New Roman" w:hAnsi="Times New Roman" w:cs="Times New Roman"/>
                <w:lang w:eastAsia="sq-AL"/>
              </w:rPr>
              <w:t>të menduarit</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(harta e mendjes)</w:t>
            </w:r>
            <w:r w:rsidRPr="003F109A">
              <w:rPr>
                <w:rFonts w:ascii="Times New Roman" w:eastAsia="Times New Roman" w:hAnsi="Times New Roman" w:cs="Times New Roman"/>
              </w:rPr>
              <w:t>/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16</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Përftimi</w:t>
            </w:r>
            <w:r>
              <w:rPr>
                <w:lang w:val="sq-AL"/>
              </w:rPr>
              <w:t xml:space="preserve"> i </w:t>
            </w:r>
            <w:r w:rsidRPr="003F109A">
              <w:rPr>
                <w:lang w:val="sq-AL"/>
              </w:rPr>
              <w:t>kripërave (vazhdim).Veprimtaria 4.3</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Kripërat përftohen nga veprimi</w:t>
            </w:r>
            <w:r>
              <w:rPr>
                <w:rFonts w:ascii="Times New Roman" w:hAnsi="Times New Roman" w:cs="Times New Roman"/>
              </w:rPr>
              <w:t xml:space="preserve"> i </w:t>
            </w:r>
            <w:r w:rsidRPr="003F109A">
              <w:rPr>
                <w:rFonts w:ascii="Times New Roman" w:hAnsi="Times New Roman" w:cs="Times New Roman"/>
              </w:rPr>
              <w:t>karbonateve të metaleve me acide.</w:t>
            </w:r>
          </w:p>
        </w:tc>
        <w:tc>
          <w:tcPr>
            <w:tcW w:w="2404" w:type="dxa"/>
          </w:tcPr>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-Kllaster /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Kubimi /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jc w:val="center"/>
              <w:rPr>
                <w:rFonts w:ascii="Times New Roman" w:eastAsia="Times New Roman" w:hAnsi="Times New Roman" w:cs="Times New Roman"/>
                <w:lang w:eastAsia="sq-AL"/>
              </w:rPr>
            </w:pPr>
            <w:r w:rsidRPr="003F109A">
              <w:rPr>
                <w:rFonts w:ascii="Times New Roman" w:eastAsia="Times New Roman" w:hAnsi="Times New Roman" w:cs="Times New Roman"/>
              </w:rPr>
              <w:t xml:space="preserve">- </w:t>
            </w:r>
            <w:r w:rsidRPr="003F109A">
              <w:rPr>
                <w:rFonts w:ascii="Times New Roman" w:eastAsia="Times New Roman" w:hAnsi="Times New Roman" w:cs="Times New Roman"/>
                <w:lang w:eastAsia="sq-AL"/>
              </w:rPr>
              <w:t xml:space="preserve"> Përvijim</w:t>
            </w:r>
            <w:r>
              <w:rPr>
                <w:rFonts w:ascii="Times New Roman" w:eastAsia="Times New Roman" w:hAnsi="Times New Roman" w:cs="Times New Roman"/>
                <w:lang w:eastAsia="sq-AL"/>
              </w:rPr>
              <w:t xml:space="preserve"> i </w:t>
            </w:r>
            <w:r w:rsidRPr="003F109A">
              <w:rPr>
                <w:rFonts w:ascii="Times New Roman" w:eastAsia="Times New Roman" w:hAnsi="Times New Roman" w:cs="Times New Roman"/>
                <w:lang w:eastAsia="sq-AL"/>
              </w:rPr>
              <w:t>të menduarit</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lang w:eastAsia="sq-AL"/>
              </w:rPr>
              <w:t>(harta e mendjes)</w:t>
            </w:r>
            <w:r w:rsidRPr="003F109A">
              <w:rPr>
                <w:rFonts w:ascii="Times New Roman" w:eastAsia="Times New Roman" w:hAnsi="Times New Roman" w:cs="Times New Roman"/>
              </w:rPr>
              <w:t>/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17</w:t>
            </w:r>
          </w:p>
        </w:tc>
        <w:tc>
          <w:tcPr>
            <w:tcW w:w="2693" w:type="dxa"/>
          </w:tcPr>
          <w:p w:rsidR="00505CF4" w:rsidRPr="003F109A" w:rsidRDefault="00505CF4" w:rsidP="00505CF4">
            <w:pPr>
              <w:pStyle w:val="TableParagraph"/>
              <w:tabs>
                <w:tab w:val="left" w:pos="410"/>
              </w:tabs>
              <w:spacing w:line="248" w:lineRule="exact"/>
              <w:rPr>
                <w:lang w:val="sq-AL"/>
              </w:rPr>
            </w:pPr>
            <w:r w:rsidRPr="003F109A">
              <w:rPr>
                <w:lang w:val="sq-AL"/>
              </w:rPr>
              <w:t>Përftimi</w:t>
            </w:r>
            <w:r>
              <w:rPr>
                <w:lang w:val="sq-AL"/>
              </w:rPr>
              <w:t xml:space="preserve"> i </w:t>
            </w:r>
            <w:r w:rsidRPr="003F109A">
              <w:rPr>
                <w:lang w:val="sq-AL"/>
              </w:rPr>
              <w:t>kripërave me anë të reaksioneve të asnjanësimit. Veprimtaria 7.4</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Reaksionet e asnjanësimit.</w:t>
            </w:r>
          </w:p>
          <w:p w:rsidR="00505CF4" w:rsidRPr="003F109A" w:rsidRDefault="00505CF4" w:rsidP="00505CF4">
            <w:pPr>
              <w:rPr>
                <w:rFonts w:ascii="Times New Roman" w:hAnsi="Times New Roman" w:cs="Times New Roman"/>
              </w:rPr>
            </w:pPr>
            <w:r w:rsidRPr="003F109A">
              <w:rPr>
                <w:rFonts w:ascii="Times New Roman" w:eastAsiaTheme="minorEastAsia" w:hAnsi="Times New Roman" w:cs="Times New Roman"/>
                <w:lang w:eastAsia="sq-AL"/>
              </w:rPr>
              <w:t>Oksidet e metaleve dhe bazat që formohen prej tyre.</w:t>
            </w:r>
          </w:p>
        </w:tc>
        <w:tc>
          <w:tcPr>
            <w:tcW w:w="2404" w:type="dxa"/>
          </w:tcPr>
          <w:p w:rsidR="00505CF4" w:rsidRPr="003F109A" w:rsidRDefault="00505CF4" w:rsidP="00505CF4">
            <w:pPr>
              <w:spacing w:line="360" w:lineRule="auto"/>
              <w:rPr>
                <w:rFonts w:ascii="Times New Roman" w:eastAsia="Times New Roman" w:hAnsi="Times New Roman" w:cs="Times New Roman"/>
              </w:rPr>
            </w:pPr>
            <w:r w:rsidRPr="003F109A">
              <w:rPr>
                <w:rFonts w:ascii="Times New Roman" w:hAnsi="Times New Roman" w:cs="Times New Roman"/>
              </w:rPr>
              <w:t>-</w:t>
            </w:r>
            <w:r w:rsidRPr="003F109A">
              <w:rPr>
                <w:rFonts w:ascii="Times New Roman" w:eastAsia="Times New Roman" w:hAnsi="Times New Roman" w:cs="Times New Roman"/>
              </w:rPr>
              <w:t xml:space="preserve"> Pyetja sjell pyetjen/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Kubimi/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-Përmbledhje e strukturuar/ Organizuesi grafik</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val="restart"/>
            <w:tcBorders>
              <w:top w:val="nil"/>
            </w:tcBorders>
          </w:tcPr>
          <w:p w:rsidR="00505CF4" w:rsidRPr="003F109A" w:rsidRDefault="00505CF4" w:rsidP="00505CF4">
            <w:pPr>
              <w:rPr>
                <w:rFonts w:ascii="Times New Roman" w:hAnsi="Times New Roman" w:cs="Times New Roman"/>
              </w:rPr>
            </w:pPr>
          </w:p>
        </w:tc>
        <w:tc>
          <w:tcPr>
            <w:tcW w:w="1109" w:type="dxa"/>
            <w:vMerge w:val="restart"/>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18</w:t>
            </w:r>
          </w:p>
        </w:tc>
        <w:tc>
          <w:tcPr>
            <w:tcW w:w="2693" w:type="dxa"/>
          </w:tcPr>
          <w:p w:rsidR="00505CF4" w:rsidRPr="003F109A" w:rsidRDefault="00505CF4" w:rsidP="00505CF4">
            <w:pPr>
              <w:pStyle w:val="TableParagraph"/>
              <w:tabs>
                <w:tab w:val="left" w:pos="410"/>
              </w:tabs>
              <w:spacing w:line="248" w:lineRule="exact"/>
              <w:rPr>
                <w:highlight w:val="cyan"/>
                <w:lang w:val="sq-AL"/>
              </w:rPr>
            </w:pPr>
            <w:r w:rsidRPr="003F109A">
              <w:rPr>
                <w:highlight w:val="cyan"/>
                <w:lang w:val="sq-AL"/>
              </w:rPr>
              <w:t>Ushtrime përmbledhëse.</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Reaksionet e përftimit të oksideve, bazave të tretshme, bazave të patretshme, kripërave.</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njohurive paraprake/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Hulumtim</w:t>
            </w:r>
            <w:r>
              <w:rPr>
                <w:rFonts w:ascii="Times New Roman" w:eastAsia="Times New Roman" w:hAnsi="Times New Roman" w:cs="Times New Roman"/>
              </w:rPr>
              <w:t xml:space="preserve"> i </w:t>
            </w:r>
            <w:r w:rsidRPr="003F109A">
              <w:rPr>
                <w:rFonts w:ascii="Times New Roman" w:eastAsia="Times New Roman" w:hAnsi="Times New Roman" w:cs="Times New Roman"/>
              </w:rPr>
              <w:t>përbashkët/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Harta semantike/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2843" w:type="dxa"/>
            <w:vMerge w:val="restart"/>
            <w:tcBorders>
              <w:top w:val="nil"/>
            </w:tcBorders>
          </w:tcPr>
          <w:p w:rsidR="00505CF4" w:rsidRPr="003F109A" w:rsidRDefault="00505CF4" w:rsidP="00505CF4">
            <w:pPr>
              <w:rPr>
                <w:rFonts w:ascii="Times New Roman" w:hAnsi="Times New Roman" w:cs="Times New Roman"/>
              </w:rPr>
            </w:pPr>
          </w:p>
        </w:tc>
        <w:tc>
          <w:tcPr>
            <w:tcW w:w="2391" w:type="dxa"/>
            <w:vMerge w:val="restart"/>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Borders>
              <w:top w:val="nil"/>
            </w:tcBorders>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19</w:t>
            </w:r>
          </w:p>
        </w:tc>
        <w:tc>
          <w:tcPr>
            <w:tcW w:w="2693" w:type="dxa"/>
          </w:tcPr>
          <w:p w:rsidR="00505CF4" w:rsidRPr="003F109A" w:rsidRDefault="00505CF4" w:rsidP="00505CF4">
            <w:pPr>
              <w:pStyle w:val="TableParagraph"/>
              <w:tabs>
                <w:tab w:val="left" w:pos="410"/>
              </w:tabs>
              <w:spacing w:line="248" w:lineRule="exact"/>
              <w:rPr>
                <w:highlight w:val="cyan"/>
                <w:lang w:val="sq-AL"/>
              </w:rPr>
            </w:pPr>
            <w:r w:rsidRPr="003F109A">
              <w:rPr>
                <w:highlight w:val="cyan"/>
                <w:lang w:val="sq-AL"/>
              </w:rPr>
              <w:t>Ushtrime përmbledhëse.</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 xml:space="preserve">Reaksionet e përftimit të oksideve, bazave të tretshme, bazave </w:t>
            </w:r>
            <w:r w:rsidRPr="003F109A">
              <w:rPr>
                <w:rFonts w:ascii="Times New Roman" w:hAnsi="Times New Roman" w:cs="Times New Roman"/>
              </w:rPr>
              <w:lastRenderedPageBreak/>
              <w:t>të patretshme, kripërave</w:t>
            </w:r>
          </w:p>
        </w:tc>
        <w:tc>
          <w:tcPr>
            <w:tcW w:w="2404"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lastRenderedPageBreak/>
              <w:t>-</w:t>
            </w:r>
            <w:r w:rsidRPr="003F109A">
              <w:rPr>
                <w:rFonts w:ascii="Times New Roman" w:eastAsia="Times New Roman" w:hAnsi="Times New Roman" w:cs="Times New Roman"/>
              </w:rPr>
              <w:t xml:space="preserve"> Shkrim</w:t>
            </w:r>
            <w:r>
              <w:rPr>
                <w:rFonts w:ascii="Times New Roman" w:eastAsia="Times New Roman" w:hAnsi="Times New Roman" w:cs="Times New Roman"/>
              </w:rPr>
              <w:t xml:space="preserve"> i </w:t>
            </w:r>
            <w:r w:rsidRPr="003F109A">
              <w:rPr>
                <w:rFonts w:ascii="Times New Roman" w:eastAsia="Times New Roman" w:hAnsi="Times New Roman" w:cs="Times New Roman"/>
              </w:rPr>
              <w:t>lirë/</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jc w:val="center"/>
              <w:rPr>
                <w:rFonts w:ascii="Times New Roman" w:eastAsia="Times New Roman" w:hAnsi="Times New Roman" w:cs="Times New Roman"/>
                <w:lang w:eastAsia="sq-AL"/>
              </w:rPr>
            </w:pPr>
            <w:r w:rsidRPr="003F109A">
              <w:rPr>
                <w:rFonts w:ascii="Times New Roman" w:eastAsia="Times New Roman" w:hAnsi="Times New Roman" w:cs="Times New Roman"/>
              </w:rPr>
              <w:t>-</w:t>
            </w:r>
            <w:r w:rsidRPr="003F109A">
              <w:rPr>
                <w:rFonts w:ascii="Times New Roman" w:eastAsia="Times New Roman" w:hAnsi="Times New Roman" w:cs="Times New Roman"/>
                <w:lang w:eastAsia="sq-AL"/>
              </w:rPr>
              <w:t xml:space="preserve"> Mendo/shkëmbe mendim/</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lang w:eastAsia="sq-AL"/>
              </w:rPr>
              <w:lastRenderedPageBreak/>
              <w:t>puno në dyshe//</w:t>
            </w:r>
            <w:r w:rsidRPr="003F109A">
              <w:rPr>
                <w:rFonts w:ascii="Times New Roman" w:eastAsia="Times New Roman" w:hAnsi="Times New Roman" w:cs="Times New Roman"/>
              </w:rPr>
              <w:t xml:space="preserve"> 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Gushëkuqi rrethor/ 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Borders>
              <w:top w:val="nil"/>
            </w:tcBorders>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20</w:t>
            </w:r>
          </w:p>
        </w:tc>
        <w:tc>
          <w:tcPr>
            <w:tcW w:w="2693" w:type="dxa"/>
          </w:tcPr>
          <w:p w:rsidR="00505CF4" w:rsidRPr="003F109A" w:rsidRDefault="00505CF4" w:rsidP="00505CF4">
            <w:pPr>
              <w:pStyle w:val="TableParagraph"/>
              <w:tabs>
                <w:tab w:val="left" w:pos="412"/>
              </w:tabs>
              <w:spacing w:before="17"/>
              <w:rPr>
                <w:lang w:val="sq-AL"/>
              </w:rPr>
            </w:pPr>
            <w:r w:rsidRPr="003F109A">
              <w:rPr>
                <w:lang w:val="sq-AL"/>
              </w:rPr>
              <w:t>Projekt (ora e dytë)</w:t>
            </w:r>
          </w:p>
          <w:p w:rsidR="00505CF4" w:rsidRPr="003F109A" w:rsidRDefault="00505CF4" w:rsidP="00505CF4">
            <w:pPr>
              <w:rPr>
                <w:rFonts w:ascii="Times New Roman" w:hAnsi="Times New Roman" w:cs="Times New Roman"/>
              </w:rPr>
            </w:pPr>
          </w:p>
        </w:tc>
        <w:tc>
          <w:tcPr>
            <w:tcW w:w="1707" w:type="dxa"/>
          </w:tcPr>
          <w:p w:rsidR="00505CF4" w:rsidRPr="003F109A" w:rsidRDefault="00505CF4" w:rsidP="00505CF4">
            <w:pPr>
              <w:tabs>
                <w:tab w:val="left" w:pos="5400"/>
              </w:tabs>
              <w:spacing w:line="360" w:lineRule="auto"/>
              <w:rPr>
                <w:rFonts w:ascii="Times New Roman" w:eastAsia="Times New Roman" w:hAnsi="Times New Roman" w:cs="Times New Roman"/>
              </w:rPr>
            </w:pPr>
            <w:r w:rsidRPr="003F109A">
              <w:rPr>
                <w:rFonts w:ascii="Times New Roman" w:eastAsia="Times New Roman" w:hAnsi="Times New Roman" w:cs="Times New Roman"/>
              </w:rPr>
              <w:t>Në këtë fazë bëhet studimi</w:t>
            </w:r>
            <w:r>
              <w:rPr>
                <w:rFonts w:ascii="Times New Roman" w:eastAsia="Times New Roman" w:hAnsi="Times New Roman" w:cs="Times New Roman"/>
              </w:rPr>
              <w:t xml:space="preserve"> i </w:t>
            </w:r>
            <w:r w:rsidRPr="003F109A">
              <w:rPr>
                <w:rFonts w:ascii="Times New Roman" w:eastAsia="Times New Roman" w:hAnsi="Times New Roman" w:cs="Times New Roman"/>
              </w:rPr>
              <w:t>ideve të zhvilluara në fazën e konceptimit, orientimi për shfrytëzimin e literaturës dhe  përpunimit të materialeve</w:t>
            </w:r>
          </w:p>
          <w:p w:rsidR="00505CF4" w:rsidRPr="003F109A" w:rsidRDefault="00505CF4" w:rsidP="00505CF4">
            <w:pPr>
              <w:rPr>
                <w:rFonts w:ascii="Times New Roman" w:hAnsi="Times New Roman" w:cs="Times New Roman"/>
              </w:rPr>
            </w:pP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hAnsi="Times New Roman" w:cs="Times New Roman"/>
              </w:rPr>
              <w:t>-</w:t>
            </w:r>
            <w:r w:rsidRPr="003F109A">
              <w:rPr>
                <w:rFonts w:ascii="Times New Roman" w:eastAsia="Times New Roman" w:hAnsi="Times New Roman" w:cs="Times New Roman"/>
              </w:rPr>
              <w:t xml:space="preserve"> Imagjinatë e drejtuar/ Të nxënit  në bashkëpunim</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Diskutim për njohuritë paraprake/ 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-Mendo/krijo në grup / diskuto// Të nxënit  në bashkëpunim</w:t>
            </w:r>
          </w:p>
          <w:p w:rsidR="00505CF4" w:rsidRPr="003F109A" w:rsidRDefault="00505CF4" w:rsidP="00505CF4">
            <w:pPr>
              <w:rPr>
                <w:rFonts w:ascii="Times New Roman" w:hAnsi="Times New Roman" w:cs="Times New Roman"/>
              </w:rPr>
            </w:pP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Borders>
              <w:top w:val="nil"/>
            </w:tcBorders>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21</w:t>
            </w:r>
          </w:p>
        </w:tc>
        <w:tc>
          <w:tcPr>
            <w:tcW w:w="2693" w:type="dxa"/>
          </w:tcPr>
          <w:p w:rsidR="00505CF4" w:rsidRPr="003F109A" w:rsidRDefault="00505CF4" w:rsidP="00505CF4">
            <w:pPr>
              <w:pStyle w:val="TableParagraph"/>
              <w:tabs>
                <w:tab w:val="left" w:pos="412"/>
              </w:tabs>
              <w:spacing w:before="17"/>
              <w:rPr>
                <w:lang w:val="sq-AL"/>
              </w:rPr>
            </w:pPr>
            <w:r w:rsidRPr="003F109A">
              <w:rPr>
                <w:lang w:val="sq-AL"/>
              </w:rPr>
              <w:t>Përsëritje</w:t>
            </w:r>
          </w:p>
          <w:p w:rsidR="00505CF4" w:rsidRPr="003F109A" w:rsidRDefault="00505CF4" w:rsidP="00505CF4">
            <w:pPr>
              <w:rPr>
                <w:rFonts w:ascii="Times New Roman" w:hAnsi="Times New Roman" w:cs="Times New Roman"/>
              </w:rPr>
            </w:pPr>
          </w:p>
        </w:tc>
        <w:tc>
          <w:tcPr>
            <w:tcW w:w="1707" w:type="dxa"/>
          </w:tcPr>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 xml:space="preserve">Shkruhen në tabelë formula të: </w:t>
            </w:r>
          </w:p>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Oksideve bazike</w:t>
            </w:r>
          </w:p>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Oksideve acide</w:t>
            </w:r>
          </w:p>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Bazave të tretshme.</w:t>
            </w:r>
          </w:p>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Bazave të patretshme</w:t>
            </w:r>
          </w:p>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Kripërave të tretshme</w:t>
            </w:r>
          </w:p>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rPr>
              <w:t>Kripërave të patretshme</w:t>
            </w:r>
          </w:p>
          <w:p w:rsidR="00505CF4" w:rsidRPr="003F109A" w:rsidRDefault="00505CF4" w:rsidP="00505CF4">
            <w:pPr>
              <w:spacing w:line="360" w:lineRule="auto"/>
              <w:jc w:val="both"/>
              <w:rPr>
                <w:rFonts w:ascii="Times New Roman" w:hAnsi="Times New Roman" w:cs="Times New Roman"/>
              </w:rPr>
            </w:pPr>
            <w:r w:rsidRPr="003F109A">
              <w:rPr>
                <w:rFonts w:ascii="Times New Roman" w:eastAsiaTheme="minorEastAsia" w:hAnsi="Times New Roman" w:cs="Times New Roman"/>
                <w:lang w:eastAsia="sq-AL"/>
              </w:rPr>
              <w:t>Klasifikohen, emërtohen, shkruhen reaksionet e përftimit të tyre.</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hAnsi="Times New Roman" w:cs="Times New Roman"/>
              </w:rPr>
              <w:lastRenderedPageBreak/>
              <w:t>-</w:t>
            </w:r>
            <w:r w:rsidRPr="003F109A">
              <w:rPr>
                <w:rFonts w:ascii="Times New Roman" w:eastAsia="Times New Roman" w:hAnsi="Times New Roman" w:cs="Times New Roman"/>
              </w:rPr>
              <w:t xml:space="preserve"> Konkurs (hartimi</w:t>
            </w:r>
            <w:r>
              <w:rPr>
                <w:rFonts w:ascii="Times New Roman" w:eastAsia="Times New Roman" w:hAnsi="Times New Roman" w:cs="Times New Roman"/>
              </w:rPr>
              <w:t xml:space="preserve"> i </w:t>
            </w:r>
            <w:r w:rsidRPr="003F109A">
              <w:rPr>
                <w:rFonts w:ascii="Times New Roman" w:eastAsia="Times New Roman" w:hAnsi="Times New Roman" w:cs="Times New Roman"/>
              </w:rPr>
              <w:t>pyetjeve) /Zhvillim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dhe</w:t>
            </w:r>
            <w:r>
              <w:rPr>
                <w:rFonts w:ascii="Times New Roman" w:eastAsia="Times New Roman" w:hAnsi="Times New Roman" w:cs="Times New Roman"/>
              </w:rPr>
              <w:t xml:space="preserve"> i </w:t>
            </w:r>
            <w:r w:rsidRPr="003F109A">
              <w:rPr>
                <w:rFonts w:ascii="Times New Roman" w:eastAsia="Times New Roman" w:hAnsi="Times New Roman" w:cs="Times New Roman"/>
              </w:rPr>
              <w:t>fjalorit</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-Konkurs (kthimi</w:t>
            </w:r>
            <w:r>
              <w:rPr>
                <w:rFonts w:ascii="Times New Roman" w:eastAsia="Times New Roman" w:hAnsi="Times New Roman" w:cs="Times New Roman"/>
              </w:rPr>
              <w:t xml:space="preserve"> i </w:t>
            </w:r>
            <w:r w:rsidRPr="003F109A">
              <w:rPr>
                <w:rFonts w:ascii="Times New Roman" w:eastAsia="Times New Roman" w:hAnsi="Times New Roman" w:cs="Times New Roman"/>
              </w:rPr>
              <w:t>përgjigjeve)/ Të nxënit  në bashkëpunim</w:t>
            </w: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eastAsia="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 Nxitja e diskutimit</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Borders>
              <w:top w:val="nil"/>
            </w:tcBorders>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22</w:t>
            </w:r>
          </w:p>
        </w:tc>
        <w:tc>
          <w:tcPr>
            <w:tcW w:w="2693" w:type="dxa"/>
          </w:tcPr>
          <w:p w:rsidR="00505CF4" w:rsidRPr="003F109A" w:rsidRDefault="00505CF4" w:rsidP="00505CF4">
            <w:pPr>
              <w:pStyle w:val="TableParagraph"/>
              <w:tabs>
                <w:tab w:val="left" w:pos="410"/>
              </w:tabs>
              <w:spacing w:before="4" w:line="260" w:lineRule="atLeast"/>
              <w:ind w:right="903"/>
              <w:rPr>
                <w:lang w:val="sq-AL"/>
              </w:rPr>
            </w:pPr>
            <w:r w:rsidRPr="003F109A">
              <w:rPr>
                <w:lang w:val="sq-AL"/>
              </w:rPr>
              <w:t>Vlerësim portofoli</w:t>
            </w: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Kontroll e vlerësim</w:t>
            </w:r>
            <w:r>
              <w:rPr>
                <w:rFonts w:ascii="Times New Roman" w:hAnsi="Times New Roman" w:cs="Times New Roman"/>
              </w:rPr>
              <w:t xml:space="preserve"> i </w:t>
            </w:r>
            <w:r w:rsidRPr="003F109A">
              <w:rPr>
                <w:rFonts w:ascii="Times New Roman" w:hAnsi="Times New Roman" w:cs="Times New Roman"/>
              </w:rPr>
              <w:t>punëve të realizuara nga nxënësit</w:t>
            </w:r>
          </w:p>
        </w:tc>
        <w:tc>
          <w:tcPr>
            <w:tcW w:w="2404" w:type="dxa"/>
          </w:tcPr>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-Demonstrim</w:t>
            </w:r>
            <w:r>
              <w:rPr>
                <w:rFonts w:ascii="Times New Roman" w:eastAsia="Times New Roman" w:hAnsi="Times New Roman" w:cs="Times New Roman"/>
              </w:rPr>
              <w:t xml:space="preserve"> i </w:t>
            </w:r>
            <w:r w:rsidRPr="003F109A">
              <w:rPr>
                <w:rFonts w:ascii="Times New Roman" w:eastAsia="Times New Roman" w:hAnsi="Times New Roman" w:cs="Times New Roman"/>
              </w:rPr>
              <w:t>punëve/ Paraqitje e informacionit</w:t>
            </w:r>
          </w:p>
          <w:p w:rsidR="00505CF4" w:rsidRPr="003F109A" w:rsidRDefault="00505CF4" w:rsidP="00505CF4">
            <w:pPr>
              <w:rPr>
                <w:rFonts w:ascii="Times New Roman" w:eastAsia="Times New Roman" w:hAnsi="Times New Roman" w:cs="Times New Roman"/>
              </w:rPr>
            </w:pPr>
            <w:r w:rsidRPr="003F109A">
              <w:rPr>
                <w:rFonts w:ascii="Times New Roman" w:eastAsia="Times New Roman" w:hAnsi="Times New Roman" w:cs="Times New Roman"/>
              </w:rPr>
              <w:t>- Metoda krahasuese/ Të nxënit në bashkëpunim</w:t>
            </w:r>
          </w:p>
          <w:p w:rsidR="00505CF4" w:rsidRPr="003F109A" w:rsidRDefault="00505CF4" w:rsidP="00505CF4">
            <w:pPr>
              <w:rPr>
                <w:rFonts w:ascii="Times New Roman" w:hAnsi="Times New Roman" w:cs="Times New Roman"/>
              </w:rPr>
            </w:pPr>
            <w:r w:rsidRPr="003F109A">
              <w:rPr>
                <w:rFonts w:ascii="Times New Roman" w:eastAsia="Times New Roman" w:hAnsi="Times New Roman" w:cs="Times New Roman"/>
              </w:rPr>
              <w:t>-  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galerisë/Nxitja e ideve</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r w:rsidR="00505CF4" w:rsidRPr="003F109A" w:rsidTr="00505CF4">
        <w:tc>
          <w:tcPr>
            <w:tcW w:w="1194" w:type="dxa"/>
            <w:vMerge/>
            <w:tcBorders>
              <w:top w:val="nil"/>
            </w:tcBorders>
          </w:tcPr>
          <w:p w:rsidR="00505CF4" w:rsidRPr="003F109A" w:rsidRDefault="00505CF4" w:rsidP="00505CF4">
            <w:pPr>
              <w:rPr>
                <w:rFonts w:ascii="Times New Roman" w:hAnsi="Times New Roman" w:cs="Times New Roman"/>
              </w:rPr>
            </w:pPr>
          </w:p>
        </w:tc>
        <w:tc>
          <w:tcPr>
            <w:tcW w:w="1109" w:type="dxa"/>
            <w:vMerge/>
          </w:tcPr>
          <w:p w:rsidR="00505CF4" w:rsidRPr="003F109A" w:rsidRDefault="00505CF4" w:rsidP="00505CF4">
            <w:pPr>
              <w:rPr>
                <w:rFonts w:ascii="Times New Roman" w:hAnsi="Times New Roman" w:cs="Times New Roman"/>
              </w:rPr>
            </w:pPr>
          </w:p>
        </w:tc>
        <w:tc>
          <w:tcPr>
            <w:tcW w:w="1066" w:type="dxa"/>
          </w:tcPr>
          <w:p w:rsidR="00505CF4" w:rsidRPr="003F109A" w:rsidRDefault="00505CF4" w:rsidP="00505CF4">
            <w:pPr>
              <w:jc w:val="center"/>
              <w:rPr>
                <w:rFonts w:ascii="Times New Roman" w:hAnsi="Times New Roman" w:cs="Times New Roman"/>
                <w:b/>
              </w:rPr>
            </w:pPr>
            <w:r w:rsidRPr="003F109A">
              <w:rPr>
                <w:rFonts w:ascii="Times New Roman" w:hAnsi="Times New Roman" w:cs="Times New Roman"/>
                <w:b/>
              </w:rPr>
              <w:t>23</w:t>
            </w:r>
          </w:p>
        </w:tc>
        <w:tc>
          <w:tcPr>
            <w:tcW w:w="2693" w:type="dxa"/>
          </w:tcPr>
          <w:p w:rsidR="00505CF4" w:rsidRPr="003F109A" w:rsidRDefault="00505CF4" w:rsidP="00505CF4">
            <w:pPr>
              <w:pStyle w:val="TableParagraph"/>
              <w:tabs>
                <w:tab w:val="left" w:pos="410"/>
              </w:tabs>
              <w:spacing w:before="4" w:line="260" w:lineRule="atLeast"/>
              <w:ind w:right="903"/>
              <w:rPr>
                <w:lang w:val="sq-AL"/>
              </w:rPr>
            </w:pPr>
            <w:r w:rsidRPr="003F109A">
              <w:rPr>
                <w:spacing w:val="-7"/>
                <w:lang w:val="sq-AL"/>
              </w:rPr>
              <w:t>Test</w:t>
            </w:r>
            <w:r>
              <w:rPr>
                <w:spacing w:val="-7"/>
                <w:lang w:val="sq-AL"/>
              </w:rPr>
              <w:t xml:space="preserve"> i </w:t>
            </w:r>
            <w:r w:rsidRPr="003F109A">
              <w:rPr>
                <w:spacing w:val="-7"/>
                <w:lang w:val="sq-AL"/>
              </w:rPr>
              <w:t>tremujorit të dytë.</w:t>
            </w:r>
          </w:p>
          <w:p w:rsidR="00505CF4" w:rsidRPr="003F109A" w:rsidRDefault="00505CF4" w:rsidP="00505CF4">
            <w:pPr>
              <w:pStyle w:val="TableParagraph"/>
              <w:tabs>
                <w:tab w:val="left" w:pos="410"/>
              </w:tabs>
              <w:spacing w:before="4" w:line="260" w:lineRule="atLeast"/>
              <w:ind w:right="903"/>
              <w:rPr>
                <w:lang w:val="sq-AL"/>
              </w:rPr>
            </w:pPr>
          </w:p>
        </w:tc>
        <w:tc>
          <w:tcPr>
            <w:tcW w:w="1707"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Kontroll</w:t>
            </w:r>
            <w:r>
              <w:rPr>
                <w:rFonts w:ascii="Times New Roman" w:hAnsi="Times New Roman" w:cs="Times New Roman"/>
              </w:rPr>
              <w:t xml:space="preserve"> i </w:t>
            </w:r>
            <w:r w:rsidRPr="003F109A">
              <w:rPr>
                <w:rFonts w:ascii="Times New Roman" w:hAnsi="Times New Roman" w:cs="Times New Roman"/>
              </w:rPr>
              <w:t>njohurive të marra gjatë tremujorit të dytë</w:t>
            </w:r>
          </w:p>
        </w:tc>
        <w:tc>
          <w:tcPr>
            <w:tcW w:w="2404" w:type="dxa"/>
          </w:tcPr>
          <w:p w:rsidR="00505CF4" w:rsidRPr="003F109A" w:rsidRDefault="00505CF4" w:rsidP="00505CF4">
            <w:pPr>
              <w:rPr>
                <w:rFonts w:ascii="Times New Roman" w:hAnsi="Times New Roman" w:cs="Times New Roman"/>
              </w:rPr>
            </w:pPr>
            <w:r w:rsidRPr="003F109A">
              <w:rPr>
                <w:rFonts w:ascii="Times New Roman" w:hAnsi="Times New Roman" w:cs="Times New Roman"/>
              </w:rPr>
              <w:t>-Vlerësim sipas pikëzimit të ushtrimeve.</w:t>
            </w:r>
          </w:p>
        </w:tc>
        <w:tc>
          <w:tcPr>
            <w:tcW w:w="2843" w:type="dxa"/>
            <w:vMerge/>
            <w:tcBorders>
              <w:top w:val="nil"/>
            </w:tcBorders>
          </w:tcPr>
          <w:p w:rsidR="00505CF4" w:rsidRPr="003F109A" w:rsidRDefault="00505CF4" w:rsidP="00505CF4">
            <w:pPr>
              <w:rPr>
                <w:rFonts w:ascii="Times New Roman" w:hAnsi="Times New Roman" w:cs="Times New Roman"/>
              </w:rPr>
            </w:pPr>
          </w:p>
        </w:tc>
        <w:tc>
          <w:tcPr>
            <w:tcW w:w="2391" w:type="dxa"/>
            <w:vMerge/>
            <w:tcBorders>
              <w:top w:val="nil"/>
            </w:tcBorders>
          </w:tcPr>
          <w:p w:rsidR="00505CF4" w:rsidRPr="003F109A" w:rsidRDefault="00505CF4" w:rsidP="00505CF4">
            <w:pPr>
              <w:rPr>
                <w:rFonts w:ascii="Times New Roman" w:hAnsi="Times New Roman" w:cs="Times New Roman"/>
              </w:rPr>
            </w:pPr>
          </w:p>
        </w:tc>
      </w:tr>
    </w:tbl>
    <w:p w:rsidR="00505CF4" w:rsidRPr="003F109A" w:rsidRDefault="00505CF4" w:rsidP="00505CF4">
      <w:pPr>
        <w:rPr>
          <w:rFonts w:ascii="Times New Roman" w:hAnsi="Times New Roman" w:cs="Times New Roman"/>
          <w:b/>
          <w:lang w:val="en-US"/>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sectPr w:rsidR="00505CF4" w:rsidRPr="003F109A" w:rsidSect="00505CF4">
          <w:pgSz w:w="15840" w:h="12240" w:orient="landscape"/>
          <w:pgMar w:top="1440" w:right="1440" w:bottom="1440" w:left="1440" w:header="720" w:footer="720" w:gutter="0"/>
          <w:cols w:space="720"/>
          <w:docGrid w:linePitch="360"/>
        </w:sect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Tema mësimore: Reaksionet e metaleve me oksigjenin</w:t>
      </w: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31"/>
        <w:gridCol w:w="768"/>
        <w:gridCol w:w="2659"/>
        <w:gridCol w:w="3258"/>
        <w:gridCol w:w="2783"/>
        <w:gridCol w:w="851"/>
      </w:tblGrid>
      <w:tr w:rsidR="00505CF4" w:rsidRPr="003F109A" w:rsidTr="00505CF4">
        <w:trPr>
          <w:trHeight w:val="470"/>
        </w:trPr>
        <w:tc>
          <w:tcPr>
            <w:tcW w:w="368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hideMark/>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 Shkencat e natyrës</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hideMark/>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 KIMI</w:t>
            </w:r>
          </w:p>
        </w:tc>
        <w:tc>
          <w:tcPr>
            <w:tcW w:w="35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hideMark/>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 IV</w:t>
            </w:r>
          </w:p>
        </w:tc>
        <w:tc>
          <w:tcPr>
            <w:tcW w:w="38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hideMark/>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 IX</w:t>
            </w:r>
          </w:p>
        </w:tc>
      </w:tr>
      <w:tr w:rsidR="00505CF4" w:rsidRPr="003F109A" w:rsidTr="00505CF4">
        <w:tc>
          <w:tcPr>
            <w:tcW w:w="6516"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pStyle w:val="ListParagraph"/>
              <w:numPr>
                <w:ilvl w:val="0"/>
                <w:numId w:val="132"/>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 Reaksionet e metaleve me oksigjenin</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Nga veprimi</w:t>
            </w:r>
            <w:r>
              <w:rPr>
                <w:rFonts w:ascii="Times New Roman" w:hAnsi="Times New Roman" w:cs="Times New Roman"/>
              </w:rPr>
              <w:t xml:space="preserve"> i </w:t>
            </w:r>
            <w:r w:rsidRPr="003F109A">
              <w:rPr>
                <w:rFonts w:ascii="Times New Roman" w:hAnsi="Times New Roman" w:cs="Times New Roman"/>
              </w:rPr>
              <w:t>metaleve me oksigjenin e ajrit formohen oksidet bazike.</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Aktiviteti</w:t>
            </w:r>
            <w:r>
              <w:rPr>
                <w:rFonts w:ascii="Times New Roman" w:hAnsi="Times New Roman" w:cs="Times New Roman"/>
              </w:rPr>
              <w:t xml:space="preserve"> i </w:t>
            </w:r>
            <w:r w:rsidRPr="003F109A">
              <w:rPr>
                <w:rFonts w:ascii="Times New Roman" w:hAnsi="Times New Roman" w:cs="Times New Roman"/>
              </w:rPr>
              <w:t>metaleve është</w:t>
            </w:r>
            <w:r>
              <w:rPr>
                <w:rFonts w:ascii="Times New Roman" w:hAnsi="Times New Roman" w:cs="Times New Roman"/>
              </w:rPr>
              <w:t xml:space="preserve"> i </w:t>
            </w:r>
            <w:r w:rsidRPr="003F109A">
              <w:rPr>
                <w:rFonts w:ascii="Times New Roman" w:hAnsi="Times New Roman" w:cs="Times New Roman"/>
              </w:rPr>
              <w:t>ndryshëm.</w:t>
            </w:r>
          </w:p>
        </w:tc>
      </w:tr>
      <w:tr w:rsidR="00505CF4" w:rsidRPr="003F109A" w:rsidTr="00505CF4">
        <w:tc>
          <w:tcPr>
            <w:tcW w:w="6516"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pStyle w:val="ListParagraph"/>
              <w:numPr>
                <w:ilvl w:val="0"/>
                <w:numId w:val="132"/>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Skicon shpërndarjen e elektroneve në një atom të dhënë  (element</w:t>
            </w:r>
            <w:r>
              <w:rPr>
                <w:rFonts w:ascii="Times New Roman" w:hAnsi="Times New Roman" w:cs="Times New Roman"/>
              </w:rPr>
              <w:t xml:space="preserve"> i </w:t>
            </w:r>
            <w:r w:rsidRPr="003F109A">
              <w:rPr>
                <w:rFonts w:ascii="Times New Roman" w:hAnsi="Times New Roman" w:cs="Times New Roman"/>
              </w:rPr>
              <w:t>grupit IA )</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Shkruan barazimet e reaksioneve të oksidimit të metaleve të grupit IA.</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Analizon pse dhe si  ndryshon aktiviteti</w:t>
            </w:r>
            <w:r>
              <w:rPr>
                <w:rFonts w:ascii="Times New Roman" w:hAnsi="Times New Roman" w:cs="Times New Roman"/>
              </w:rPr>
              <w:t xml:space="preserve"> i </w:t>
            </w:r>
            <w:r w:rsidRPr="003F109A">
              <w:rPr>
                <w:rFonts w:ascii="Times New Roman" w:hAnsi="Times New Roman" w:cs="Times New Roman"/>
              </w:rPr>
              <w:t>metaleve brenda grupit dhe periodës.</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pStyle w:val="ListParagraph"/>
              <w:numPr>
                <w:ilvl w:val="0"/>
                <w:numId w:val="132"/>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Okside bazike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Rreze atomike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Aktivitet</w:t>
            </w:r>
            <w:r>
              <w:rPr>
                <w:rFonts w:ascii="Times New Roman" w:hAnsi="Times New Roman" w:cs="Times New Roman"/>
              </w:rPr>
              <w:t xml:space="preserve"> i </w:t>
            </w:r>
            <w:r w:rsidRPr="003F109A">
              <w:rPr>
                <w:rFonts w:ascii="Times New Roman" w:hAnsi="Times New Roman" w:cs="Times New Roman"/>
              </w:rPr>
              <w:t>metaleve</w:t>
            </w:r>
          </w:p>
          <w:p w:rsidR="00505CF4" w:rsidRPr="003F109A" w:rsidRDefault="00505CF4" w:rsidP="00505CF4">
            <w:pPr>
              <w:pStyle w:val="ListParagraph"/>
              <w:spacing w:line="360" w:lineRule="auto"/>
              <w:ind w:left="1440"/>
              <w:rPr>
                <w:rFonts w:ascii="Times New Roman" w:hAnsi="Times New Roman" w:cs="Times New Roman"/>
                <w:b/>
              </w:rPr>
            </w:pPr>
          </w:p>
        </w:tc>
      </w:tr>
      <w:tr w:rsidR="00505CF4" w:rsidRPr="003F109A" w:rsidTr="00505CF4">
        <w:tc>
          <w:tcPr>
            <w:tcW w:w="6516"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Arte</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Matematikë</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hideMark/>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E599" w:themeFill="accent4" w:themeFillTint="66"/>
            <w:hideMark/>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Brainstorming</w:t>
            </w:r>
          </w:p>
        </w:tc>
        <w:tc>
          <w:tcPr>
            <w:tcW w:w="35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Mësimdhënie e ndërsjellë</w:t>
            </w:r>
          </w:p>
        </w:tc>
        <w:tc>
          <w:tcPr>
            <w:tcW w:w="35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5" w:themeFillTint="66"/>
            <w:hideMark/>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të menduarit</w:t>
            </w:r>
          </w:p>
        </w:tc>
        <w:tc>
          <w:tcPr>
            <w:tcW w:w="35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Metalet veprojnë me oksigjenin dhe formojnë okside bazike.</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Aktiviteti</w:t>
            </w:r>
            <w:r>
              <w:rPr>
                <w:rFonts w:ascii="Times New Roman" w:hAnsi="Times New Roman" w:cs="Times New Roman"/>
              </w:rPr>
              <w:t xml:space="preserve"> i </w:t>
            </w:r>
            <w:r w:rsidRPr="003F109A">
              <w:rPr>
                <w:rFonts w:ascii="Times New Roman" w:hAnsi="Times New Roman" w:cs="Times New Roman"/>
              </w:rPr>
              <w:t>metaleve varet nga pozicioni</w:t>
            </w:r>
            <w:r>
              <w:rPr>
                <w:rFonts w:ascii="Times New Roman" w:hAnsi="Times New Roman" w:cs="Times New Roman"/>
              </w:rPr>
              <w:t xml:space="preserve"> i </w:t>
            </w:r>
            <w:r w:rsidRPr="003F109A">
              <w:rPr>
                <w:rFonts w:ascii="Times New Roman" w:hAnsi="Times New Roman" w:cs="Times New Roman"/>
              </w:rPr>
              <w:t>tyre në Tabelën e Sistemit Periodik të Elementeve.</w:t>
            </w:r>
          </w:p>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rPr>
              <w:t>Veprimet në situatë:</w:t>
            </w:r>
          </w:p>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 xml:space="preserve"> BRAINSTORMING</w:t>
            </w:r>
          </w:p>
          <w:p w:rsidR="00505CF4" w:rsidRPr="003F109A" w:rsidRDefault="00505CF4" w:rsidP="00505CF4">
            <w:pPr>
              <w:pStyle w:val="ListParagraph"/>
              <w:numPr>
                <w:ilvl w:val="0"/>
                <w:numId w:val="134"/>
              </w:numPr>
              <w:spacing w:line="360" w:lineRule="auto"/>
              <w:contextualSpacing w:val="0"/>
              <w:jc w:val="both"/>
              <w:rPr>
                <w:rFonts w:ascii="Times New Roman" w:hAnsi="Times New Roman" w:cs="Times New Roman"/>
              </w:rPr>
            </w:pPr>
            <w:r w:rsidRPr="003F109A">
              <w:rPr>
                <w:rFonts w:ascii="Times New Roman" w:hAnsi="Times New Roman" w:cs="Times New Roman"/>
              </w:rPr>
              <w:t>Mësuesi/ja iu drejton pyetje nxënësve, lidhur me njohuritë e marra në mësimet e mëparëshme si edhe në kurrikulën Kimia 8:</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Cilat janë pjesëzat e atomit?</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Në një atom elektroasnjanës nëse dimë numrin e ngarkesave pozitive ,a mund ta përcaktojmë numrin e elektroneve?</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Sa elemente ka Tabela e Sistemit Periodik?</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Ku janë pozicionuar metalet dhe jometalet?</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Cili është rregulli</w:t>
            </w:r>
            <w:r>
              <w:rPr>
                <w:rFonts w:ascii="Times New Roman" w:hAnsi="Times New Roman" w:cs="Times New Roman"/>
              </w:rPr>
              <w:t xml:space="preserve"> i </w:t>
            </w:r>
            <w:r w:rsidRPr="003F109A">
              <w:rPr>
                <w:rFonts w:ascii="Times New Roman" w:hAnsi="Times New Roman" w:cs="Times New Roman"/>
              </w:rPr>
              <w:t>shpërndarjes së elektroneve në perioda?</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Sa perioda dhe sa grupe ka Tabela e Sistemit Periodik?</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Në se ndryshojnë dhe ku ngjajnë elementet brenda të njëjtit grup dhe të së njëjtës periodë?</w:t>
            </w:r>
          </w:p>
          <w:p w:rsidR="00505CF4" w:rsidRPr="003F109A" w:rsidRDefault="00505CF4" w:rsidP="00505CF4">
            <w:pPr>
              <w:pStyle w:val="ListParagraph"/>
              <w:numPr>
                <w:ilvl w:val="0"/>
                <w:numId w:val="135"/>
              </w:numPr>
              <w:spacing w:line="360" w:lineRule="auto"/>
              <w:contextualSpacing w:val="0"/>
              <w:rPr>
                <w:rFonts w:ascii="Times New Roman" w:hAnsi="Times New Roman" w:cs="Times New Roman"/>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sidRPr="003F109A">
              <w:rPr>
                <w:rFonts w:ascii="Times New Roman" w:hAnsi="Times New Roman" w:cs="Times New Roman"/>
                <w:b/>
              </w:rPr>
              <w:t xml:space="preserve">:MËSIMDHËNIE E NDËRSJELLË </w:t>
            </w:r>
            <w:r w:rsidRPr="003F109A">
              <w:rPr>
                <w:rFonts w:ascii="Times New Roman" w:hAnsi="Times New Roman" w:cs="Times New Roman"/>
              </w:rPr>
              <w:t>Ndahen nxënësit në grupe 4-she (në varësi të nxënësve të klasës).Porositen të mbajnë librat mbyllur.</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Në mësimet e mëparshme nxënësit kanë mësuar shpërndarjen e elektroneve në shtresa elektronike.</w:t>
            </w:r>
          </w:p>
          <w:p w:rsidR="00505CF4" w:rsidRPr="003F109A" w:rsidRDefault="00505CF4" w:rsidP="00505CF4">
            <w:pPr>
              <w:pStyle w:val="ListParagraph"/>
              <w:numPr>
                <w:ilvl w:val="0"/>
                <w:numId w:val="134"/>
              </w:numPr>
              <w:spacing w:line="360" w:lineRule="auto"/>
              <w:contextualSpacing w:val="0"/>
              <w:jc w:val="both"/>
              <w:rPr>
                <w:rFonts w:ascii="Times New Roman" w:hAnsi="Times New Roman" w:cs="Times New Roman"/>
              </w:rPr>
            </w:pPr>
            <w:r w:rsidRPr="003F109A">
              <w:rPr>
                <w:rFonts w:ascii="Times New Roman" w:hAnsi="Times New Roman" w:cs="Times New Roman"/>
              </w:rPr>
              <w:t>Çdo grupi</w:t>
            </w:r>
            <w:r>
              <w:rPr>
                <w:rFonts w:ascii="Times New Roman" w:hAnsi="Times New Roman" w:cs="Times New Roman"/>
              </w:rPr>
              <w:t xml:space="preserve"> i </w:t>
            </w:r>
            <w:r w:rsidRPr="003F109A">
              <w:rPr>
                <w:rFonts w:ascii="Times New Roman" w:hAnsi="Times New Roman" w:cs="Times New Roman"/>
              </w:rPr>
              <w:t>caktohet një element për të kryer njehsimet.</w:t>
            </w:r>
          </w:p>
          <w:p w:rsidR="00505CF4" w:rsidRPr="003F109A" w:rsidRDefault="00505CF4" w:rsidP="00505CF4">
            <w:pPr>
              <w:pStyle w:val="ListParagraph"/>
              <w:numPr>
                <w:ilvl w:val="0"/>
                <w:numId w:val="134"/>
              </w:numPr>
              <w:spacing w:line="360" w:lineRule="auto"/>
              <w:contextualSpacing w:val="0"/>
              <w:jc w:val="both"/>
              <w:rPr>
                <w:rFonts w:ascii="Times New Roman" w:hAnsi="Times New Roman" w:cs="Times New Roman"/>
              </w:rPr>
            </w:pPr>
            <w:r w:rsidRPr="003F109A">
              <w:rPr>
                <w:rFonts w:ascii="Times New Roman" w:hAnsi="Times New Roman" w:cs="Times New Roman"/>
              </w:rPr>
              <w:t>Jepen numrat atomike për:  Z</w:t>
            </w:r>
            <w:r w:rsidRPr="003F109A">
              <w:rPr>
                <w:rFonts w:ascii="Times New Roman" w:hAnsi="Times New Roman" w:cs="Times New Roman"/>
                <w:vertAlign w:val="subscript"/>
              </w:rPr>
              <w:t xml:space="preserve">Na </w:t>
            </w:r>
            <w:r w:rsidRPr="003F109A">
              <w:rPr>
                <w:rFonts w:ascii="Times New Roman" w:hAnsi="Times New Roman" w:cs="Times New Roman"/>
              </w:rPr>
              <w:t>= 11 , Z</w:t>
            </w:r>
            <w:r w:rsidRPr="003F109A">
              <w:rPr>
                <w:rFonts w:ascii="Times New Roman" w:hAnsi="Times New Roman" w:cs="Times New Roman"/>
                <w:vertAlign w:val="subscript"/>
              </w:rPr>
              <w:t xml:space="preserve">Mg </w:t>
            </w:r>
            <w:r w:rsidRPr="003F109A">
              <w:rPr>
                <w:rFonts w:ascii="Times New Roman" w:hAnsi="Times New Roman" w:cs="Times New Roman"/>
              </w:rPr>
              <w:t>= 12 , Z</w:t>
            </w:r>
            <w:r w:rsidRPr="003F109A">
              <w:rPr>
                <w:rFonts w:ascii="Times New Roman" w:hAnsi="Times New Roman" w:cs="Times New Roman"/>
                <w:vertAlign w:val="subscript"/>
              </w:rPr>
              <w:t xml:space="preserve">Al </w:t>
            </w:r>
            <w:r w:rsidRPr="003F109A">
              <w:rPr>
                <w:rFonts w:ascii="Times New Roman" w:hAnsi="Times New Roman" w:cs="Times New Roman"/>
              </w:rPr>
              <w:t>= 13 , Z</w:t>
            </w:r>
            <w:r w:rsidRPr="003F109A">
              <w:rPr>
                <w:rFonts w:ascii="Times New Roman" w:hAnsi="Times New Roman" w:cs="Times New Roman"/>
                <w:vertAlign w:val="subscript"/>
              </w:rPr>
              <w:t xml:space="preserve">Li </w:t>
            </w:r>
            <w:r w:rsidRPr="003F109A">
              <w:rPr>
                <w:rFonts w:ascii="Times New Roman" w:hAnsi="Times New Roman" w:cs="Times New Roman"/>
              </w:rPr>
              <w:t>= 3 , Z</w:t>
            </w:r>
            <w:r w:rsidRPr="003F109A">
              <w:rPr>
                <w:rFonts w:ascii="Times New Roman" w:hAnsi="Times New Roman" w:cs="Times New Roman"/>
                <w:vertAlign w:val="subscript"/>
              </w:rPr>
              <w:t xml:space="preserve">K </w:t>
            </w:r>
            <w:r w:rsidRPr="003F109A">
              <w:rPr>
                <w:rFonts w:ascii="Times New Roman" w:hAnsi="Times New Roman" w:cs="Times New Roman"/>
              </w:rPr>
              <w:t>= 19</w:t>
            </w:r>
          </w:p>
          <w:p w:rsidR="00505CF4" w:rsidRPr="003F109A" w:rsidRDefault="00505CF4" w:rsidP="00505CF4">
            <w:pPr>
              <w:pStyle w:val="ListParagraph"/>
              <w:numPr>
                <w:ilvl w:val="0"/>
                <w:numId w:val="106"/>
              </w:numPr>
              <w:spacing w:line="360" w:lineRule="auto"/>
              <w:contextualSpacing w:val="0"/>
              <w:rPr>
                <w:rFonts w:ascii="Times New Roman" w:hAnsi="Times New Roman" w:cs="Times New Roman"/>
              </w:rPr>
            </w:pPr>
            <w:r w:rsidRPr="003F109A">
              <w:rPr>
                <w:rFonts w:ascii="Times New Roman" w:hAnsi="Times New Roman" w:cs="Times New Roman"/>
              </w:rPr>
              <w:t>Mësuesi/ja iu kërkon nxënësve brenda grupit të kryejnë njehsimet për përcaktimin e:</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lastRenderedPageBreak/>
              <w:t>nr. protoneve</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nr. elektroneve</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nr. neutroneve</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shpërndarjen elektroneve në shtresa elektronike</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pozicionin e elementit në SP</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përcaktimin e periodës e grupit</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lidhjen midis elektroneve të nivelit të jashtëm dhe grupit</w:t>
            </w:r>
          </w:p>
          <w:p w:rsidR="00505CF4" w:rsidRPr="003F109A" w:rsidRDefault="00505CF4" w:rsidP="00505CF4">
            <w:pPr>
              <w:pStyle w:val="ListParagraph"/>
              <w:numPr>
                <w:ilvl w:val="0"/>
                <w:numId w:val="133"/>
              </w:numPr>
              <w:spacing w:line="360" w:lineRule="auto"/>
              <w:contextualSpacing w:val="0"/>
              <w:rPr>
                <w:rFonts w:ascii="Times New Roman" w:hAnsi="Times New Roman" w:cs="Times New Roman"/>
              </w:rPr>
            </w:pPr>
            <w:r w:rsidRPr="003F109A">
              <w:rPr>
                <w:rFonts w:ascii="Times New Roman" w:hAnsi="Times New Roman" w:cs="Times New Roman"/>
              </w:rPr>
              <w:t xml:space="preserve">lidhjen midis shtresave elektronike dhe periodës përkatëse </w:t>
            </w:r>
          </w:p>
          <w:p w:rsidR="00505CF4" w:rsidRPr="003F109A" w:rsidRDefault="00505CF4" w:rsidP="00505CF4">
            <w:pPr>
              <w:pStyle w:val="ListParagraph"/>
              <w:numPr>
                <w:ilvl w:val="0"/>
                <w:numId w:val="106"/>
              </w:numPr>
              <w:spacing w:line="360" w:lineRule="auto"/>
              <w:contextualSpacing w:val="0"/>
              <w:jc w:val="both"/>
              <w:rPr>
                <w:rFonts w:ascii="Times New Roman" w:hAnsi="Times New Roman" w:cs="Times New Roman"/>
              </w:rPr>
            </w:pPr>
            <w:r w:rsidRPr="003F109A">
              <w:rPr>
                <w:rFonts w:ascii="Times New Roman" w:hAnsi="Times New Roman" w:cs="Times New Roman"/>
              </w:rPr>
              <w:t>Çdo pjesëtar</w:t>
            </w:r>
            <w:r>
              <w:rPr>
                <w:rFonts w:ascii="Times New Roman" w:hAnsi="Times New Roman" w:cs="Times New Roman"/>
              </w:rPr>
              <w:t xml:space="preserve"> i </w:t>
            </w:r>
            <w:r w:rsidRPr="003F109A">
              <w:rPr>
                <w:rFonts w:ascii="Times New Roman" w:hAnsi="Times New Roman" w:cs="Times New Roman"/>
              </w:rPr>
              <w:t>grupit kontribuon për përcaktimin e kërkesave të mësipërme e një pjesëtar</w:t>
            </w:r>
            <w:r>
              <w:rPr>
                <w:rFonts w:ascii="Times New Roman" w:hAnsi="Times New Roman" w:cs="Times New Roman"/>
              </w:rPr>
              <w:t xml:space="preserve"> i </w:t>
            </w:r>
            <w:r w:rsidRPr="003F109A">
              <w:rPr>
                <w:rFonts w:ascii="Times New Roman" w:hAnsi="Times New Roman" w:cs="Times New Roman"/>
              </w:rPr>
              <w:t>grupit e paraqet në tabelë.</w:t>
            </w:r>
          </w:p>
          <w:p w:rsidR="00505CF4" w:rsidRPr="003F109A" w:rsidRDefault="00505CF4" w:rsidP="00505CF4">
            <w:pPr>
              <w:pStyle w:val="ListParagraph"/>
              <w:numPr>
                <w:ilvl w:val="0"/>
                <w:numId w:val="106"/>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Mësuesi/ja shpjegon konceptin e rrezes atomike duke theksuar faktin që: </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Me rritjen e rrezes atomike zvogëlohet forca tërheqëse e bërthamës, elektronet shkëputen më lehtë ,pra rritet aktiviteti</w:t>
            </w:r>
            <w:r>
              <w:rPr>
                <w:rFonts w:ascii="Times New Roman" w:hAnsi="Times New Roman" w:cs="Times New Roman"/>
              </w:rPr>
              <w:t xml:space="preserve"> i </w:t>
            </w:r>
            <w:r w:rsidRPr="003F109A">
              <w:rPr>
                <w:rFonts w:ascii="Times New Roman" w:hAnsi="Times New Roman" w:cs="Times New Roman"/>
              </w:rPr>
              <w:t xml:space="preserve">metalit. </w:t>
            </w:r>
          </w:p>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sidRPr="003F109A">
              <w:rPr>
                <w:rFonts w:ascii="Times New Roman" w:hAnsi="Times New Roman" w:cs="Times New Roman"/>
                <w:b/>
              </w:rPr>
              <w:t>PËRVIJIM</w:t>
            </w:r>
            <w:r>
              <w:rPr>
                <w:rFonts w:ascii="Times New Roman" w:hAnsi="Times New Roman" w:cs="Times New Roman"/>
                <w:b/>
              </w:rPr>
              <w:t xml:space="preserve"> i </w:t>
            </w:r>
            <w:r w:rsidRPr="003F109A">
              <w:rPr>
                <w:rFonts w:ascii="Times New Roman" w:hAnsi="Times New Roman" w:cs="Times New Roman"/>
                <w:b/>
              </w:rPr>
              <w:t>TË MENDUARIT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Mësuesi/ja iu kërkon nxënësve që të shkruajnë mendimin e tyre në lidhje me pyetjet:</w:t>
            </w:r>
          </w:p>
          <w:p w:rsidR="00505CF4" w:rsidRPr="003F109A" w:rsidRDefault="00505CF4" w:rsidP="00505CF4">
            <w:pPr>
              <w:pStyle w:val="ListParagraph"/>
              <w:numPr>
                <w:ilvl w:val="0"/>
                <w:numId w:val="136"/>
              </w:numPr>
              <w:spacing w:line="360" w:lineRule="auto"/>
              <w:contextualSpacing w:val="0"/>
              <w:jc w:val="both"/>
              <w:rPr>
                <w:rFonts w:ascii="Times New Roman" w:hAnsi="Times New Roman" w:cs="Times New Roman"/>
                <w:b/>
              </w:rPr>
            </w:pPr>
            <w:r w:rsidRPr="003F109A">
              <w:rPr>
                <w:rFonts w:ascii="Times New Roman" w:hAnsi="Times New Roman" w:cs="Times New Roman"/>
              </w:rPr>
              <w:t>Argumento: Si rritet aktiviteti brenda grupit duke kaluar nga lart - poshtë? Pse?</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Në drejtim nga lart- poshtë rritet rrezja atomike, rritet aktiviteti.</w:t>
            </w:r>
          </w:p>
          <w:p w:rsidR="00505CF4" w:rsidRPr="003F109A" w:rsidRDefault="00505CF4" w:rsidP="00505CF4">
            <w:pPr>
              <w:pStyle w:val="ListParagraph"/>
              <w:numPr>
                <w:ilvl w:val="0"/>
                <w:numId w:val="136"/>
              </w:numPr>
              <w:spacing w:line="360" w:lineRule="auto"/>
              <w:contextualSpacing w:val="0"/>
              <w:jc w:val="both"/>
              <w:rPr>
                <w:rFonts w:ascii="Times New Roman" w:hAnsi="Times New Roman" w:cs="Times New Roman"/>
              </w:rPr>
            </w:pPr>
            <w:r w:rsidRPr="003F109A">
              <w:rPr>
                <w:rFonts w:ascii="Times New Roman" w:hAnsi="Times New Roman" w:cs="Times New Roman"/>
              </w:rPr>
              <w:t>Argumento: Si rritet aktiviteti brenda periodës duke kaluar nga e majta në të djathtë? Pse?</w:t>
            </w:r>
          </w:p>
          <w:p w:rsidR="00505CF4" w:rsidRPr="003F109A" w:rsidRDefault="00505CF4" w:rsidP="00505CF4">
            <w:pPr>
              <w:pStyle w:val="ListParagraph"/>
              <w:numPr>
                <w:ilvl w:val="0"/>
                <w:numId w:val="136"/>
              </w:numPr>
              <w:spacing w:line="360" w:lineRule="auto"/>
              <w:contextualSpacing w:val="0"/>
              <w:jc w:val="both"/>
              <w:rPr>
                <w:rFonts w:ascii="Times New Roman" w:hAnsi="Times New Roman" w:cs="Times New Roman"/>
              </w:rPr>
            </w:pPr>
            <w:r w:rsidRPr="003F109A">
              <w:rPr>
                <w:rFonts w:ascii="Times New Roman" w:hAnsi="Times New Roman" w:cs="Times New Roman"/>
              </w:rPr>
              <w:t>Lexohen e diskutohen idetë.</w:t>
            </w:r>
          </w:p>
          <w:p w:rsidR="00505CF4" w:rsidRPr="003F109A" w:rsidRDefault="00505CF4" w:rsidP="00505CF4">
            <w:pPr>
              <w:pStyle w:val="ListParagraph"/>
              <w:numPr>
                <w:ilvl w:val="0"/>
                <w:numId w:val="136"/>
              </w:numPr>
              <w:spacing w:line="360" w:lineRule="auto"/>
              <w:contextualSpacing w:val="0"/>
              <w:jc w:val="both"/>
              <w:rPr>
                <w:rFonts w:ascii="Times New Roman" w:hAnsi="Times New Roman" w:cs="Times New Roman"/>
              </w:rPr>
            </w:pPr>
            <w:r w:rsidRPr="003F109A">
              <w:rPr>
                <w:rFonts w:ascii="Times New Roman" w:hAnsi="Times New Roman" w:cs="Times New Roman"/>
              </w:rPr>
              <w:t>Punohet rubrika “Pyetje dhe detyra”</w:t>
            </w:r>
          </w:p>
          <w:p w:rsidR="00505CF4" w:rsidRPr="003F109A" w:rsidRDefault="00505CF4" w:rsidP="00505CF4">
            <w:pPr>
              <w:pStyle w:val="ListParagraph"/>
              <w:numPr>
                <w:ilvl w:val="0"/>
                <w:numId w:val="136"/>
              </w:numPr>
              <w:spacing w:line="360" w:lineRule="auto"/>
              <w:contextualSpacing w:val="0"/>
              <w:jc w:val="both"/>
              <w:rPr>
                <w:rFonts w:ascii="Times New Roman" w:hAnsi="Times New Roman" w:cs="Times New Roman"/>
              </w:rPr>
            </w:pPr>
            <w:r w:rsidRPr="003F109A">
              <w:rPr>
                <w:rFonts w:ascii="Times New Roman" w:hAnsi="Times New Roman" w:cs="Times New Roman"/>
              </w:rPr>
              <w:t>Shkruani barazimet e reaksioneve të oksidimit të Mg, Na.</w:t>
            </w:r>
          </w:p>
        </w:tc>
      </w:tr>
      <w:tr w:rsidR="00505CF4" w:rsidRPr="003F109A" w:rsidTr="00505CF4">
        <w:tc>
          <w:tcPr>
            <w:tcW w:w="139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I kthen përgjigje pyetjeve të drejtuara.</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Skicon shpërndarjen e elektroneve</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Analizon aktivitetin e metaleve</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Shkruan barazimet e reaksioneve</w:t>
            </w:r>
          </w:p>
        </w:tc>
      </w:tr>
      <w:tr w:rsidR="00505CF4" w:rsidRPr="003F109A" w:rsidTr="00505CF4">
        <w:tc>
          <w:tcPr>
            <w:tcW w:w="139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nxënësve:</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Saktësinë e përgjigjeve të dhëna</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Bashkëpunimin në grup</w:t>
            </w:r>
          </w:p>
          <w:p w:rsidR="00505CF4" w:rsidRPr="003F109A" w:rsidRDefault="00505CF4" w:rsidP="00505CF4">
            <w:pPr>
              <w:pStyle w:val="ListParagraph"/>
              <w:numPr>
                <w:ilvl w:val="0"/>
                <w:numId w:val="133"/>
              </w:numPr>
              <w:spacing w:line="360" w:lineRule="auto"/>
              <w:contextualSpacing w:val="0"/>
              <w:jc w:val="both"/>
              <w:rPr>
                <w:rFonts w:ascii="Times New Roman" w:hAnsi="Times New Roman" w:cs="Times New Roman"/>
              </w:rPr>
            </w:pPr>
            <w:r w:rsidRPr="003F109A">
              <w:rPr>
                <w:rFonts w:ascii="Times New Roman" w:hAnsi="Times New Roman" w:cs="Times New Roman"/>
              </w:rPr>
              <w:t>Barazimin e reaksioneve të oksidimit</w:t>
            </w:r>
          </w:p>
        </w:tc>
      </w:tr>
      <w:tr w:rsidR="00505CF4" w:rsidRPr="003F109A" w:rsidTr="00505CF4">
        <w:tc>
          <w:tcPr>
            <w:tcW w:w="139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rPr>
              <w:t>Detyrat dhe puna e pavarur:</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Shkruani barazimet e reaksioneve të oksidimit të elementeve: K, Ca.</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Cili prej dy elementeve është më aktiv? Argumento përgjigjen.</w:t>
            </w:r>
          </w:p>
          <w:p w:rsidR="00505CF4" w:rsidRPr="003F109A" w:rsidRDefault="00505CF4" w:rsidP="00505CF4">
            <w:pPr>
              <w:pStyle w:val="ListParagraph"/>
              <w:spacing w:line="360" w:lineRule="auto"/>
              <w:rPr>
                <w:rFonts w:ascii="Times New Roman" w:hAnsi="Times New Roman" w:cs="Times New Roman"/>
              </w:rPr>
            </w:pPr>
          </w:p>
        </w:tc>
      </w:tr>
    </w:tbl>
    <w:p w:rsidR="00505CF4" w:rsidRDefault="00505CF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Pr="003F109A" w:rsidRDefault="00693D64" w:rsidP="00505CF4">
      <w:pPr>
        <w:rPr>
          <w:rFonts w:ascii="Times New Roman" w:hAnsi="Times New Roman" w:cs="Times New Roman"/>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w:t>
      </w:r>
      <w:r>
        <w:rPr>
          <w:rFonts w:ascii="Times New Roman" w:eastAsia="Times New Roman" w:hAnsi="Times New Roman" w:cs="Times New Roman"/>
          <w:b/>
        </w:rPr>
        <w:t>:</w:t>
      </w:r>
      <w:r w:rsidRPr="003F109A">
        <w:rPr>
          <w:rFonts w:ascii="Times New Roman" w:eastAsia="Times New Roman" w:hAnsi="Times New Roman" w:cs="Times New Roman"/>
          <w:b/>
        </w:rPr>
        <w:t xml:space="preserve"> </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 Hulumtim rreth bashkëveprimit të metaleve më oksigjenin e ajrit.</w:t>
      </w: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14317" w:type="dxa"/>
        <w:tblInd w:w="-572" w:type="dxa"/>
        <w:tblLook w:val="04A0" w:firstRow="1" w:lastRow="0" w:firstColumn="1" w:lastColumn="0" w:noHBand="0" w:noVBand="1"/>
      </w:tblPr>
      <w:tblGrid>
        <w:gridCol w:w="2830"/>
        <w:gridCol w:w="851"/>
        <w:gridCol w:w="2835"/>
        <w:gridCol w:w="3544"/>
        <w:gridCol w:w="3018"/>
        <w:gridCol w:w="1239"/>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 xml:space="preserve"> </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 IV</w:t>
            </w:r>
          </w:p>
        </w:tc>
        <w:tc>
          <w:tcPr>
            <w:tcW w:w="4257"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 IX</w:t>
            </w: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w:t>
            </w:r>
          </w:p>
          <w:p w:rsidR="00505CF4" w:rsidRPr="003F109A" w:rsidRDefault="00505CF4" w:rsidP="00505CF4">
            <w:p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 xml:space="preserve">          Veprimtari: Hulumtim rreth bashkëveprimit      të metaleve më oksigjenin e ajrit.</w:t>
            </w:r>
          </w:p>
        </w:tc>
        <w:tc>
          <w:tcPr>
            <w:tcW w:w="7801"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veprojnë me oksigjenin e ajrit duke formuar oksidet përkatëse.</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Liston veti kimike të metaleve.</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Shkruan barazimet e reaksioneve të ndodhura.</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Krahason aktivitetin e metaleve të ndryshme gjatë bashkëveprimit me oksigjenin.</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 Krahason  oksidet e formuara. </w:t>
            </w:r>
          </w:p>
        </w:tc>
        <w:tc>
          <w:tcPr>
            <w:tcW w:w="7801"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Aktivitet</w:t>
            </w:r>
            <w:r>
              <w:rPr>
                <w:rFonts w:ascii="Times New Roman" w:eastAsia="Times New Roman" w:hAnsi="Times New Roman" w:cs="Times New Roman"/>
              </w:rPr>
              <w:t xml:space="preserve"> i </w:t>
            </w:r>
            <w:r w:rsidRPr="003F109A">
              <w:rPr>
                <w:rFonts w:ascii="Times New Roman" w:eastAsia="Times New Roman" w:hAnsi="Times New Roman" w:cs="Times New Roman"/>
              </w:rPr>
              <w:t>metaleve</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Ndryshk</w:t>
            </w:r>
          </w:p>
          <w:p w:rsidR="00505CF4" w:rsidRPr="003F109A" w:rsidRDefault="00505CF4" w:rsidP="00505CF4">
            <w:pPr>
              <w:spacing w:line="360" w:lineRule="auto"/>
              <w:ind w:left="1440"/>
              <w:jc w:val="both"/>
              <w:rPr>
                <w:rFonts w:ascii="Times New Roman" w:eastAsia="Times New Roman" w:hAnsi="Times New Roman" w:cs="Times New Roman"/>
              </w:rPr>
            </w:pP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Na,</w:t>
            </w:r>
            <w:r>
              <w:rPr>
                <w:rFonts w:ascii="Times New Roman" w:eastAsia="Times New Roman" w:hAnsi="Times New Roman" w:cs="Times New Roman"/>
              </w:rPr>
              <w:t xml:space="preserve"> </w:t>
            </w:r>
            <w:r w:rsidRPr="003F109A">
              <w:rPr>
                <w:rFonts w:ascii="Times New Roman" w:eastAsia="Times New Roman" w:hAnsi="Times New Roman" w:cs="Times New Roman"/>
              </w:rPr>
              <w:t>Mg,</w:t>
            </w:r>
            <w:r>
              <w:rPr>
                <w:rFonts w:ascii="Times New Roman" w:eastAsia="Times New Roman" w:hAnsi="Times New Roman" w:cs="Times New Roman"/>
              </w:rPr>
              <w:t xml:space="preserve"> </w:t>
            </w:r>
            <w:r w:rsidRPr="003F109A">
              <w:rPr>
                <w:rFonts w:ascii="Times New Roman" w:eastAsia="Times New Roman" w:hAnsi="Times New Roman" w:cs="Times New Roman"/>
              </w:rPr>
              <w:t>Al,</w:t>
            </w:r>
            <w:r>
              <w:rPr>
                <w:rFonts w:ascii="Times New Roman" w:eastAsia="Times New Roman" w:hAnsi="Times New Roman" w:cs="Times New Roman"/>
              </w:rPr>
              <w:t xml:space="preserve"> </w:t>
            </w:r>
            <w:r w:rsidRPr="003F109A">
              <w:rPr>
                <w:rFonts w:ascii="Times New Roman" w:eastAsia="Times New Roman" w:hAnsi="Times New Roman" w:cs="Times New Roman"/>
              </w:rPr>
              <w:t>Li,</w:t>
            </w:r>
            <w:r>
              <w:rPr>
                <w:rFonts w:ascii="Times New Roman" w:eastAsia="Times New Roman" w:hAnsi="Times New Roman" w:cs="Times New Roman"/>
              </w:rPr>
              <w:t xml:space="preserve"> </w:t>
            </w:r>
            <w:r w:rsidRPr="003F109A">
              <w:rPr>
                <w:rFonts w:ascii="Times New Roman" w:eastAsia="Times New Roman" w:hAnsi="Times New Roman" w:cs="Times New Roman"/>
              </w:rPr>
              <w:t>Ca,</w:t>
            </w:r>
            <w:r>
              <w:rPr>
                <w:rFonts w:ascii="Times New Roman" w:eastAsia="Times New Roman" w:hAnsi="Times New Roman" w:cs="Times New Roman"/>
              </w:rPr>
              <w:t xml:space="preserve"> </w:t>
            </w:r>
            <w:r w:rsidRPr="003F109A">
              <w:rPr>
                <w:rFonts w:ascii="Times New Roman" w:eastAsia="Times New Roman" w:hAnsi="Times New Roman" w:cs="Times New Roman"/>
              </w:rPr>
              <w:t>Cu,</w:t>
            </w:r>
            <w:r>
              <w:rPr>
                <w:rFonts w:ascii="Times New Roman" w:eastAsia="Times New Roman" w:hAnsi="Times New Roman" w:cs="Times New Roman"/>
              </w:rPr>
              <w:t xml:space="preserve"> </w:t>
            </w:r>
            <w:r w:rsidRPr="003F109A">
              <w:rPr>
                <w:rFonts w:ascii="Times New Roman" w:eastAsia="Times New Roman" w:hAnsi="Times New Roman" w:cs="Times New Roman"/>
              </w:rPr>
              <w:t>llambë gazi,</w:t>
            </w:r>
            <w:r>
              <w:rPr>
                <w:rFonts w:ascii="Times New Roman" w:eastAsia="Times New Roman" w:hAnsi="Times New Roman" w:cs="Times New Roman"/>
              </w:rPr>
              <w:t xml:space="preserve"> </w:t>
            </w:r>
            <w:r w:rsidRPr="003F109A">
              <w:rPr>
                <w:rFonts w:ascii="Times New Roman" w:eastAsia="Times New Roman" w:hAnsi="Times New Roman" w:cs="Times New Roman"/>
              </w:rPr>
              <w:t>mashë metalike.</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801"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Lidhja me fushat e tjera ose me temat ndërkurrikulare:</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Matematikë</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Arte</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4317"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Metodologjia dhe veprimtaritë e nxënësve</w:t>
            </w:r>
          </w:p>
        </w:tc>
      </w:tr>
      <w:tr w:rsidR="00505CF4" w:rsidRPr="003F109A" w:rsidTr="00505CF4">
        <w:tc>
          <w:tcPr>
            <w:tcW w:w="14317"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1239"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(përshkruaj,</w:t>
            </w:r>
            <w:r>
              <w:rPr>
                <w:rFonts w:ascii="Times New Roman" w:eastAsia="Times New Roman" w:hAnsi="Times New Roman" w:cs="Times New Roman"/>
              </w:rPr>
              <w:t xml:space="preserve"> </w:t>
            </w:r>
            <w:r w:rsidRPr="003F109A">
              <w:rPr>
                <w:rFonts w:ascii="Times New Roman" w:eastAsia="Times New Roman" w:hAnsi="Times New Roman" w:cs="Times New Roman"/>
              </w:rPr>
              <w:t>zbato)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1239"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(shoqëro,</w:t>
            </w:r>
            <w:r>
              <w:rPr>
                <w:rFonts w:ascii="Times New Roman" w:eastAsia="Times New Roman" w:hAnsi="Times New Roman" w:cs="Times New Roman"/>
              </w:rPr>
              <w:t xml:space="preserve"> </w:t>
            </w:r>
            <w:r w:rsidRPr="003F109A">
              <w:rPr>
                <w:rFonts w:ascii="Times New Roman" w:eastAsia="Times New Roman" w:hAnsi="Times New Roman" w:cs="Times New Roman"/>
              </w:rPr>
              <w:t>krahaso)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1239"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(analizo, argumento)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1239"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14317"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Aktiviteti</w:t>
            </w:r>
            <w:r>
              <w:rPr>
                <w:rFonts w:ascii="Times New Roman" w:eastAsia="Times New Roman" w:hAnsi="Times New Roman" w:cs="Times New Roman"/>
              </w:rPr>
              <w:t xml:space="preserve"> i </w:t>
            </w:r>
            <w:r w:rsidRPr="003F109A">
              <w:rPr>
                <w:rFonts w:ascii="Times New Roman" w:eastAsia="Times New Roman" w:hAnsi="Times New Roman" w:cs="Times New Roman"/>
              </w:rPr>
              <w:t>metaleve të ndryshëm është</w:t>
            </w:r>
            <w:r>
              <w:rPr>
                <w:rFonts w:ascii="Times New Roman" w:eastAsia="Times New Roman" w:hAnsi="Times New Roman" w:cs="Times New Roman"/>
              </w:rPr>
              <w:t xml:space="preserve"> i </w:t>
            </w:r>
            <w:r w:rsidRPr="003F109A">
              <w:rPr>
                <w:rFonts w:ascii="Times New Roman" w:eastAsia="Times New Roman" w:hAnsi="Times New Roman" w:cs="Times New Roman"/>
              </w:rPr>
              <w:t>ndryshëm.</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Hulumtohet mbi oksidimin e metaleve të ndryshëm.</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noProof/>
                <w:lang w:val="en-US"/>
              </w:rPr>
              <w:drawing>
                <wp:anchor distT="0" distB="0" distL="114300" distR="114300" simplePos="0" relativeHeight="251721728" behindDoc="0" locked="0" layoutInCell="1" allowOverlap="1" wp14:anchorId="25FC130B" wp14:editId="52734F3B">
                  <wp:simplePos x="0" y="0"/>
                  <wp:positionH relativeFrom="column">
                    <wp:posOffset>6662420</wp:posOffset>
                  </wp:positionH>
                  <wp:positionV relativeFrom="paragraph">
                    <wp:posOffset>262255</wp:posOffset>
                  </wp:positionV>
                  <wp:extent cx="2381250" cy="1600200"/>
                  <wp:effectExtent l="0" t="0" r="0" b="0"/>
                  <wp:wrapThrough wrapText="bothSides">
                    <wp:wrapPolygon edited="0">
                      <wp:start x="0" y="0"/>
                      <wp:lineTo x="0" y="21343"/>
                      <wp:lineTo x="21427" y="21343"/>
                      <wp:lineTo x="21427" y="0"/>
                      <wp:lineTo x="0" y="0"/>
                    </wp:wrapPolygon>
                  </wp:wrapThrough>
                  <wp:docPr id="175" name="Picture 175" descr="C:\Users\Art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rta\Desktop\images.jpg"/>
                          <pic:cNvPicPr>
                            <a:picLocks noChangeAspect="1" noChangeArrowheads="1"/>
                          </pic:cNvPicPr>
                        </pic:nvPicPr>
                        <pic:blipFill rotWithShape="1">
                          <a:blip r:embed="rId108">
                            <a:extLst>
                              <a:ext uri="{28A0092B-C50C-407E-A947-70E740481C1C}">
                                <a14:useLocalDpi xmlns:a14="http://schemas.microsoft.com/office/drawing/2010/main" val="0"/>
                              </a:ext>
                            </a:extLst>
                          </a:blip>
                          <a:srcRect l="7667" r="9000"/>
                          <a:stretch/>
                        </pic:blipFill>
                        <pic:spPr bwMode="auto">
                          <a:xfrm>
                            <a:off x="0" y="0"/>
                            <a:ext cx="2381250" cy="1600200"/>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eastAsia="Times New Roman" w:hAnsi="Times New Roman" w:cs="Times New Roman"/>
                <w:b/>
              </w:rPr>
              <w:t>Veprimet në situatë:</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sidRPr="003F109A">
              <w:rPr>
                <w:rFonts w:ascii="Times New Roman" w:eastAsia="Times New Roman" w:hAnsi="Times New Roman" w:cs="Times New Roman"/>
                <w:b/>
              </w:rPr>
              <w:t xml:space="preserve"> KUBIMI( përshkruaj , zbato)</w:t>
            </w:r>
          </w:p>
          <w:p w:rsidR="00505CF4" w:rsidRPr="003F109A" w:rsidRDefault="00505CF4" w:rsidP="00505CF4">
            <w:pPr>
              <w:numPr>
                <w:ilvl w:val="0"/>
                <w:numId w:val="51"/>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Mësimi fillon me metodën “Pyetja sjell pyetjen”</w:t>
            </w:r>
          </w:p>
          <w:p w:rsidR="00505CF4" w:rsidRPr="003F109A" w:rsidRDefault="00505CF4" w:rsidP="00505CF4">
            <w:pPr>
              <w:numPr>
                <w:ilvl w:val="0"/>
                <w:numId w:val="51"/>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Mësuesi/ja iu drejton pyetje nxënësve lidhur me veti fizike e kimike të metaleve.</w:t>
            </w:r>
          </w:p>
          <w:p w:rsidR="00505CF4" w:rsidRPr="003F109A" w:rsidRDefault="00505CF4" w:rsidP="00505CF4">
            <w:pPr>
              <w:numPr>
                <w:ilvl w:val="0"/>
                <w:numId w:val="3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Ku ndodhen metalet në tabelën e sistemit periodik?</w:t>
            </w:r>
          </w:p>
          <w:p w:rsidR="00505CF4" w:rsidRPr="003F109A" w:rsidRDefault="00505CF4" w:rsidP="00505CF4">
            <w:pPr>
              <w:numPr>
                <w:ilvl w:val="0"/>
                <w:numId w:val="3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Cili është drejtimi</w:t>
            </w:r>
            <w:r>
              <w:rPr>
                <w:rFonts w:ascii="Times New Roman" w:eastAsia="Times New Roman" w:hAnsi="Times New Roman" w:cs="Times New Roman"/>
              </w:rPr>
              <w:t xml:space="preserve"> i </w:t>
            </w:r>
            <w:r w:rsidRPr="003F109A">
              <w:rPr>
                <w:rFonts w:ascii="Times New Roman" w:eastAsia="Times New Roman" w:hAnsi="Times New Roman" w:cs="Times New Roman"/>
              </w:rPr>
              <w:t>rritjes së aktivitetit brenda grupit? Argumento përgjigjen.</w:t>
            </w:r>
          </w:p>
          <w:p w:rsidR="00505CF4" w:rsidRPr="003F109A" w:rsidRDefault="00505CF4" w:rsidP="00505CF4">
            <w:pPr>
              <w:numPr>
                <w:ilvl w:val="0"/>
                <w:numId w:val="3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Cilat janë vetitë fizike dhe kimike që karakterizojnë elementet e grupit IA?</w:t>
            </w:r>
          </w:p>
          <w:p w:rsidR="00505CF4" w:rsidRPr="003F109A" w:rsidRDefault="00505CF4" w:rsidP="00505CF4">
            <w:pPr>
              <w:numPr>
                <w:ilvl w:val="0"/>
                <w:numId w:val="3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Pse Natriumi ruhet në enë me vajguri?</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noProof/>
                <w:lang w:val="en-US"/>
              </w:rPr>
              <w:drawing>
                <wp:anchor distT="0" distB="0" distL="114300" distR="114300" simplePos="0" relativeHeight="251720704" behindDoc="0" locked="0" layoutInCell="1" allowOverlap="1" wp14:anchorId="2CB37A27" wp14:editId="7C61FD56">
                  <wp:simplePos x="0" y="0"/>
                  <wp:positionH relativeFrom="column">
                    <wp:posOffset>7157720</wp:posOffset>
                  </wp:positionH>
                  <wp:positionV relativeFrom="paragraph">
                    <wp:posOffset>361315</wp:posOffset>
                  </wp:positionV>
                  <wp:extent cx="1638300" cy="1609725"/>
                  <wp:effectExtent l="0" t="0" r="0" b="9525"/>
                  <wp:wrapThrough wrapText="bothSides">
                    <wp:wrapPolygon edited="0">
                      <wp:start x="0" y="0"/>
                      <wp:lineTo x="0" y="21472"/>
                      <wp:lineTo x="21349" y="21472"/>
                      <wp:lineTo x="21349" y="0"/>
                      <wp:lineTo x="0" y="0"/>
                    </wp:wrapPolygon>
                  </wp:wrapThrough>
                  <wp:docPr id="176" name="Picture 176" descr="C:\Users\Arta\Desktop\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ta\Desktop\hqdefault.jpg"/>
                          <pic:cNvPicPr>
                            <a:picLocks noChangeAspect="1" noChangeArrowheads="1"/>
                          </pic:cNvPicPr>
                        </pic:nvPicPr>
                        <pic:blipFill rotWithShape="1">
                          <a:blip r:embed="rId109">
                            <a:extLst>
                              <a:ext uri="{28A0092B-C50C-407E-A947-70E740481C1C}">
                                <a14:useLocalDpi xmlns:a14="http://schemas.microsoft.com/office/drawing/2010/main" val="0"/>
                              </a:ext>
                            </a:extLst>
                          </a:blip>
                          <a:srcRect l="30625" r="30625"/>
                          <a:stretch/>
                        </pic:blipFill>
                        <pic:spPr bwMode="auto">
                          <a:xfrm>
                            <a:off x="0" y="0"/>
                            <a:ext cx="1638300" cy="1609725"/>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eastAsia="Times New Roman" w:hAnsi="Times New Roman" w:cs="Times New Roman"/>
              </w:rPr>
              <w:t>Mësuesi/ja realizon në mënyrë demonstruese,</w:t>
            </w:r>
            <w:r>
              <w:rPr>
                <w:rFonts w:ascii="Times New Roman" w:eastAsia="Times New Roman" w:hAnsi="Times New Roman" w:cs="Times New Roman"/>
              </w:rPr>
              <w:t xml:space="preserve"> </w:t>
            </w:r>
            <w:r w:rsidRPr="003F109A">
              <w:rPr>
                <w:rFonts w:ascii="Times New Roman" w:eastAsia="Times New Roman" w:hAnsi="Times New Roman" w:cs="Times New Roman"/>
              </w:rPr>
              <w:t>ose e paraqet me pamje filmike veprimtarinë, në bazë të kushteve të shkollës.</w:t>
            </w:r>
          </w:p>
          <w:p w:rsidR="00505CF4" w:rsidRPr="003F109A" w:rsidRDefault="00505CF4" w:rsidP="00505CF4">
            <w:pPr>
              <w:numPr>
                <w:ilvl w:val="0"/>
                <w:numId w:val="33"/>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Çdo grup:</w:t>
            </w:r>
          </w:p>
          <w:p w:rsidR="00505CF4" w:rsidRPr="003F109A" w:rsidRDefault="00505CF4" w:rsidP="00505CF4">
            <w:pPr>
              <w:numPr>
                <w:ilvl w:val="0"/>
                <w:numId w:val="48"/>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Përshkruaj:</w:t>
            </w:r>
            <w:r w:rsidRPr="003F109A">
              <w:rPr>
                <w:rFonts w:ascii="Times New Roman" w:eastAsia="Times New Roman" w:hAnsi="Times New Roman" w:cs="Times New Roman"/>
              </w:rPr>
              <w:t xml:space="preserve"> Cilat janë hapat e punës për veprimin e metaleve me oksigjenin e ajrit?</w:t>
            </w:r>
          </w:p>
          <w:p w:rsidR="00505CF4" w:rsidRPr="003F109A" w:rsidRDefault="00505CF4" w:rsidP="00505CF4">
            <w:pPr>
              <w:numPr>
                <w:ilvl w:val="0"/>
                <w:numId w:val="48"/>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Zbato:</w:t>
            </w:r>
            <w:r w:rsidRPr="003F109A">
              <w:rPr>
                <w:rFonts w:ascii="Times New Roman" w:eastAsia="Times New Roman" w:hAnsi="Times New Roman" w:cs="Times New Roman"/>
              </w:rPr>
              <w:t xml:space="preserve"> Rregullat e punës në  këtë rast. </w:t>
            </w:r>
          </w:p>
          <w:p w:rsidR="00505CF4" w:rsidRPr="003F109A" w:rsidRDefault="00505CF4" w:rsidP="00505CF4">
            <w:pPr>
              <w:spacing w:line="360" w:lineRule="auto"/>
              <w:ind w:left="1440"/>
              <w:jc w:val="both"/>
              <w:rPr>
                <w:rFonts w:ascii="Times New Roman" w:eastAsia="Times New Roman" w:hAnsi="Times New Roman" w:cs="Times New Roman"/>
              </w:rPr>
            </w:pPr>
            <w:r w:rsidRPr="003F109A">
              <w:rPr>
                <w:rFonts w:ascii="Times New Roman" w:eastAsia="Times New Roman" w:hAnsi="Times New Roman" w:cs="Times New Roman"/>
              </w:rPr>
              <w:t>Kryej eksperiment</w:t>
            </w:r>
            <w:r>
              <w:rPr>
                <w:rFonts w:ascii="Times New Roman" w:eastAsia="Times New Roman" w:hAnsi="Times New Roman" w:cs="Times New Roman"/>
              </w:rPr>
              <w:t>in duke zbatuar me përpikmëri r</w:t>
            </w:r>
            <w:r w:rsidRPr="003F109A">
              <w:rPr>
                <w:rFonts w:ascii="Times New Roman" w:eastAsia="Times New Roman" w:hAnsi="Times New Roman" w:cs="Times New Roman"/>
              </w:rPr>
              <w:t>adhën e kryerjes së punës.</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sidRPr="003F109A">
              <w:rPr>
                <w:rFonts w:ascii="Times New Roman" w:eastAsia="Times New Roman" w:hAnsi="Times New Roman" w:cs="Times New Roman"/>
                <w:b/>
              </w:rPr>
              <w:t xml:space="preserve"> KUBIMI (shoqëro , krahaso)</w:t>
            </w:r>
          </w:p>
          <w:p w:rsidR="00505CF4" w:rsidRPr="003F109A" w:rsidRDefault="00505CF4" w:rsidP="00505CF4">
            <w:pPr>
              <w:numPr>
                <w:ilvl w:val="0"/>
                <w:numId w:val="49"/>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 xml:space="preserve"> Shoqëro</w:t>
            </w:r>
            <w:r w:rsidRPr="003F109A">
              <w:rPr>
                <w:rFonts w:ascii="Times New Roman" w:eastAsia="Times New Roman" w:hAnsi="Times New Roman" w:cs="Times New Roman"/>
              </w:rPr>
              <w:t xml:space="preserve">:  - Shkruaj në fletore përshkrimin e punës. </w:t>
            </w:r>
          </w:p>
          <w:p w:rsidR="00505CF4" w:rsidRPr="003F109A" w:rsidRDefault="00505CF4" w:rsidP="00505CF4">
            <w:pPr>
              <w:numPr>
                <w:ilvl w:val="0"/>
                <w:numId w:val="38"/>
              </w:numPr>
              <w:spacing w:line="360" w:lineRule="auto"/>
              <w:rPr>
                <w:rFonts w:ascii="Times New Roman" w:eastAsia="Times New Roman" w:hAnsi="Times New Roman" w:cs="Times New Roman"/>
              </w:rPr>
            </w:pPr>
            <w:r w:rsidRPr="003F109A">
              <w:rPr>
                <w:rFonts w:ascii="Times New Roman" w:eastAsia="Times New Roman" w:hAnsi="Times New Roman" w:cs="Times New Roman"/>
              </w:rPr>
              <w:lastRenderedPageBreak/>
              <w:t>Shkruaj barazimet e reaksioneve të ndodhura.</w:t>
            </w:r>
          </w:p>
          <w:p w:rsidR="00505CF4" w:rsidRPr="003F109A" w:rsidRDefault="00505CF4" w:rsidP="00505CF4">
            <w:pPr>
              <w:numPr>
                <w:ilvl w:val="0"/>
                <w:numId w:val="38"/>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Mbaj shënim në një tabelë</w:t>
            </w:r>
            <w:r>
              <w:rPr>
                <w:rFonts w:ascii="Times New Roman" w:eastAsia="Times New Roman" w:hAnsi="Times New Roman" w:cs="Times New Roman"/>
              </w:rPr>
              <w:t xml:space="preserve"> </w:t>
            </w:r>
            <w:r w:rsidRPr="003F109A">
              <w:rPr>
                <w:rFonts w:ascii="Times New Roman" w:eastAsia="Times New Roman" w:hAnsi="Times New Roman" w:cs="Times New Roman"/>
              </w:rPr>
              <w:t>rezultatet e secilit eksperiment.</w:t>
            </w:r>
          </w:p>
          <w:p w:rsidR="00505CF4" w:rsidRPr="003F109A" w:rsidRDefault="00505CF4" w:rsidP="00505CF4">
            <w:pPr>
              <w:numPr>
                <w:ilvl w:val="0"/>
                <w:numId w:val="49"/>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Krahaso:</w:t>
            </w:r>
            <w:r w:rsidRPr="003F109A">
              <w:rPr>
                <w:rFonts w:ascii="Times New Roman" w:eastAsia="Times New Roman" w:hAnsi="Times New Roman" w:cs="Times New Roman"/>
              </w:rPr>
              <w:t xml:space="preserve"> Substancat nistore me produktet e reaksionit.</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sidRPr="003F109A">
              <w:rPr>
                <w:rFonts w:ascii="Times New Roman" w:eastAsia="Times New Roman" w:hAnsi="Times New Roman" w:cs="Times New Roman"/>
                <w:b/>
              </w:rPr>
              <w:t xml:space="preserve"> KUBIMI (analizo , argumento)</w:t>
            </w:r>
          </w:p>
          <w:p w:rsidR="00505CF4" w:rsidRPr="003F109A" w:rsidRDefault="00505CF4" w:rsidP="00505CF4">
            <w:pPr>
              <w:numPr>
                <w:ilvl w:val="0"/>
                <w:numId w:val="49"/>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 xml:space="preserve"> Analizo</w:t>
            </w:r>
            <w:r w:rsidRPr="003F109A">
              <w:rPr>
                <w:rFonts w:ascii="Times New Roman" w:eastAsia="Times New Roman" w:hAnsi="Times New Roman" w:cs="Times New Roman"/>
              </w:rPr>
              <w:t>: Në se ndryshojnë oksidet e formuara nga njëri –tjetri dhe ku ngjasojnë.</w:t>
            </w:r>
          </w:p>
          <w:p w:rsidR="00505CF4" w:rsidRPr="003F109A" w:rsidRDefault="00505CF4" w:rsidP="00505CF4">
            <w:pPr>
              <w:numPr>
                <w:ilvl w:val="0"/>
                <w:numId w:val="49"/>
              </w:numPr>
              <w:spacing w:line="360" w:lineRule="auto"/>
              <w:rPr>
                <w:rFonts w:ascii="Times New Roman" w:eastAsia="Times New Roman" w:hAnsi="Times New Roman" w:cs="Times New Roman"/>
              </w:rPr>
            </w:pPr>
            <w:r w:rsidRPr="003F109A">
              <w:rPr>
                <w:rFonts w:ascii="Times New Roman" w:eastAsia="Times New Roman" w:hAnsi="Times New Roman" w:cs="Times New Roman"/>
                <w:b/>
                <w:noProof/>
                <w:lang w:val="en-US"/>
              </w:rPr>
              <w:drawing>
                <wp:anchor distT="0" distB="0" distL="114300" distR="114300" simplePos="0" relativeHeight="251719680" behindDoc="0" locked="0" layoutInCell="1" allowOverlap="1" wp14:anchorId="5640BDE8" wp14:editId="0CC25C41">
                  <wp:simplePos x="0" y="0"/>
                  <wp:positionH relativeFrom="column">
                    <wp:posOffset>5975985</wp:posOffset>
                  </wp:positionH>
                  <wp:positionV relativeFrom="paragraph">
                    <wp:posOffset>591820</wp:posOffset>
                  </wp:positionV>
                  <wp:extent cx="3806190" cy="2251075"/>
                  <wp:effectExtent l="0" t="3493" r="318" b="317"/>
                  <wp:wrapThrough wrapText="bothSides">
                    <wp:wrapPolygon edited="0">
                      <wp:start x="-20" y="21566"/>
                      <wp:lineTo x="21494" y="21566"/>
                      <wp:lineTo x="21494" y="180"/>
                      <wp:lineTo x="-20" y="180"/>
                      <wp:lineTo x="-20" y="21566"/>
                    </wp:wrapPolygon>
                  </wp:wrapThrough>
                  <wp:docPr id="177" name="Picture 177" descr="C:\Users\Arta\Downloads\20180412_1253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ta\Downloads\20180412_125343.jpg"/>
                          <pic:cNvPicPr>
                            <a:picLocks noChangeAspect="1" noChangeArrowheads="1"/>
                          </pic:cNvPicPr>
                        </pic:nvPicPr>
                        <pic:blipFill rotWithShape="1">
                          <a:blip r:embed="rId110" cstate="print">
                            <a:extLst>
                              <a:ext uri="{28A0092B-C50C-407E-A947-70E740481C1C}">
                                <a14:useLocalDpi xmlns:a14="http://schemas.microsoft.com/office/drawing/2010/main" val="0"/>
                              </a:ext>
                            </a:extLst>
                          </a:blip>
                          <a:srcRect l="16901" t="17003" r="31146"/>
                          <a:stretch/>
                        </pic:blipFill>
                        <pic:spPr bwMode="auto">
                          <a:xfrm rot="5400000">
                            <a:off x="0" y="0"/>
                            <a:ext cx="3806190" cy="2251075"/>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eastAsia="Times New Roman" w:hAnsi="Times New Roman" w:cs="Times New Roman"/>
                <w:b/>
              </w:rPr>
              <w:t>Argumento</w:t>
            </w:r>
            <w:r w:rsidRPr="003F109A">
              <w:rPr>
                <w:rFonts w:ascii="Times New Roman" w:eastAsia="Times New Roman" w:hAnsi="Times New Roman" w:cs="Times New Roman"/>
              </w:rPr>
              <w:t xml:space="preserve">: </w:t>
            </w:r>
          </w:p>
          <w:p w:rsidR="00505CF4" w:rsidRPr="003F109A" w:rsidRDefault="00505CF4" w:rsidP="00505CF4">
            <w:pPr>
              <w:numPr>
                <w:ilvl w:val="0"/>
                <w:numId w:val="50"/>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Pse reaksioni</w:t>
            </w:r>
            <w:r>
              <w:rPr>
                <w:rFonts w:ascii="Times New Roman" w:eastAsia="Times New Roman" w:hAnsi="Times New Roman" w:cs="Times New Roman"/>
              </w:rPr>
              <w:t xml:space="preserve"> i </w:t>
            </w:r>
            <w:r w:rsidRPr="003F109A">
              <w:rPr>
                <w:rFonts w:ascii="Times New Roman" w:eastAsia="Times New Roman" w:hAnsi="Times New Roman" w:cs="Times New Roman"/>
              </w:rPr>
              <w:t>djegies së Natriumit zhvillohet vrullshëm?</w:t>
            </w:r>
          </w:p>
          <w:p w:rsidR="00505CF4" w:rsidRPr="003F109A" w:rsidRDefault="00505CF4" w:rsidP="00505CF4">
            <w:pPr>
              <w:numPr>
                <w:ilvl w:val="0"/>
                <w:numId w:val="50"/>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Si mund ta provojmë se gazi</w:t>
            </w:r>
            <w:r>
              <w:rPr>
                <w:rFonts w:ascii="Times New Roman" w:eastAsia="Times New Roman" w:hAnsi="Times New Roman" w:cs="Times New Roman"/>
              </w:rPr>
              <w:t xml:space="preserve"> i </w:t>
            </w:r>
            <w:r w:rsidRPr="003F109A">
              <w:rPr>
                <w:rFonts w:ascii="Times New Roman" w:eastAsia="Times New Roman" w:hAnsi="Times New Roman" w:cs="Times New Roman"/>
              </w:rPr>
              <w:t>përftuar është oksid bazik?</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Cili nga metalet e përdorura në hulumtim do veprojë më vrullshëm? Argumento përgjigjen.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Në se ndryshon ndryshku (oksidi</w:t>
            </w:r>
            <w:r>
              <w:rPr>
                <w:rFonts w:ascii="Times New Roman" w:eastAsia="Times New Roman" w:hAnsi="Times New Roman" w:cs="Times New Roman"/>
              </w:rPr>
              <w:t xml:space="preserve"> i </w:t>
            </w:r>
            <w:r w:rsidRPr="003F109A">
              <w:rPr>
                <w:rFonts w:ascii="Times New Roman" w:eastAsia="Times New Roman" w:hAnsi="Times New Roman" w:cs="Times New Roman"/>
              </w:rPr>
              <w:t>hekurit) nga oksidi</w:t>
            </w:r>
            <w:r>
              <w:rPr>
                <w:rFonts w:ascii="Times New Roman" w:eastAsia="Times New Roman" w:hAnsi="Times New Roman" w:cs="Times New Roman"/>
              </w:rPr>
              <w:t xml:space="preserve"> i </w:t>
            </w:r>
            <w:r w:rsidRPr="003F109A">
              <w:rPr>
                <w:rFonts w:ascii="Times New Roman" w:eastAsia="Times New Roman" w:hAnsi="Times New Roman" w:cs="Times New Roman"/>
              </w:rPr>
              <w:t>bakrit?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Pse skulpturat me material bakër (ose bronz = Cu + Sn) vishen me cipë të blertë?</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 mund të shprehemi: Bakri ndryshket?</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Punohet rubrika “Pyetje rreth veprimtarisë”.</w:t>
            </w:r>
          </w:p>
          <w:p w:rsidR="00505CF4" w:rsidRPr="003F109A" w:rsidRDefault="00505CF4" w:rsidP="00505CF4">
            <w:pPr>
              <w:spacing w:line="360" w:lineRule="auto"/>
              <w:ind w:left="720"/>
              <w:jc w:val="both"/>
              <w:rPr>
                <w:rFonts w:ascii="Times New Roman" w:eastAsia="Times New Roman" w:hAnsi="Times New Roman" w:cs="Times New Roman"/>
                <w:b/>
              </w:rPr>
            </w:pPr>
          </w:p>
        </w:tc>
      </w:tr>
      <w:tr w:rsidR="00505CF4" w:rsidRPr="003F109A" w:rsidTr="00505CF4">
        <w:tc>
          <w:tcPr>
            <w:tcW w:w="14317"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 përgjigjet pyetjeve të drejtuara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Bashkëpunon në grup për realizimin e eksperimentit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me përpikmëri etapat e teknikës “Kubimi”</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rregullat e punës në laborator</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4317"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Zhvillimin e eksperimentit sipas etapave</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Argumentimin nga ana shkencore për hetimin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Bashkëpunimin në grup</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e sakta</w:t>
            </w:r>
          </w:p>
        </w:tc>
      </w:tr>
      <w:tr w:rsidR="00505CF4" w:rsidRPr="003F109A" w:rsidTr="00505CF4">
        <w:tc>
          <w:tcPr>
            <w:tcW w:w="14317"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Detyrat dhe puna e pavarur:</w:t>
            </w:r>
          </w:p>
          <w:p w:rsidR="00505CF4" w:rsidRPr="003F109A" w:rsidRDefault="00505CF4" w:rsidP="00505CF4">
            <w:pPr>
              <w:spacing w:line="360" w:lineRule="auto"/>
              <w:ind w:left="720"/>
              <w:jc w:val="both"/>
              <w:rPr>
                <w:rFonts w:ascii="Times New Roman" w:eastAsia="Times New Roman" w:hAnsi="Times New Roman" w:cs="Times New Roman"/>
                <w:b/>
              </w:rPr>
            </w:pPr>
            <w:r w:rsidRPr="003F109A">
              <w:rPr>
                <w:rFonts w:ascii="Times New Roman" w:eastAsia="Times New Roman" w:hAnsi="Times New Roman" w:cs="Times New Roman"/>
              </w:rPr>
              <w:t>Plotëso në fletoren e veprimtarive , rubrikën “Pyetje rreth veprimtarisë”.</w:t>
            </w:r>
          </w:p>
        </w:tc>
      </w:tr>
    </w:tbl>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Default="00505CF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693D64" w:rsidRDefault="00693D64" w:rsidP="00505CF4">
      <w:pPr>
        <w:rPr>
          <w:rFonts w:ascii="Times New Roman" w:hAnsi="Times New Roman" w:cs="Times New Roman"/>
        </w:rPr>
      </w:pPr>
    </w:p>
    <w:p w:rsidR="00505CF4" w:rsidRDefault="00505CF4" w:rsidP="00505CF4">
      <w:pPr>
        <w:rPr>
          <w:rFonts w:ascii="Times New Roman" w:hAnsi="Times New Roman" w:cs="Times New Roman"/>
        </w:rPr>
      </w:pPr>
    </w:p>
    <w:p w:rsidR="00693D64" w:rsidRPr="003F109A" w:rsidRDefault="00693D64" w:rsidP="00505CF4">
      <w:pPr>
        <w:rPr>
          <w:rFonts w:ascii="Times New Roman" w:hAnsi="Times New Roman" w:cs="Times New Roman"/>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 xml:space="preserve">Tema mësimore </w:t>
      </w:r>
      <w:r>
        <w:rPr>
          <w:rFonts w:ascii="Times New Roman" w:eastAsia="Times New Roman" w:hAnsi="Times New Roman" w:cs="Times New Roman"/>
          <w:b/>
        </w:rPr>
        <w:t>:</w:t>
      </w:r>
      <w:r w:rsidRPr="003F109A">
        <w:rPr>
          <w:rFonts w:ascii="Times New Roman" w:eastAsia="Times New Roman" w:hAnsi="Times New Roman" w:cs="Times New Roman"/>
          <w:b/>
        </w:rPr>
        <w:t xml:space="preserve"> Reaksionet e bashkëveprimit të metaleve me ujin</w:t>
      </w: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783"/>
        <w:gridCol w:w="795"/>
        <w:gridCol w:w="2603"/>
        <w:gridCol w:w="3249"/>
        <w:gridCol w:w="2708"/>
        <w:gridCol w:w="812"/>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 xml:space="preserve">: </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numPr>
                <w:ilvl w:val="0"/>
                <w:numId w:val="37"/>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Tema mësimore</w:t>
            </w:r>
            <w:r>
              <w:rPr>
                <w:rFonts w:ascii="Times New Roman" w:eastAsia="Times New Roman" w:hAnsi="Times New Roman" w:cs="Times New Roman"/>
                <w:b/>
              </w:rPr>
              <w:t>:</w:t>
            </w:r>
            <w:r w:rsidRPr="003F109A">
              <w:rPr>
                <w:rFonts w:ascii="Times New Roman" w:eastAsia="Times New Roman" w:hAnsi="Times New Roman" w:cs="Times New Roman"/>
                <w:b/>
              </w:rPr>
              <w:t xml:space="preserve"> Reaksionet e bashkëveprimit të metaleve me ujin</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e grupit IA veprojnë vrullshëm me ujin.</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Aktiviteti</w:t>
            </w:r>
            <w:r>
              <w:rPr>
                <w:rFonts w:ascii="Times New Roman" w:eastAsia="Times New Roman" w:hAnsi="Times New Roman" w:cs="Times New Roman"/>
              </w:rPr>
              <w:t xml:space="preserve"> i </w:t>
            </w:r>
            <w:r w:rsidRPr="003F109A">
              <w:rPr>
                <w:rFonts w:ascii="Times New Roman" w:eastAsia="Times New Roman" w:hAnsi="Times New Roman" w:cs="Times New Roman"/>
              </w:rPr>
              <w:t>metaleve rritet brenda grupit duke kaluar nga lartë poshtë.</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Liston veti fizike e kimi</w:t>
            </w:r>
            <w:r>
              <w:rPr>
                <w:rFonts w:ascii="Times New Roman" w:eastAsia="Times New Roman" w:hAnsi="Times New Roman" w:cs="Times New Roman"/>
              </w:rPr>
              <w:t>k</w:t>
            </w:r>
            <w:r w:rsidRPr="003F109A">
              <w:rPr>
                <w:rFonts w:ascii="Times New Roman" w:eastAsia="Times New Roman" w:hAnsi="Times New Roman" w:cs="Times New Roman"/>
              </w:rPr>
              <w:t>e të elementeve të grupit IA.</w:t>
            </w:r>
          </w:p>
          <w:p w:rsidR="00505CF4" w:rsidRPr="003F109A" w:rsidRDefault="00505CF4" w:rsidP="00505CF4">
            <w:pPr>
              <w:numPr>
                <w:ilvl w:val="0"/>
                <w:numId w:val="3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Krahason aktivitetin e metaleve alakaline  me ujin.</w:t>
            </w:r>
          </w:p>
          <w:p w:rsidR="00505CF4" w:rsidRPr="003F109A" w:rsidRDefault="00505CF4" w:rsidP="00505CF4">
            <w:pPr>
              <w:numPr>
                <w:ilvl w:val="0"/>
                <w:numId w:val="3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Argumenton pse aktiviteti brenda grupit vjen duke u rritur nga lart poshtë.</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Aktivitet</w:t>
            </w:r>
            <w:r>
              <w:rPr>
                <w:rFonts w:ascii="Times New Roman" w:eastAsia="Times New Roman" w:hAnsi="Times New Roman" w:cs="Times New Roman"/>
              </w:rPr>
              <w:t xml:space="preserve"> i </w:t>
            </w:r>
            <w:r w:rsidRPr="003F109A">
              <w:rPr>
                <w:rFonts w:ascii="Times New Roman" w:eastAsia="Times New Roman" w:hAnsi="Times New Roman" w:cs="Times New Roman"/>
              </w:rPr>
              <w:t>metaleve</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Metale alkaline</w:t>
            </w:r>
          </w:p>
          <w:p w:rsidR="00505CF4" w:rsidRPr="003F109A" w:rsidRDefault="00505CF4" w:rsidP="00505CF4">
            <w:pPr>
              <w:numPr>
                <w:ilvl w:val="0"/>
                <w:numId w:val="36"/>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Alkale</w:t>
            </w:r>
          </w:p>
          <w:p w:rsidR="00505CF4" w:rsidRPr="003F109A" w:rsidRDefault="00505CF4" w:rsidP="00505CF4">
            <w:pPr>
              <w:numPr>
                <w:ilvl w:val="0"/>
                <w:numId w:val="36"/>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Grupi IA</w:t>
            </w: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432"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Matematikë</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Kllaster</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Veprimtari e drejtuar</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mësuarit bashkëveprues</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Diagram piramidal</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Paraqitja grafike  e informacionit</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e grupit IA veprojnë vrullshëm me ujin.</w:t>
            </w:r>
          </w:p>
          <w:p w:rsidR="00505CF4" w:rsidRPr="003F109A" w:rsidRDefault="00505CF4" w:rsidP="00505CF4">
            <w:pPr>
              <w:spacing w:line="360" w:lineRule="auto"/>
              <w:ind w:left="720"/>
              <w:jc w:val="both"/>
              <w:rPr>
                <w:rFonts w:ascii="Times New Roman" w:eastAsia="Times New Roman" w:hAnsi="Times New Roman" w:cs="Times New Roman"/>
                <w:b/>
              </w:rPr>
            </w:pPr>
            <w:r w:rsidRPr="003F109A">
              <w:rPr>
                <w:rFonts w:ascii="Times New Roman" w:eastAsia="Times New Roman" w:hAnsi="Times New Roman" w:cs="Times New Roman"/>
              </w:rPr>
              <w:t>Aktiviteti</w:t>
            </w:r>
            <w:r>
              <w:rPr>
                <w:rFonts w:ascii="Times New Roman" w:eastAsia="Times New Roman" w:hAnsi="Times New Roman" w:cs="Times New Roman"/>
              </w:rPr>
              <w:t xml:space="preserve"> i </w:t>
            </w:r>
            <w:r w:rsidRPr="003F109A">
              <w:rPr>
                <w:rFonts w:ascii="Times New Roman" w:eastAsia="Times New Roman" w:hAnsi="Times New Roman" w:cs="Times New Roman"/>
              </w:rPr>
              <w:t>metaleve rritet brenda grupit duke kaluar nga lartë poshtë.</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KLLASTER</w:t>
            </w:r>
          </w:p>
          <w:p w:rsidR="00505CF4" w:rsidRPr="003F109A" w:rsidRDefault="00505CF4" w:rsidP="00505CF4">
            <w:pPr>
              <w:numPr>
                <w:ilvl w:val="0"/>
                <w:numId w:val="1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Mësuesi/ja iu kërkon nxënësve për 3’ të shkruajnë në fletoret e klasës gjithçka dinë mbi metalet e grupit IA.</w:t>
            </w:r>
          </w:p>
          <w:p w:rsidR="00505CF4" w:rsidRPr="003F109A" w:rsidRDefault="00505CF4" w:rsidP="00505CF4">
            <w:pPr>
              <w:numPr>
                <w:ilvl w:val="0"/>
                <w:numId w:val="1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Pasi kanë shkruar idetë e tyre në fletore,</w:t>
            </w:r>
            <w:r>
              <w:rPr>
                <w:rFonts w:ascii="Times New Roman" w:eastAsia="Times New Roman" w:hAnsi="Times New Roman" w:cs="Times New Roman"/>
              </w:rPr>
              <w:t xml:space="preserve"> </w:t>
            </w:r>
            <w:r w:rsidRPr="003F109A">
              <w:rPr>
                <w:rFonts w:ascii="Times New Roman" w:eastAsia="Times New Roman" w:hAnsi="Times New Roman" w:cs="Times New Roman"/>
              </w:rPr>
              <w:t>nxënësit ngrihen n</w:t>
            </w:r>
            <w:r>
              <w:rPr>
                <w:rFonts w:ascii="Times New Roman" w:eastAsia="Times New Roman" w:hAnsi="Times New Roman" w:cs="Times New Roman"/>
              </w:rPr>
              <w:t>ë tabelë e plotësojnë kl</w:t>
            </w:r>
            <w:r w:rsidRPr="003F109A">
              <w:rPr>
                <w:rFonts w:ascii="Times New Roman" w:eastAsia="Times New Roman" w:hAnsi="Times New Roman" w:cs="Times New Roman"/>
              </w:rPr>
              <w:t>lasterin.</w:t>
            </w:r>
          </w:p>
          <w:p w:rsidR="00505CF4" w:rsidRPr="003F109A" w:rsidRDefault="00505CF4" w:rsidP="00505CF4">
            <w:pPr>
              <w:numPr>
                <w:ilvl w:val="0"/>
                <w:numId w:val="1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Idetë shkruhen nga nxënës të ndryshëm dhe në përfundim diskutohet saktësia e tyre shkencore.</w:t>
            </w:r>
          </w:p>
          <w:p w:rsidR="00505CF4" w:rsidRPr="003F109A" w:rsidRDefault="00505CF4" w:rsidP="00505CF4">
            <w:pPr>
              <w:spacing w:line="360" w:lineRule="auto"/>
              <w:ind w:left="720"/>
              <w:jc w:val="both"/>
              <w:rPr>
                <w:rFonts w:ascii="Times New Roman" w:eastAsia="Times New Roman" w:hAnsi="Times New Roman" w:cs="Times New Roman"/>
                <w:b/>
              </w:rPr>
            </w:pPr>
            <w:r w:rsidRPr="003F109A">
              <w:rPr>
                <w:rFonts w:ascii="Times New Roman" w:eastAsia="Times New Roman" w:hAnsi="Times New Roman" w:cs="Times New Roman"/>
                <w:b/>
                <w:noProof/>
                <w:lang w:val="en-US"/>
              </w:rPr>
              <w:lastRenderedPageBreak/>
              <w:drawing>
                <wp:inline distT="0" distB="0" distL="0" distR="0" wp14:anchorId="1759DD77" wp14:editId="6D91EC61">
                  <wp:extent cx="8220075" cy="3752850"/>
                  <wp:effectExtent l="0" t="38100" r="0" b="38100"/>
                  <wp:docPr id="178" name="Diagram 1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1" r:lo="rId112" r:qs="rId113" r:cs="rId114"/>
                    </a:graphicData>
                  </a:graphic>
                </wp:inline>
              </w:drawing>
            </w: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VEPRIMTARI E DREJTUAR</w:t>
            </w:r>
          </w:p>
          <w:p w:rsidR="00505CF4" w:rsidRPr="003F109A" w:rsidRDefault="00505CF4" w:rsidP="00505CF4">
            <w:pPr>
              <w:numPr>
                <w:ilvl w:val="0"/>
                <w:numId w:val="138"/>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Mësuesi/ja ndan klasën në grupe sipas rreshtave ku secili grup do</w:t>
            </w:r>
            <w:r>
              <w:rPr>
                <w:rFonts w:ascii="Times New Roman" w:eastAsia="Times New Roman" w:hAnsi="Times New Roman" w:cs="Times New Roman"/>
              </w:rPr>
              <w:t xml:space="preserve"> i </w:t>
            </w:r>
            <w:r w:rsidRPr="003F109A">
              <w:rPr>
                <w:rFonts w:ascii="Times New Roman" w:eastAsia="Times New Roman" w:hAnsi="Times New Roman" w:cs="Times New Roman"/>
              </w:rPr>
              <w:t>përgjigjet një grupi të caktuar pyetjesh.</w:t>
            </w:r>
          </w:p>
          <w:p w:rsidR="00505CF4" w:rsidRPr="003F109A" w:rsidRDefault="00505CF4" w:rsidP="00505CF4">
            <w:pPr>
              <w:numPr>
                <w:ilvl w:val="0"/>
                <w:numId w:val="138"/>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Informacionin për përgjigjet e pyetjeve ,nxënësit do e marrin duke lexuar tekstin,</w:t>
            </w:r>
            <w:r>
              <w:rPr>
                <w:rFonts w:ascii="Times New Roman" w:eastAsia="Times New Roman" w:hAnsi="Times New Roman" w:cs="Times New Roman"/>
              </w:rPr>
              <w:t xml:space="preserve"> </w:t>
            </w:r>
            <w:r w:rsidRPr="003F109A">
              <w:rPr>
                <w:rFonts w:ascii="Times New Roman" w:eastAsia="Times New Roman" w:hAnsi="Times New Roman" w:cs="Times New Roman"/>
              </w:rPr>
              <w:t>duke vëzhguar me kujdes eksperimentet që do kryhen,</w:t>
            </w:r>
            <w:r>
              <w:rPr>
                <w:rFonts w:ascii="Times New Roman" w:eastAsia="Times New Roman" w:hAnsi="Times New Roman" w:cs="Times New Roman"/>
              </w:rPr>
              <w:t xml:space="preserve"> </w:t>
            </w:r>
            <w:r w:rsidRPr="003F109A">
              <w:rPr>
                <w:rFonts w:ascii="Times New Roman" w:eastAsia="Times New Roman" w:hAnsi="Times New Roman" w:cs="Times New Roman"/>
              </w:rPr>
              <w:t>duke parë materialet filmike,</w:t>
            </w:r>
            <w:r>
              <w:rPr>
                <w:rFonts w:ascii="Times New Roman" w:eastAsia="Times New Roman" w:hAnsi="Times New Roman" w:cs="Times New Roman"/>
              </w:rPr>
              <w:t xml:space="preserve"> </w:t>
            </w:r>
            <w:r w:rsidRPr="003F109A">
              <w:rPr>
                <w:rFonts w:ascii="Times New Roman" w:eastAsia="Times New Roman" w:hAnsi="Times New Roman" w:cs="Times New Roman"/>
              </w:rPr>
              <w:t>duke vëzhguar fotot e tekstit.</w:t>
            </w:r>
          </w:p>
          <w:p w:rsidR="00505CF4" w:rsidRPr="003F109A" w:rsidRDefault="00505CF4" w:rsidP="00505CF4">
            <w:pPr>
              <w:numPr>
                <w:ilvl w:val="0"/>
                <w:numId w:val="138"/>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Secili nxënës</w:t>
            </w:r>
            <w:r>
              <w:rPr>
                <w:rFonts w:ascii="Times New Roman" w:eastAsia="Times New Roman" w:hAnsi="Times New Roman" w:cs="Times New Roman"/>
              </w:rPr>
              <w:t xml:space="preserve"> i </w:t>
            </w:r>
            <w:r w:rsidRPr="003F109A">
              <w:rPr>
                <w:rFonts w:ascii="Times New Roman" w:eastAsia="Times New Roman" w:hAnsi="Times New Roman" w:cs="Times New Roman"/>
              </w:rPr>
              <w:t>grupit do mbajë shënimet e caktuar në lidhje me pyetjet ,në mënyrë që më pas të plotësohet diagrami piramidal.</w:t>
            </w:r>
          </w:p>
          <w:tbl>
            <w:tblPr>
              <w:tblStyle w:val="TableGrid"/>
              <w:tblW w:w="0" w:type="auto"/>
              <w:tblInd w:w="1429" w:type="dxa"/>
              <w:tblLook w:val="04A0" w:firstRow="1" w:lastRow="0" w:firstColumn="1" w:lastColumn="0" w:noHBand="0" w:noVBand="1"/>
            </w:tblPr>
            <w:tblGrid>
              <w:gridCol w:w="3783"/>
              <w:gridCol w:w="3756"/>
              <w:gridCol w:w="3756"/>
            </w:tblGrid>
            <w:tr w:rsidR="00505CF4" w:rsidRPr="003F109A" w:rsidTr="00505CF4">
              <w:tc>
                <w:tcPr>
                  <w:tcW w:w="409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Grupi I</w:t>
                  </w:r>
                </w:p>
              </w:tc>
              <w:tc>
                <w:tcPr>
                  <w:tcW w:w="409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Grupi II</w:t>
                  </w:r>
                </w:p>
              </w:tc>
              <w:tc>
                <w:tcPr>
                  <w:tcW w:w="409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Grupi III</w:t>
                  </w:r>
                </w:p>
              </w:tc>
            </w:tr>
            <w:tr w:rsidR="00505CF4" w:rsidRPr="003F109A" w:rsidTr="00505CF4">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Pse metalet e grupit IA ruhen në enë me vajguri?</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Ku janë pozicionuar elementet Li,</w:t>
                  </w:r>
                  <w:r>
                    <w:rPr>
                      <w:rFonts w:ascii="Times New Roman" w:eastAsia="Times New Roman" w:hAnsi="Times New Roman" w:cs="Times New Roman"/>
                    </w:rPr>
                    <w:t xml:space="preserve"> </w:t>
                  </w:r>
                  <w:r w:rsidRPr="003F109A">
                    <w:rPr>
                      <w:rFonts w:ascii="Times New Roman" w:eastAsia="Times New Roman" w:hAnsi="Times New Roman" w:cs="Times New Roman"/>
                    </w:rPr>
                    <w:t>Na,</w:t>
                  </w:r>
                  <w:r>
                    <w:rPr>
                      <w:rFonts w:ascii="Times New Roman" w:eastAsia="Times New Roman" w:hAnsi="Times New Roman" w:cs="Times New Roman"/>
                    </w:rPr>
                    <w:t xml:space="preserve"> </w:t>
                  </w:r>
                  <w:r w:rsidRPr="003F109A">
                    <w:rPr>
                      <w:rFonts w:ascii="Times New Roman" w:eastAsia="Times New Roman" w:hAnsi="Times New Roman" w:cs="Times New Roman"/>
                    </w:rPr>
                    <w:t>K në SP?</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Listo dallime dhe ngjashmëri midis elementeve Li,</w:t>
                  </w:r>
                  <w:r>
                    <w:rPr>
                      <w:rFonts w:ascii="Times New Roman" w:eastAsia="Times New Roman" w:hAnsi="Times New Roman" w:cs="Times New Roman"/>
                    </w:rPr>
                    <w:t xml:space="preserve"> </w:t>
                  </w:r>
                  <w:r w:rsidRPr="003F109A">
                    <w:rPr>
                      <w:rFonts w:ascii="Times New Roman" w:eastAsia="Times New Roman" w:hAnsi="Times New Roman" w:cs="Times New Roman"/>
                    </w:rPr>
                    <w:t>Na</w:t>
                  </w:r>
                  <w:r>
                    <w:rPr>
                      <w:rFonts w:ascii="Times New Roman" w:eastAsia="Times New Roman" w:hAnsi="Times New Roman" w:cs="Times New Roman"/>
                    </w:rPr>
                    <w:t xml:space="preserve">, </w:t>
                  </w:r>
                  <w:r w:rsidRPr="003F109A">
                    <w:rPr>
                      <w:rFonts w:ascii="Times New Roman" w:eastAsia="Times New Roman" w:hAnsi="Times New Roman" w:cs="Times New Roman"/>
                    </w:rPr>
                    <w:t>K.</w:t>
                  </w:r>
                </w:p>
              </w:tc>
            </w:tr>
            <w:tr w:rsidR="00505CF4" w:rsidRPr="003F109A" w:rsidTr="00505CF4">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Si vepron </w:t>
                  </w:r>
                  <w:r w:rsidRPr="003F109A">
                    <w:rPr>
                      <w:rFonts w:ascii="Times New Roman" w:eastAsia="Times New Roman" w:hAnsi="Times New Roman" w:cs="Times New Roman"/>
                      <w:b/>
                    </w:rPr>
                    <w:t xml:space="preserve">Li </w:t>
                  </w:r>
                  <w:r w:rsidRPr="003F109A">
                    <w:rPr>
                      <w:rFonts w:ascii="Times New Roman" w:eastAsia="Times New Roman" w:hAnsi="Times New Roman" w:cs="Times New Roman"/>
                    </w:rPr>
                    <w:t>me ujin (shpejtësia e reaksionit)?</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Si vepron </w:t>
                  </w:r>
                  <w:r w:rsidRPr="003F109A">
                    <w:rPr>
                      <w:rFonts w:ascii="Times New Roman" w:eastAsia="Times New Roman" w:hAnsi="Times New Roman" w:cs="Times New Roman"/>
                      <w:b/>
                    </w:rPr>
                    <w:t>Na</w:t>
                  </w:r>
                  <w:r w:rsidRPr="003F109A">
                    <w:rPr>
                      <w:rFonts w:ascii="Times New Roman" w:eastAsia="Times New Roman" w:hAnsi="Times New Roman" w:cs="Times New Roman"/>
                    </w:rPr>
                    <w:t xml:space="preserve"> me ujin (shpejtësia e reaksionit)?</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Si vepron </w:t>
                  </w:r>
                  <w:r w:rsidRPr="003F109A">
                    <w:rPr>
                      <w:rFonts w:ascii="Times New Roman" w:eastAsia="Times New Roman" w:hAnsi="Times New Roman" w:cs="Times New Roman"/>
                      <w:b/>
                    </w:rPr>
                    <w:t>K</w:t>
                  </w:r>
                  <w:r w:rsidRPr="003F109A">
                    <w:rPr>
                      <w:rFonts w:ascii="Times New Roman" w:eastAsia="Times New Roman" w:hAnsi="Times New Roman" w:cs="Times New Roman"/>
                    </w:rPr>
                    <w:t xml:space="preserve"> me ujin (shpejtësia e reaksionit)?</w:t>
                  </w:r>
                </w:p>
              </w:tc>
            </w:tr>
            <w:tr w:rsidR="00505CF4" w:rsidRPr="003F109A" w:rsidTr="00505CF4">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Përcakto reaktantët dhe produktet e këtij reaksioni</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Përcakto reaktantët dhe produktet e këtij reaksioni</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Përcakto reaktantët dhe produktet e këtij reaksioni</w:t>
                  </w:r>
                </w:p>
              </w:tc>
            </w:tr>
            <w:tr w:rsidR="00505CF4" w:rsidRPr="003F109A" w:rsidTr="00505CF4">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Shkruaj barazimin e reaksionit dhe gjendjen e substancave</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Shkruaj barazimin e reaksionit dhe gjendjen e substancave</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Shkruaj barazimin e reaksionit dhe gjendjen e substancave</w:t>
                  </w:r>
                </w:p>
              </w:tc>
            </w:tr>
            <w:tr w:rsidR="00505CF4" w:rsidRPr="003F109A" w:rsidTr="00505CF4">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Si vepron </w:t>
                  </w:r>
                  <w:r w:rsidRPr="003F109A">
                    <w:rPr>
                      <w:rFonts w:ascii="Times New Roman" w:eastAsia="Times New Roman" w:hAnsi="Times New Roman" w:cs="Times New Roman"/>
                      <w:b/>
                    </w:rPr>
                    <w:t xml:space="preserve">Ca </w:t>
                  </w:r>
                  <w:r w:rsidRPr="003F109A">
                    <w:rPr>
                      <w:rFonts w:ascii="Times New Roman" w:eastAsia="Times New Roman" w:hAnsi="Times New Roman" w:cs="Times New Roman"/>
                    </w:rPr>
                    <w:t>me ujin(shpejtësia e reaksionit)?</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A vepron </w:t>
                  </w:r>
                  <w:r w:rsidRPr="003F109A">
                    <w:rPr>
                      <w:rFonts w:ascii="Times New Roman" w:eastAsia="Times New Roman" w:hAnsi="Times New Roman" w:cs="Times New Roman"/>
                      <w:b/>
                    </w:rPr>
                    <w:t>Mg</w:t>
                  </w:r>
                  <w:r w:rsidRPr="003F109A">
                    <w:rPr>
                      <w:rFonts w:ascii="Times New Roman" w:eastAsia="Times New Roman" w:hAnsi="Times New Roman" w:cs="Times New Roman"/>
                    </w:rPr>
                    <w:t xml:space="preserve"> me ujin?</w:t>
                  </w:r>
                  <w:r>
                    <w:rPr>
                      <w:rFonts w:ascii="Times New Roman" w:eastAsia="Times New Roman" w:hAnsi="Times New Roman" w:cs="Times New Roman"/>
                    </w:rPr>
                    <w:t xml:space="preserve"> </w:t>
                  </w:r>
                  <w:r w:rsidRPr="003F109A">
                    <w:rPr>
                      <w:rFonts w:ascii="Times New Roman" w:eastAsia="Times New Roman" w:hAnsi="Times New Roman" w:cs="Times New Roman"/>
                    </w:rPr>
                    <w:t>Shkruaj barazimin e reaksionit.</w:t>
                  </w:r>
                </w:p>
              </w:tc>
              <w:tc>
                <w:tcPr>
                  <w:tcW w:w="4094"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 veprojnë metalet e tjera (Fe,Cu,etj) me ujin?</w:t>
                  </w:r>
                </w:p>
              </w:tc>
            </w:tr>
          </w:tbl>
          <w:p w:rsidR="00505CF4" w:rsidRPr="003F109A" w:rsidRDefault="00505CF4" w:rsidP="00505CF4">
            <w:pPr>
              <w:spacing w:line="360" w:lineRule="auto"/>
              <w:ind w:left="1440"/>
              <w:jc w:val="both"/>
              <w:rPr>
                <w:rFonts w:ascii="Times New Roman" w:eastAsia="Times New Roman" w:hAnsi="Times New Roman" w:cs="Times New Roman"/>
              </w:rPr>
            </w:pPr>
          </w:p>
          <w:p w:rsidR="00505CF4" w:rsidRPr="003F109A" w:rsidRDefault="00505CF4" w:rsidP="00505CF4">
            <w:pPr>
              <w:spacing w:line="360" w:lineRule="auto"/>
              <w:ind w:left="1440"/>
              <w:jc w:val="both"/>
              <w:rPr>
                <w:rFonts w:ascii="Times New Roman" w:eastAsia="Times New Roman" w:hAnsi="Times New Roman" w:cs="Times New Roman"/>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DIAGRAMI PIRAMIDAL</w:t>
            </w:r>
          </w:p>
          <w:p w:rsidR="00505CF4" w:rsidRPr="003F109A" w:rsidRDefault="00505CF4" w:rsidP="00505CF4">
            <w:pPr>
              <w:spacing w:line="360" w:lineRule="auto"/>
              <w:ind w:left="720"/>
              <w:jc w:val="both"/>
              <w:rPr>
                <w:rFonts w:ascii="Times New Roman" w:eastAsia="Times New Roman" w:hAnsi="Times New Roman" w:cs="Times New Roman"/>
                <w:b/>
                <w:u w:val="single"/>
              </w:rPr>
            </w:pPr>
          </w:p>
          <w:tbl>
            <w:tblPr>
              <w:tblStyle w:val="TableGrid"/>
              <w:tblpPr w:leftFromText="180" w:rightFromText="180" w:vertAnchor="text" w:horzAnchor="margin" w:tblpXSpec="center" w:tblpY="73"/>
              <w:tblOverlap w:val="never"/>
              <w:tblW w:w="0" w:type="auto"/>
              <w:tblLook w:val="04A0" w:firstRow="1" w:lastRow="0" w:firstColumn="1" w:lastColumn="0" w:noHBand="0" w:noVBand="1"/>
            </w:tblPr>
            <w:tblGrid>
              <w:gridCol w:w="6355"/>
              <w:gridCol w:w="6369"/>
            </w:tblGrid>
            <w:tr w:rsidR="00505CF4" w:rsidRPr="003F109A" w:rsidTr="00505CF4">
              <w:tc>
                <w:tcPr>
                  <w:tcW w:w="1299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GRUPI IA</w:t>
                  </w:r>
                </w:p>
              </w:tc>
            </w:tr>
            <w:tr w:rsidR="00505CF4" w:rsidRPr="003F109A" w:rsidTr="00505CF4">
              <w:tc>
                <w:tcPr>
                  <w:tcW w:w="1299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VETI KIMIKE</w:t>
                  </w:r>
                </w:p>
              </w:tc>
            </w:tr>
            <w:tr w:rsidR="00505CF4" w:rsidRPr="003F109A" w:rsidTr="00505CF4">
              <w:tc>
                <w:tcPr>
                  <w:tcW w:w="6495"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CILI ELEMENT VEPRON</w:t>
                  </w:r>
                </w:p>
              </w:tc>
              <w:tc>
                <w:tcPr>
                  <w:tcW w:w="6501"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ÇFARË FORMOHET?</w:t>
                  </w:r>
                </w:p>
              </w:tc>
            </w:tr>
            <w:tr w:rsidR="00505CF4" w:rsidRPr="003F109A" w:rsidTr="00505CF4">
              <w:tc>
                <w:tcPr>
                  <w:tcW w:w="6495" w:type="dxa"/>
                </w:tcPr>
                <w:p w:rsidR="00505CF4" w:rsidRPr="003F109A" w:rsidRDefault="00505CF4" w:rsidP="00505CF4">
                  <w:pPr>
                    <w:spacing w:line="360" w:lineRule="auto"/>
                    <w:jc w:val="both"/>
                    <w:rPr>
                      <w:rFonts w:ascii="Times New Roman" w:eastAsia="Times New Roman" w:hAnsi="Times New Roman" w:cs="Times New Roman"/>
                      <w:b/>
                    </w:rPr>
                  </w:pPr>
                </w:p>
              </w:tc>
              <w:tc>
                <w:tcPr>
                  <w:tcW w:w="6501" w:type="dxa"/>
                </w:tcPr>
                <w:p w:rsidR="00505CF4" w:rsidRPr="003F109A" w:rsidRDefault="00505CF4" w:rsidP="00505CF4">
                  <w:pPr>
                    <w:spacing w:line="360" w:lineRule="auto"/>
                    <w:jc w:val="both"/>
                    <w:rPr>
                      <w:rFonts w:ascii="Times New Roman" w:eastAsia="Times New Roman" w:hAnsi="Times New Roman" w:cs="Times New Roman"/>
                      <w:b/>
                    </w:rPr>
                  </w:pPr>
                </w:p>
              </w:tc>
            </w:tr>
          </w:tbl>
          <w:p w:rsidR="00505CF4" w:rsidRPr="003F109A" w:rsidRDefault="00505CF4" w:rsidP="00505CF4">
            <w:pPr>
              <w:spacing w:line="360" w:lineRule="auto"/>
              <w:ind w:left="720"/>
              <w:jc w:val="both"/>
              <w:rPr>
                <w:rFonts w:ascii="Times New Roman" w:eastAsia="Times New Roman" w:hAnsi="Times New Roman" w:cs="Times New Roman"/>
                <w:b/>
                <w:u w:val="single"/>
              </w:rPr>
            </w:pPr>
          </w:p>
          <w:p w:rsidR="00505CF4" w:rsidRPr="003F109A" w:rsidRDefault="00505CF4" w:rsidP="00505CF4">
            <w:pPr>
              <w:numPr>
                <w:ilvl w:val="0"/>
                <w:numId w:val="139"/>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Secili grup plotëson diagramin e vet piramidal, duke iu përgjigjur pyetjeve, në një fletë ku secili pjesëtar shkruan idetë e veta.</w:t>
            </w:r>
          </w:p>
          <w:p w:rsidR="00505CF4" w:rsidRPr="003F109A" w:rsidRDefault="00505CF4" w:rsidP="00505CF4">
            <w:pPr>
              <w:numPr>
                <w:ilvl w:val="0"/>
                <w:numId w:val="139"/>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Një pjesëtar</w:t>
            </w:r>
            <w:r>
              <w:rPr>
                <w:rFonts w:ascii="Times New Roman" w:eastAsia="Times New Roman" w:hAnsi="Times New Roman" w:cs="Times New Roman"/>
              </w:rPr>
              <w:t xml:space="preserve"> i </w:t>
            </w:r>
            <w:r w:rsidRPr="003F109A">
              <w:rPr>
                <w:rFonts w:ascii="Times New Roman" w:eastAsia="Times New Roman" w:hAnsi="Times New Roman" w:cs="Times New Roman"/>
              </w:rPr>
              <w:t>secilit grup prezanton punën e grupit. “Turi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w:t>
            </w:r>
          </w:p>
          <w:p w:rsidR="00505CF4" w:rsidRPr="003F109A" w:rsidRDefault="00505CF4" w:rsidP="00505CF4">
            <w:pPr>
              <w:numPr>
                <w:ilvl w:val="0"/>
                <w:numId w:val="139"/>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Plotësohet me ide nga nxënës të grupeve të tjera ose mësuesja ,nëse është e nevojshme.</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spacing w:line="360" w:lineRule="auto"/>
              <w:ind w:left="720"/>
              <w:jc w:val="both"/>
              <w:rPr>
                <w:rFonts w:ascii="Times New Roman" w:eastAsia="Times New Roman" w:hAnsi="Times New Roman" w:cs="Times New Roman"/>
                <w:b/>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2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 Iu përgjigjen pyetjeve të drejtuara</w:t>
            </w:r>
          </w:p>
          <w:p w:rsidR="00505CF4" w:rsidRPr="003F109A" w:rsidRDefault="00505CF4" w:rsidP="00505CF4">
            <w:pPr>
              <w:numPr>
                <w:ilvl w:val="0"/>
                <w:numId w:val="2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Bashkëpunojnë me shokët</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2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Pjesëmarrjen në diskutim, </w:t>
            </w:r>
          </w:p>
          <w:p w:rsidR="00505CF4" w:rsidRPr="003F109A" w:rsidRDefault="00505CF4" w:rsidP="00505CF4">
            <w:pPr>
              <w:numPr>
                <w:ilvl w:val="0"/>
                <w:numId w:val="2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Punën  në grup  dhe saktësinë në përgjigje</w:t>
            </w:r>
          </w:p>
          <w:p w:rsidR="00505CF4" w:rsidRPr="003F109A" w:rsidRDefault="00505CF4" w:rsidP="00505CF4">
            <w:pPr>
              <w:numPr>
                <w:ilvl w:val="0"/>
                <w:numId w:val="2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Hartimin e “Diagramit piramidal”</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Grumbulloni informacion mbi aktivitetin e metaleve dhe përdorimin e tyre në fusha të ndryshme.</w:t>
            </w:r>
          </w:p>
        </w:tc>
      </w:tr>
    </w:tbl>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 xml:space="preserve">KREU 3   </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 xml:space="preserve">Tema mësimore </w:t>
      </w:r>
      <w:r>
        <w:rPr>
          <w:rFonts w:ascii="Times New Roman" w:eastAsia="Times New Roman" w:hAnsi="Times New Roman" w:cs="Times New Roman"/>
          <w:b/>
        </w:rPr>
        <w:t>:</w:t>
      </w:r>
      <w:r w:rsidRPr="003F109A">
        <w:rPr>
          <w:rFonts w:ascii="Times New Roman" w:eastAsia="Times New Roman" w:hAnsi="Times New Roman" w:cs="Times New Roman"/>
          <w:b/>
        </w:rPr>
        <w:t xml:space="preserve"> </w:t>
      </w:r>
    </w:p>
    <w:p w:rsidR="00505CF4" w:rsidRPr="003F109A" w:rsidRDefault="00505CF4" w:rsidP="00505CF4">
      <w:pPr>
        <w:widowControl w:val="0"/>
        <w:tabs>
          <w:tab w:val="left" w:pos="410"/>
        </w:tabs>
        <w:autoSpaceDE w:val="0"/>
        <w:autoSpaceDN w:val="0"/>
        <w:spacing w:after="0" w:line="248" w:lineRule="exact"/>
        <w:rPr>
          <w:rFonts w:ascii="Times New Roman" w:eastAsia="Times New Roman" w:hAnsi="Times New Roman" w:cs="Times New Roman"/>
          <w:lang w:val="en-US"/>
        </w:rPr>
      </w:pPr>
      <w:r w:rsidRPr="003F109A">
        <w:rPr>
          <w:rFonts w:ascii="Times New Roman" w:eastAsia="Times New Roman" w:hAnsi="Times New Roman" w:cs="Times New Roman"/>
          <w:b/>
          <w:lang w:val="en-US"/>
        </w:rPr>
        <w:t>Veprimtari</w:t>
      </w:r>
      <w:r>
        <w:rPr>
          <w:rFonts w:ascii="Times New Roman" w:eastAsia="Times New Roman" w:hAnsi="Times New Roman" w:cs="Times New Roman"/>
          <w:b/>
          <w:lang w:val="en-US"/>
        </w:rPr>
        <w:t xml:space="preserve">: </w:t>
      </w:r>
      <w:r w:rsidRPr="003F109A">
        <w:rPr>
          <w:rFonts w:ascii="Times New Roman" w:eastAsia="Times New Roman" w:hAnsi="Times New Roman" w:cs="Times New Roman"/>
          <w:b/>
          <w:lang w:val="en-US"/>
        </w:rPr>
        <w:t>Hulumtim rreth bashkëveprimit të disa metaleve me ujin.</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6"/>
        <w:gridCol w:w="770"/>
        <w:gridCol w:w="2649"/>
        <w:gridCol w:w="3244"/>
        <w:gridCol w:w="2771"/>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w:t>
            </w:r>
            <w:r>
              <w:rPr>
                <w:rFonts w:ascii="Times New Roman" w:eastAsia="Times New Roman" w:hAnsi="Times New Roman" w:cs="Times New Roman"/>
                <w:b/>
              </w:rPr>
              <w:t>:</w:t>
            </w:r>
          </w:p>
          <w:p w:rsidR="00505CF4" w:rsidRPr="003F109A" w:rsidRDefault="00505CF4" w:rsidP="00505CF4">
            <w:pPr>
              <w:widowControl w:val="0"/>
              <w:tabs>
                <w:tab w:val="left" w:pos="410"/>
              </w:tabs>
              <w:autoSpaceDE w:val="0"/>
              <w:autoSpaceDN w:val="0"/>
              <w:spacing w:line="248" w:lineRule="exact"/>
              <w:rPr>
                <w:rFonts w:ascii="Times New Roman" w:eastAsia="Times New Roman" w:hAnsi="Times New Roman" w:cs="Times New Roman"/>
                <w:lang w:val="en-US"/>
              </w:rPr>
            </w:pPr>
            <w:r w:rsidRPr="003F109A">
              <w:rPr>
                <w:rFonts w:ascii="Times New Roman" w:eastAsia="Times New Roman" w:hAnsi="Times New Roman" w:cs="Times New Roman"/>
                <w:b/>
                <w:lang w:val="en-US"/>
              </w:rPr>
              <w:t>Veprimtari</w:t>
            </w:r>
            <w:r>
              <w:rPr>
                <w:rFonts w:ascii="Times New Roman" w:eastAsia="Times New Roman" w:hAnsi="Times New Roman" w:cs="Times New Roman"/>
                <w:b/>
                <w:lang w:val="en-US"/>
              </w:rPr>
              <w:t>:</w:t>
            </w:r>
            <w:r w:rsidR="002A1B27">
              <w:rPr>
                <w:rFonts w:ascii="Times New Roman" w:eastAsia="Times New Roman" w:hAnsi="Times New Roman" w:cs="Times New Roman"/>
                <w:b/>
                <w:lang w:val="en-US"/>
              </w:rPr>
              <w:t xml:space="preserve"> </w:t>
            </w:r>
            <w:r w:rsidRPr="003F109A">
              <w:rPr>
                <w:rFonts w:ascii="Times New Roman" w:eastAsia="Times New Roman" w:hAnsi="Times New Roman" w:cs="Times New Roman"/>
                <w:b/>
                <w:lang w:val="en-US"/>
              </w:rPr>
              <w:t>Hulumtim rreth bashkëveprimit  të disa metaleve me ujin.</w:t>
            </w:r>
          </w:p>
          <w:p w:rsidR="00505CF4" w:rsidRPr="003F109A" w:rsidRDefault="00505CF4" w:rsidP="00505CF4">
            <w:pPr>
              <w:spacing w:line="360" w:lineRule="auto"/>
              <w:ind w:left="720"/>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Eksperimentohet mbi veprimi e disa metaleve me ujjin.</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Liston metalet sipas aktivitetit të tyre në rritje me ujin.</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Shkruan barazimet e reaksioneve të ndodhura.</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Argumenton pse disa metale nuk veprojnë me ujin ,por me avujt  e tij.</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Metale alkaline</w:t>
            </w:r>
          </w:p>
          <w:p w:rsidR="00505CF4" w:rsidRPr="003F109A" w:rsidRDefault="00505CF4" w:rsidP="00505CF4">
            <w:pPr>
              <w:numPr>
                <w:ilvl w:val="0"/>
                <w:numId w:val="36"/>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Baza</w:t>
            </w: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Na,K,Li,etj</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432"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lastRenderedPageBreak/>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Fizikë</w:t>
            </w:r>
          </w:p>
          <w:p w:rsidR="00505CF4" w:rsidRPr="003F109A" w:rsidRDefault="00505CF4" w:rsidP="00505CF4">
            <w:pPr>
              <w:spacing w:line="360" w:lineRule="auto"/>
              <w:ind w:left="720"/>
              <w:jc w:val="both"/>
              <w:rPr>
                <w:rFonts w:ascii="Times New Roman" w:eastAsia="Times New Roman" w:hAnsi="Times New Roman" w:cs="Times New Roman"/>
              </w:rPr>
            </w:pP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(përshkruaj,zbato)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(shoqëro,krahaso)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(analizo, argumento)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Elementet e grupit IA veprojnë vrullshëm me ujin duke dhënë baza të forta e duke çliruar hidrogjen.</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përshkruaj , zbato)</w:t>
            </w:r>
          </w:p>
          <w:p w:rsidR="00505CF4" w:rsidRPr="003F109A" w:rsidRDefault="00505CF4" w:rsidP="00505CF4">
            <w:pPr>
              <w:numPr>
                <w:ilvl w:val="0"/>
                <w:numId w:val="14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Mësimi fillon me metodën “Pyetja sjell pyetjen”</w:t>
            </w:r>
          </w:p>
          <w:p w:rsidR="00505CF4" w:rsidRPr="003F109A" w:rsidRDefault="00505CF4" w:rsidP="00505CF4">
            <w:pPr>
              <w:numPr>
                <w:ilvl w:val="0"/>
                <w:numId w:val="14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Mësuesi/ja iu drejton pyetje nxënësve lidhur me metalet e grupit IA.</w:t>
            </w:r>
          </w:p>
          <w:p w:rsidR="00505CF4" w:rsidRPr="003F109A" w:rsidRDefault="00505CF4" w:rsidP="00505CF4">
            <w:pPr>
              <w:numPr>
                <w:ilvl w:val="0"/>
                <w:numId w:val="14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Ku ndodhen metalet e grupit IA në tabelën e sistemit periodik?</w:t>
            </w:r>
          </w:p>
          <w:p w:rsidR="00505CF4" w:rsidRPr="003F109A" w:rsidRDefault="00505CF4" w:rsidP="00505CF4">
            <w:pPr>
              <w:numPr>
                <w:ilvl w:val="0"/>
                <w:numId w:val="14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Cili është drejtimi</w:t>
            </w:r>
            <w:r>
              <w:rPr>
                <w:rFonts w:ascii="Times New Roman" w:eastAsia="Times New Roman" w:hAnsi="Times New Roman" w:cs="Times New Roman"/>
              </w:rPr>
              <w:t xml:space="preserve"> i </w:t>
            </w:r>
            <w:r w:rsidRPr="003F109A">
              <w:rPr>
                <w:rFonts w:ascii="Times New Roman" w:eastAsia="Times New Roman" w:hAnsi="Times New Roman" w:cs="Times New Roman"/>
              </w:rPr>
              <w:t>rritjes së aktivitetit brenda grupit dhe pse?</w:t>
            </w:r>
          </w:p>
          <w:p w:rsidR="00505CF4" w:rsidRPr="003F109A" w:rsidRDefault="00505CF4" w:rsidP="00505CF4">
            <w:pPr>
              <w:numPr>
                <w:ilvl w:val="0"/>
                <w:numId w:val="14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Cilat janë vetitë fizike dhe kimike që karakterizojnë elementet e këtij grupi?</w:t>
            </w:r>
          </w:p>
          <w:p w:rsidR="00505CF4" w:rsidRPr="003F109A" w:rsidRDefault="00505CF4" w:rsidP="00505CF4">
            <w:pPr>
              <w:numPr>
                <w:ilvl w:val="0"/>
                <w:numId w:val="14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Si ndryshon shpejtësia e reaksionit gjatë veprimit të metaleve me ujin?</w:t>
            </w:r>
          </w:p>
          <w:p w:rsidR="00505CF4" w:rsidRPr="003F109A" w:rsidRDefault="00505CF4" w:rsidP="00505CF4">
            <w:pPr>
              <w:numPr>
                <w:ilvl w:val="0"/>
                <w:numId w:val="14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A veprojnë të gjitha metalet me ujin e ftohtë?</w:t>
            </w:r>
          </w:p>
          <w:p w:rsidR="00505CF4" w:rsidRPr="003F109A" w:rsidRDefault="00505CF4" w:rsidP="00505CF4">
            <w:pPr>
              <w:numPr>
                <w:ilvl w:val="0"/>
                <w:numId w:val="141"/>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noProof/>
                <w:lang w:val="en-US"/>
              </w:rPr>
              <w:lastRenderedPageBreak/>
              <w:drawing>
                <wp:anchor distT="0" distB="0" distL="114300" distR="114300" simplePos="0" relativeHeight="251722752" behindDoc="0" locked="0" layoutInCell="1" allowOverlap="1" wp14:anchorId="12263064" wp14:editId="5E1B1636">
                  <wp:simplePos x="0" y="0"/>
                  <wp:positionH relativeFrom="column">
                    <wp:posOffset>6928485</wp:posOffset>
                  </wp:positionH>
                  <wp:positionV relativeFrom="paragraph">
                    <wp:posOffset>348615</wp:posOffset>
                  </wp:positionV>
                  <wp:extent cx="1800225" cy="1704975"/>
                  <wp:effectExtent l="0" t="9525" r="0" b="0"/>
                  <wp:wrapThrough wrapText="bothSides">
                    <wp:wrapPolygon edited="0">
                      <wp:start x="21714" y="121"/>
                      <wp:lineTo x="229" y="121"/>
                      <wp:lineTo x="229" y="21359"/>
                      <wp:lineTo x="21714" y="21359"/>
                      <wp:lineTo x="21714" y="121"/>
                    </wp:wrapPolygon>
                  </wp:wrapThrough>
                  <wp:docPr id="179" name="Picture 79" descr="17-06-20-18-21-59-395_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6-20-18-21-59-395_photo.jpg"/>
                          <pic:cNvPicPr/>
                        </pic:nvPicPr>
                        <pic:blipFill>
                          <a:blip r:embed="rId116" cstate="print"/>
                          <a:srcRect l="28542" t="26972" r="7505"/>
                          <a:stretch>
                            <a:fillRect/>
                          </a:stretch>
                        </pic:blipFill>
                        <pic:spPr>
                          <a:xfrm rot="16200000" flipH="1" flipV="1">
                            <a:off x="0" y="0"/>
                            <a:ext cx="1800225" cy="1704975"/>
                          </a:xfrm>
                          <a:prstGeom prst="rect">
                            <a:avLst/>
                          </a:prstGeom>
                        </pic:spPr>
                      </pic:pic>
                    </a:graphicData>
                  </a:graphic>
                </wp:anchor>
              </w:drawing>
            </w:r>
            <w:r w:rsidRPr="003F109A">
              <w:rPr>
                <w:rFonts w:ascii="Times New Roman" w:eastAsia="Times New Roman" w:hAnsi="Times New Roman" w:cs="Times New Roman"/>
              </w:rPr>
              <w:t>Mësuesi/ja realizon në mënyrë demonstruese,ose e paraqet me pamje filmike veprimtarinë, në bazë të kushteve të shkollës.</w:t>
            </w:r>
          </w:p>
          <w:p w:rsidR="00505CF4" w:rsidRPr="003F109A" w:rsidRDefault="00505CF4" w:rsidP="00505CF4">
            <w:pPr>
              <w:numPr>
                <w:ilvl w:val="0"/>
                <w:numId w:val="141"/>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Çdo grup</w:t>
            </w:r>
            <w:r>
              <w:rPr>
                <w:rFonts w:ascii="Times New Roman" w:eastAsia="Times New Roman" w:hAnsi="Times New Roman" w:cs="Times New Roman"/>
                <w:b/>
              </w:rPr>
              <w:t>:</w:t>
            </w:r>
          </w:p>
          <w:p w:rsidR="00505CF4" w:rsidRPr="003F109A" w:rsidRDefault="00505CF4" w:rsidP="00505CF4">
            <w:pPr>
              <w:numPr>
                <w:ilvl w:val="0"/>
                <w:numId w:val="142"/>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Përshkruaj</w:t>
            </w:r>
            <w:r>
              <w:rPr>
                <w:rFonts w:ascii="Times New Roman" w:eastAsia="Times New Roman" w:hAnsi="Times New Roman" w:cs="Times New Roman"/>
                <w:b/>
              </w:rPr>
              <w:t>:</w:t>
            </w:r>
            <w:r w:rsidRPr="003F109A">
              <w:rPr>
                <w:rFonts w:ascii="Times New Roman" w:eastAsia="Times New Roman" w:hAnsi="Times New Roman" w:cs="Times New Roman"/>
              </w:rPr>
              <w:t xml:space="preserve"> Cilat janë hapat e punës për veprimin e metaleve alkaline me ujin?</w:t>
            </w:r>
          </w:p>
          <w:p w:rsidR="00505CF4" w:rsidRPr="003F109A" w:rsidRDefault="00505CF4" w:rsidP="00505CF4">
            <w:pPr>
              <w:numPr>
                <w:ilvl w:val="0"/>
                <w:numId w:val="142"/>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Zbato</w:t>
            </w:r>
            <w:r>
              <w:rPr>
                <w:rFonts w:ascii="Times New Roman" w:eastAsia="Times New Roman" w:hAnsi="Times New Roman" w:cs="Times New Roman"/>
                <w:b/>
              </w:rPr>
              <w:t>:</w:t>
            </w:r>
            <w:r w:rsidRPr="003F109A">
              <w:rPr>
                <w:rFonts w:ascii="Times New Roman" w:eastAsia="Times New Roman" w:hAnsi="Times New Roman" w:cs="Times New Roman"/>
              </w:rPr>
              <w:t xml:space="preserve"> Rregullat e punës në  këtë rast. </w:t>
            </w:r>
          </w:p>
          <w:p w:rsidR="00505CF4" w:rsidRPr="003F109A" w:rsidRDefault="00505CF4" w:rsidP="00505CF4">
            <w:pPr>
              <w:spacing w:line="360" w:lineRule="auto"/>
              <w:ind w:left="1440"/>
              <w:jc w:val="both"/>
              <w:rPr>
                <w:rFonts w:ascii="Times New Roman" w:eastAsia="Times New Roman" w:hAnsi="Times New Roman" w:cs="Times New Roman"/>
              </w:rPr>
            </w:pPr>
            <w:r w:rsidRPr="003F109A">
              <w:rPr>
                <w:rFonts w:ascii="Times New Roman" w:eastAsia="Times New Roman" w:hAnsi="Times New Roman" w:cs="Times New Roman"/>
              </w:rPr>
              <w:t>Kryej eksperimentin duke zbatuar me përpikmëri vëllimin e ujit dhe rradhën e kryerjes së punës.</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(shoqëro , krahaso)</w:t>
            </w:r>
          </w:p>
          <w:p w:rsidR="00505CF4" w:rsidRPr="003F109A" w:rsidRDefault="00505CF4" w:rsidP="00505CF4">
            <w:pPr>
              <w:numPr>
                <w:ilvl w:val="0"/>
                <w:numId w:val="143"/>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Shoqëro</w:t>
            </w:r>
            <w:r>
              <w:rPr>
                <w:rFonts w:ascii="Times New Roman" w:eastAsia="Times New Roman" w:hAnsi="Times New Roman" w:cs="Times New Roman"/>
              </w:rPr>
              <w:t>:</w:t>
            </w:r>
            <w:r w:rsidRPr="003F109A">
              <w:rPr>
                <w:rFonts w:ascii="Times New Roman" w:eastAsia="Times New Roman" w:hAnsi="Times New Roman" w:cs="Times New Roman"/>
              </w:rPr>
              <w:t xml:space="preserve">  Shkruaj në fletore përshkrimin e punës. </w:t>
            </w:r>
          </w:p>
          <w:p w:rsidR="00505CF4" w:rsidRPr="003F109A" w:rsidRDefault="00505CF4" w:rsidP="00505CF4">
            <w:pPr>
              <w:spacing w:line="360" w:lineRule="auto"/>
              <w:ind w:left="1440"/>
              <w:rPr>
                <w:rFonts w:ascii="Times New Roman" w:eastAsia="Times New Roman" w:hAnsi="Times New Roman" w:cs="Times New Roman"/>
              </w:rPr>
            </w:pPr>
            <w:r w:rsidRPr="003F109A">
              <w:rPr>
                <w:rFonts w:ascii="Times New Roman" w:eastAsia="Times New Roman" w:hAnsi="Times New Roman" w:cs="Times New Roman"/>
              </w:rPr>
              <w:t>Mbaj shënim çfarë vëren gjatë kryerjes së eksperimentit.</w:t>
            </w:r>
          </w:p>
          <w:p w:rsidR="00505CF4" w:rsidRPr="003F109A" w:rsidRDefault="00505CF4" w:rsidP="00505CF4">
            <w:pPr>
              <w:numPr>
                <w:ilvl w:val="0"/>
                <w:numId w:val="143"/>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Krahaso</w:t>
            </w:r>
            <w:r>
              <w:rPr>
                <w:rFonts w:ascii="Times New Roman" w:eastAsia="Times New Roman" w:hAnsi="Times New Roman" w:cs="Times New Roman"/>
                <w:b/>
              </w:rPr>
              <w:t>:</w:t>
            </w:r>
            <w:r w:rsidRPr="003F109A">
              <w:rPr>
                <w:rFonts w:ascii="Times New Roman" w:eastAsia="Times New Roman" w:hAnsi="Times New Roman" w:cs="Times New Roman"/>
              </w:rPr>
              <w:t xml:space="preserve"> Substancat nistore me produktet e reaksionit.</w:t>
            </w:r>
          </w:p>
          <w:p w:rsidR="00505CF4" w:rsidRPr="003F109A" w:rsidRDefault="00505CF4" w:rsidP="00505CF4">
            <w:pPr>
              <w:spacing w:line="360" w:lineRule="auto"/>
              <w:ind w:left="720"/>
              <w:jc w:val="both"/>
              <w:rPr>
                <w:rFonts w:ascii="Times New Roman" w:eastAsia="Times New Roman" w:hAnsi="Times New Roman" w:cs="Times New Roman"/>
                <w:b/>
              </w:rPr>
            </w:pPr>
            <w:r w:rsidRPr="003F109A">
              <w:rPr>
                <w:rFonts w:ascii="Times New Roman" w:eastAsia="Times New Roman" w:hAnsi="Times New Roman" w:cs="Times New Roman"/>
              </w:rPr>
              <w:t xml:space="preserve">            Përdor fenolftaleinë për të provuar praninë e mjedisit bazik</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(analizo , argumento)</w:t>
            </w:r>
          </w:p>
          <w:p w:rsidR="00505CF4" w:rsidRPr="003F109A" w:rsidRDefault="00505CF4" w:rsidP="00505CF4">
            <w:pPr>
              <w:numPr>
                <w:ilvl w:val="0"/>
                <w:numId w:val="49"/>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Analizo</w:t>
            </w:r>
            <w:r>
              <w:rPr>
                <w:rFonts w:ascii="Times New Roman" w:eastAsia="Times New Roman" w:hAnsi="Times New Roman" w:cs="Times New Roman"/>
              </w:rPr>
              <w:t>:</w:t>
            </w:r>
            <w:r w:rsidRPr="003F109A">
              <w:rPr>
                <w:rFonts w:ascii="Times New Roman" w:eastAsia="Times New Roman" w:hAnsi="Times New Roman" w:cs="Times New Roman"/>
              </w:rPr>
              <w:t xml:space="preserve"> Pse ndryshoi ngjyra e fenolftaleinës.</w:t>
            </w:r>
          </w:p>
          <w:p w:rsidR="00505CF4" w:rsidRPr="003F109A" w:rsidRDefault="00505CF4" w:rsidP="00505CF4">
            <w:pPr>
              <w:numPr>
                <w:ilvl w:val="0"/>
                <w:numId w:val="49"/>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Argumento</w:t>
            </w:r>
            <w:r>
              <w:rPr>
                <w:rFonts w:ascii="Times New Roman" w:eastAsia="Times New Roman" w:hAnsi="Times New Roman" w:cs="Times New Roman"/>
              </w:rPr>
              <w:t>:</w:t>
            </w:r>
            <w:r w:rsidRPr="003F109A">
              <w:rPr>
                <w:rFonts w:ascii="Times New Roman" w:eastAsia="Times New Roman" w:hAnsi="Times New Roman" w:cs="Times New Roman"/>
              </w:rPr>
              <w:t xml:space="preserve"> </w:t>
            </w:r>
          </w:p>
          <w:p w:rsidR="00505CF4" w:rsidRPr="003F109A" w:rsidRDefault="00505CF4" w:rsidP="00505CF4">
            <w:pPr>
              <w:numPr>
                <w:ilvl w:val="0"/>
                <w:numId w:val="50"/>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Pse reaksioni zhvillohet vrullshëm?</w:t>
            </w:r>
          </w:p>
          <w:p w:rsidR="00505CF4" w:rsidRPr="003F109A" w:rsidRDefault="00505CF4" w:rsidP="00505CF4">
            <w:pPr>
              <w:numPr>
                <w:ilvl w:val="0"/>
                <w:numId w:val="50"/>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Si mund ta provojmë se gazi</w:t>
            </w:r>
            <w:r>
              <w:rPr>
                <w:rFonts w:ascii="Times New Roman" w:eastAsia="Times New Roman" w:hAnsi="Times New Roman" w:cs="Times New Roman"/>
              </w:rPr>
              <w:t xml:space="preserve"> i </w:t>
            </w:r>
            <w:r w:rsidRPr="003F109A">
              <w:rPr>
                <w:rFonts w:ascii="Times New Roman" w:eastAsia="Times New Roman" w:hAnsi="Times New Roman" w:cs="Times New Roman"/>
              </w:rPr>
              <w:t>përftuar është hidrogjen?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Cili nga metalet e grupit IA do veprojë më vrullshëm?</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Punohet rubrika “Pyetje rreth veprimtarisë”</w:t>
            </w:r>
          </w:p>
          <w:p w:rsidR="00505CF4" w:rsidRPr="003F109A" w:rsidRDefault="00505CF4" w:rsidP="00505CF4">
            <w:pPr>
              <w:spacing w:line="360" w:lineRule="auto"/>
              <w:ind w:left="720"/>
              <w:jc w:val="both"/>
              <w:rPr>
                <w:rFonts w:ascii="Times New Roman" w:eastAsia="Times New Roman" w:hAnsi="Times New Roman" w:cs="Times New Roman"/>
                <w:b/>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 përgjigjet pyetjeve të drejtuara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Bashkëpunon në grup për realizimin e eksperimentit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me përpikmëri etapat e teknikës “Kubimi”</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Zbaton rregullat e punës në laborator</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Zhvillimin e eksperimentit sipas etapave</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Argumentimin nga ana shkencore për hetimin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Bashkëpunimin në grup</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e sakta</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Plotëso fletoren e punës , faqe 14 – 15.</w:t>
            </w:r>
          </w:p>
        </w:tc>
      </w:tr>
    </w:tbl>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693D64" w:rsidP="00505CF4">
      <w:pPr>
        <w:spacing w:after="0" w:line="360" w:lineRule="auto"/>
        <w:jc w:val="both"/>
        <w:rPr>
          <w:rFonts w:ascii="Times New Roman" w:eastAsia="Times New Roman" w:hAnsi="Times New Roman" w:cs="Times New Roman"/>
          <w:b/>
        </w:rPr>
      </w:pPr>
      <w:r>
        <w:rPr>
          <w:rFonts w:ascii="Times New Roman" w:eastAsia="Times New Roman" w:hAnsi="Times New Roman" w:cs="Times New Roman"/>
          <w:b/>
        </w:rPr>
        <w:lastRenderedPageBreak/>
        <w:t>Tema mësimore</w:t>
      </w:r>
      <w:r w:rsidR="00505CF4">
        <w:rPr>
          <w:rFonts w:ascii="Times New Roman" w:eastAsia="Times New Roman" w:hAnsi="Times New Roman" w:cs="Times New Roman"/>
          <w:b/>
        </w:rPr>
        <w:t>:</w:t>
      </w:r>
      <w:r w:rsidR="00505CF4" w:rsidRPr="003F109A">
        <w:rPr>
          <w:rFonts w:ascii="Times New Roman" w:eastAsia="Times New Roman" w:hAnsi="Times New Roman" w:cs="Times New Roman"/>
          <w:b/>
        </w:rPr>
        <w:t xml:space="preserve"> </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Reaksionet  e metaleve me acidet e holluara</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2"/>
        <w:gridCol w:w="776"/>
        <w:gridCol w:w="2667"/>
        <w:gridCol w:w="3234"/>
        <w:gridCol w:w="2762"/>
        <w:gridCol w:w="849"/>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w:t>
            </w:r>
            <w:r>
              <w:rPr>
                <w:rFonts w:ascii="Times New Roman" w:eastAsia="Times New Roman" w:hAnsi="Times New Roman" w:cs="Times New Roman"/>
                <w:b/>
              </w:rPr>
              <w:t>:</w:t>
            </w:r>
            <w:r w:rsidRPr="003F109A">
              <w:rPr>
                <w:rFonts w:ascii="Times New Roman" w:eastAsia="Times New Roman" w:hAnsi="Times New Roman" w:cs="Times New Roman"/>
                <w:b/>
              </w:rPr>
              <w:t xml:space="preserve"> Reaksionet  e metaleve me acidet e holluara</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veprojnë me acidet e holluara.</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Përcakton reaktantët dhe produktet në një reaksion zëvendësimi të metalevë me acidet.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Shkruan barazimet kimike të veprimit të metaleve të ndryshme me acidet.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Emërton reaktantët dhe produktet e këtyre reaksioneve.</w:t>
            </w:r>
          </w:p>
          <w:p w:rsidR="00505CF4" w:rsidRPr="003F109A" w:rsidRDefault="00505CF4" w:rsidP="00505CF4">
            <w:pPr>
              <w:spacing w:line="360" w:lineRule="auto"/>
              <w:jc w:val="both"/>
              <w:rPr>
                <w:rFonts w:ascii="Times New Roman" w:eastAsia="Times New Roman" w:hAnsi="Times New Roman" w:cs="Times New Roman"/>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Acid</w:t>
            </w:r>
            <w:r>
              <w:rPr>
                <w:rFonts w:ascii="Times New Roman" w:eastAsia="Times New Roman" w:hAnsi="Times New Roman" w:cs="Times New Roman"/>
              </w:rPr>
              <w:t xml:space="preserve"> i </w:t>
            </w:r>
            <w:r w:rsidRPr="003F109A">
              <w:rPr>
                <w:rFonts w:ascii="Times New Roman" w:eastAsia="Times New Roman" w:hAnsi="Times New Roman" w:cs="Times New Roman"/>
              </w:rPr>
              <w:t xml:space="preserve">holluar </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Acid</w:t>
            </w:r>
            <w:r>
              <w:rPr>
                <w:rFonts w:ascii="Times New Roman" w:eastAsia="Times New Roman" w:hAnsi="Times New Roman" w:cs="Times New Roman"/>
              </w:rPr>
              <w:t xml:space="preserve"> i </w:t>
            </w:r>
            <w:r w:rsidRPr="003F109A">
              <w:rPr>
                <w:rFonts w:ascii="Times New Roman" w:eastAsia="Times New Roman" w:hAnsi="Times New Roman" w:cs="Times New Roman"/>
              </w:rPr>
              <w:t>përqëndruar</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Reaksion zëvendësimi</w:t>
            </w:r>
          </w:p>
          <w:p w:rsidR="00505CF4" w:rsidRPr="003F109A" w:rsidRDefault="00505CF4" w:rsidP="00505CF4">
            <w:pPr>
              <w:spacing w:line="360" w:lineRule="auto"/>
              <w:ind w:left="1440"/>
              <w:jc w:val="both"/>
              <w:rPr>
                <w:rFonts w:ascii="Times New Roman" w:eastAsia="Times New Roman" w:hAnsi="Times New Roman" w:cs="Times New Roman"/>
                <w:b/>
              </w:rPr>
            </w:pP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432"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Parashikim me terma paraprakë</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Zhvillimi</w:t>
            </w:r>
            <w:r>
              <w:rPr>
                <w:rFonts w:ascii="Times New Roman" w:eastAsia="Times New Roman" w:hAnsi="Times New Roman" w:cs="Times New Roman"/>
              </w:rPr>
              <w:t xml:space="preserve"> i </w:t>
            </w:r>
            <w:r w:rsidRPr="003F109A">
              <w:rPr>
                <w:rFonts w:ascii="Times New Roman" w:eastAsia="Times New Roman" w:hAnsi="Times New Roman" w:cs="Times New Roman"/>
              </w:rPr>
              <w:t>fjalorit</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10’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Veprimtari,shpjegim</w:t>
            </w:r>
            <w:r>
              <w:rPr>
                <w:rFonts w:ascii="Times New Roman" w:eastAsia="Times New Roman" w:hAnsi="Times New Roman" w:cs="Times New Roman"/>
              </w:rPr>
              <w:t xml:space="preserve"> i </w:t>
            </w:r>
            <w:r w:rsidRPr="003F109A">
              <w:rPr>
                <w:rFonts w:ascii="Times New Roman" w:eastAsia="Times New Roman" w:hAnsi="Times New Roman" w:cs="Times New Roman"/>
              </w:rPr>
              <w:t>drejtuar</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koncepteve</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Nxitja e diskutimit</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20’</w:t>
            </w:r>
          </w:p>
        </w:tc>
      </w:tr>
      <w:tr w:rsidR="00505CF4" w:rsidRPr="003F109A" w:rsidTr="00505CF4">
        <w:tc>
          <w:tcPr>
            <w:tcW w:w="13948" w:type="dxa"/>
            <w:gridSpan w:val="6"/>
          </w:tcPr>
          <w:p w:rsidR="00505CF4" w:rsidRPr="003F109A" w:rsidRDefault="00505CF4" w:rsidP="00505CF4">
            <w:pPr>
              <w:numPr>
                <w:ilvl w:val="0"/>
                <w:numId w:val="14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Metalet veprojnë me acidet e holluara duke formuar kripëra e çliruar oksigjen.</w:t>
            </w:r>
          </w:p>
          <w:p w:rsidR="00505CF4" w:rsidRPr="003F109A" w:rsidRDefault="00505CF4" w:rsidP="00505CF4">
            <w:pPr>
              <w:numPr>
                <w:ilvl w:val="0"/>
                <w:numId w:val="151"/>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numPr>
                <w:ilvl w:val="0"/>
                <w:numId w:val="151"/>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PARASHIKIM ME TERMA PARAPRAKË</w:t>
            </w:r>
          </w:p>
          <w:p w:rsidR="00505CF4" w:rsidRPr="003F109A" w:rsidRDefault="00505CF4" w:rsidP="00505CF4">
            <w:pPr>
              <w:numPr>
                <w:ilvl w:val="0"/>
                <w:numId w:val="14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Mësuesi/ja shkruan në tabelë</w:t>
            </w:r>
            <w:r w:rsidRPr="003F109A">
              <w:rPr>
                <w:rFonts w:ascii="Times New Roman" w:eastAsia="Times New Roman" w:hAnsi="Times New Roman" w:cs="Times New Roman"/>
                <w:b/>
              </w:rPr>
              <w:t>termat</w:t>
            </w:r>
            <w:r>
              <w:rPr>
                <w:rFonts w:ascii="Times New Roman" w:eastAsia="Times New Roman" w:hAnsi="Times New Roman" w:cs="Times New Roman"/>
              </w:rPr>
              <w:t>:</w:t>
            </w:r>
            <w:r w:rsidRPr="003F109A">
              <w:rPr>
                <w:rFonts w:ascii="Times New Roman" w:eastAsia="Times New Roman" w:hAnsi="Times New Roman" w:cs="Times New Roman"/>
              </w:rPr>
              <w:t xml:space="preserve"> metale,acide, tretësira të holluara ,tretësira të përqëndruara, reaksion zëvendësimi,kripë.</w:t>
            </w:r>
          </w:p>
          <w:p w:rsidR="00505CF4" w:rsidRPr="003F109A" w:rsidRDefault="00505CF4" w:rsidP="00505CF4">
            <w:pPr>
              <w:numPr>
                <w:ilvl w:val="0"/>
                <w:numId w:val="14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Kërkon nga nxënësit për 5’ të shkruajnë në fletore shpjegimin e termave e të gjejë lidhjen që ekziston ndërmjet tyre.</w:t>
            </w:r>
          </w:p>
          <w:p w:rsidR="00505CF4" w:rsidRPr="003F109A" w:rsidRDefault="00505CF4" w:rsidP="00505CF4">
            <w:pPr>
              <w:numPr>
                <w:ilvl w:val="0"/>
                <w:numId w:val="14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Lexohen idetë nga nxënës të ndryshëm e plotësohen nga mësuesi/ja.</w:t>
            </w:r>
          </w:p>
          <w:p w:rsidR="00505CF4" w:rsidRPr="003F109A" w:rsidRDefault="00505CF4" w:rsidP="00505CF4">
            <w:pPr>
              <w:numPr>
                <w:ilvl w:val="0"/>
                <w:numId w:val="15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rPr>
              <w:t>VEPRIMTARI,SHPJEGIM</w:t>
            </w:r>
            <w:r>
              <w:rPr>
                <w:rFonts w:ascii="Times New Roman" w:eastAsia="Times New Roman" w:hAnsi="Times New Roman" w:cs="Times New Roman"/>
                <w:b/>
              </w:rPr>
              <w:t xml:space="preserve"> i </w:t>
            </w:r>
            <w:r w:rsidRPr="003F109A">
              <w:rPr>
                <w:rFonts w:ascii="Times New Roman" w:eastAsia="Times New Roman" w:hAnsi="Times New Roman" w:cs="Times New Roman"/>
                <w:b/>
              </w:rPr>
              <w:t>DREJTUAR</w:t>
            </w:r>
          </w:p>
          <w:p w:rsidR="00505CF4" w:rsidRPr="003F109A" w:rsidRDefault="00505CF4" w:rsidP="00505CF4">
            <w:pPr>
              <w:numPr>
                <w:ilvl w:val="0"/>
                <w:numId w:val="144"/>
              </w:numPr>
              <w:spacing w:line="360" w:lineRule="auto"/>
              <w:rPr>
                <w:rFonts w:ascii="Times New Roman" w:eastAsia="Times New Roman" w:hAnsi="Times New Roman" w:cs="Times New Roman"/>
              </w:rPr>
            </w:pPr>
            <w:r w:rsidRPr="003F109A">
              <w:rPr>
                <w:rFonts w:ascii="Times New Roman" w:eastAsia="Times New Roman" w:hAnsi="Times New Roman" w:cs="Times New Roman"/>
              </w:rPr>
              <w:t>Në fazën e parë nxënësit shpjeguan termat dhe gjetën lidhjen që ekzistonte ndërmjet metaleve, acideve, kripërave.</w:t>
            </w:r>
          </w:p>
          <w:p w:rsidR="00505CF4" w:rsidRPr="003F109A" w:rsidRDefault="00505CF4" w:rsidP="00505CF4">
            <w:pPr>
              <w:numPr>
                <w:ilvl w:val="0"/>
                <w:numId w:val="144"/>
              </w:numPr>
              <w:spacing w:line="360" w:lineRule="auto"/>
              <w:rPr>
                <w:rFonts w:ascii="Times New Roman" w:eastAsia="Times New Roman" w:hAnsi="Times New Roman" w:cs="Times New Roman"/>
              </w:rPr>
            </w:pPr>
            <w:r w:rsidRPr="003F109A">
              <w:rPr>
                <w:rFonts w:ascii="Times New Roman" w:eastAsia="Times New Roman" w:hAnsi="Times New Roman" w:cs="Times New Roman"/>
              </w:rPr>
              <w:t xml:space="preserve">Për të rikujtuar njohuritë e marra në klasën e tetë,mësuesi/ja demonstron eksperimentin e veprimit të  Zn me HCl. </w:t>
            </w:r>
          </w:p>
          <w:p w:rsidR="00505CF4" w:rsidRPr="003F109A" w:rsidRDefault="00505CF4" w:rsidP="00505CF4">
            <w:pPr>
              <w:numPr>
                <w:ilvl w:val="0"/>
                <w:numId w:val="144"/>
              </w:numPr>
              <w:spacing w:line="360" w:lineRule="auto"/>
              <w:rPr>
                <w:rFonts w:ascii="Times New Roman" w:eastAsia="Times New Roman" w:hAnsi="Times New Roman" w:cs="Times New Roman"/>
              </w:rPr>
            </w:pPr>
            <w:r w:rsidRPr="003F109A">
              <w:rPr>
                <w:rFonts w:ascii="Times New Roman" w:eastAsia="Times New Roman" w:hAnsi="Times New Roman" w:cs="Times New Roman"/>
              </w:rPr>
              <w:t>Kërkon nga nxënësit të shkruajnë reaksionin e ndodhur</w:t>
            </w:r>
            <w:r>
              <w:rPr>
                <w:rFonts w:ascii="Times New Roman" w:eastAsia="Times New Roman" w:hAnsi="Times New Roman" w:cs="Times New Roman"/>
              </w:rPr>
              <w:t xml:space="preserve"> i </w:t>
            </w:r>
            <w:r w:rsidRPr="003F109A">
              <w:rPr>
                <w:rFonts w:ascii="Times New Roman" w:eastAsia="Times New Roman" w:hAnsi="Times New Roman" w:cs="Times New Roman"/>
              </w:rPr>
              <w:t>cili më pas shkruhet në tabelë:</w:t>
            </w:r>
          </w:p>
          <w:p w:rsidR="00505CF4" w:rsidRPr="003F109A" w:rsidRDefault="00505CF4" w:rsidP="00505CF4">
            <w:pPr>
              <w:spacing w:line="360" w:lineRule="auto"/>
              <w:ind w:left="1440"/>
              <w:jc w:val="center"/>
              <w:rPr>
                <w:rFonts w:ascii="Times New Roman" w:eastAsia="Times New Roman" w:hAnsi="Times New Roman" w:cs="Times New Roman"/>
              </w:rPr>
            </w:pPr>
            <w:r w:rsidRPr="003F109A">
              <w:rPr>
                <w:rFonts w:ascii="Times New Roman" w:eastAsia="Times New Roman" w:hAnsi="Times New Roman" w:cs="Times New Roman"/>
              </w:rPr>
              <w:t>Zn + 2 HCl = ZnCl</w:t>
            </w:r>
            <w:r w:rsidRPr="003F109A">
              <w:rPr>
                <w:rFonts w:ascii="Times New Roman" w:eastAsia="Times New Roman" w:hAnsi="Times New Roman" w:cs="Times New Roman"/>
                <w:vertAlign w:val="subscript"/>
              </w:rPr>
              <w:t>2</w:t>
            </w:r>
            <w:r w:rsidRPr="003F109A">
              <w:rPr>
                <w:rFonts w:ascii="Times New Roman" w:eastAsia="Times New Roman" w:hAnsi="Times New Roman" w:cs="Times New Roman"/>
              </w:rPr>
              <w:t xml:space="preserve"> + H</w:t>
            </w:r>
            <w:r w:rsidRPr="003F109A">
              <w:rPr>
                <w:rFonts w:ascii="Times New Roman" w:eastAsia="Times New Roman" w:hAnsi="Times New Roman" w:cs="Times New Roman"/>
                <w:vertAlign w:val="subscript"/>
              </w:rPr>
              <w:t>2</w:t>
            </w:r>
            <w:r w:rsidRPr="003F109A">
              <w:rPr>
                <w:rFonts w:ascii="Times New Roman" w:eastAsia="Times New Roman" w:hAnsi="Times New Roman" w:cs="Times New Roman"/>
              </w:rPr>
              <w:t>↑</w:t>
            </w:r>
          </w:p>
          <w:p w:rsidR="00505CF4" w:rsidRPr="003F109A" w:rsidRDefault="00505CF4" w:rsidP="00505CF4">
            <w:pPr>
              <w:numPr>
                <w:ilvl w:val="0"/>
                <w:numId w:val="47"/>
              </w:numPr>
              <w:spacing w:line="360" w:lineRule="auto"/>
              <w:rPr>
                <w:rFonts w:ascii="Times New Roman" w:eastAsia="Times New Roman" w:hAnsi="Times New Roman" w:cs="Times New Roman"/>
              </w:rPr>
            </w:pPr>
            <w:r w:rsidRPr="003F109A">
              <w:rPr>
                <w:rFonts w:ascii="Times New Roman" w:eastAsia="Times New Roman" w:hAnsi="Times New Roman" w:cs="Times New Roman"/>
              </w:rPr>
              <w:t>Drejton pyetjet</w:t>
            </w:r>
            <w:r>
              <w:rPr>
                <w:rFonts w:ascii="Times New Roman" w:eastAsia="Times New Roman" w:hAnsi="Times New Roman" w:cs="Times New Roman"/>
              </w:rPr>
              <w:t>:</w:t>
            </w:r>
          </w:p>
          <w:p w:rsidR="00505CF4" w:rsidRPr="003F109A" w:rsidRDefault="00505CF4" w:rsidP="00505CF4">
            <w:pPr>
              <w:numPr>
                <w:ilvl w:val="0"/>
                <w:numId w:val="144"/>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Si e vërtetojmë që gazi</w:t>
            </w:r>
            <w:r>
              <w:rPr>
                <w:rFonts w:ascii="Times New Roman" w:eastAsia="Times New Roman" w:hAnsi="Times New Roman" w:cs="Times New Roman"/>
              </w:rPr>
              <w:t xml:space="preserve"> i </w:t>
            </w:r>
            <w:r w:rsidRPr="003F109A">
              <w:rPr>
                <w:rFonts w:ascii="Times New Roman" w:eastAsia="Times New Roman" w:hAnsi="Times New Roman" w:cs="Times New Roman"/>
              </w:rPr>
              <w:t>çliruar është</w:t>
            </w:r>
            <w:r w:rsidRPr="003F109A">
              <w:rPr>
                <w:rFonts w:ascii="Times New Roman" w:eastAsia="Times New Roman" w:hAnsi="Times New Roman" w:cs="Times New Roman"/>
                <w:b/>
              </w:rPr>
              <w:t>hidrogjen</w:t>
            </w:r>
            <w:r w:rsidRPr="003F109A">
              <w:rPr>
                <w:rFonts w:ascii="Times New Roman" w:eastAsia="Times New Roman" w:hAnsi="Times New Roman" w:cs="Times New Roman"/>
              </w:rPr>
              <w:t>? (kryhet prova me shkrepsen e ndezur e cila digjet me kërcitje)</w:t>
            </w:r>
          </w:p>
          <w:p w:rsidR="00505CF4" w:rsidRPr="003F109A" w:rsidRDefault="00505CF4" w:rsidP="00505CF4">
            <w:pPr>
              <w:numPr>
                <w:ilvl w:val="0"/>
                <w:numId w:val="144"/>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Si e vërtetojmë që produkt</w:t>
            </w:r>
            <w:r>
              <w:rPr>
                <w:rFonts w:ascii="Times New Roman" w:eastAsia="Times New Roman" w:hAnsi="Times New Roman" w:cs="Times New Roman"/>
              </w:rPr>
              <w:t xml:space="preserve"> i </w:t>
            </w:r>
            <w:r w:rsidRPr="003F109A">
              <w:rPr>
                <w:rFonts w:ascii="Times New Roman" w:eastAsia="Times New Roman" w:hAnsi="Times New Roman" w:cs="Times New Roman"/>
              </w:rPr>
              <w:t>reaksionit është</w:t>
            </w:r>
            <w:r w:rsidRPr="003F109A">
              <w:rPr>
                <w:rFonts w:ascii="Times New Roman" w:eastAsia="Times New Roman" w:hAnsi="Times New Roman" w:cs="Times New Roman"/>
                <w:b/>
              </w:rPr>
              <w:t>kripa</w:t>
            </w:r>
            <w:r w:rsidRPr="003F109A">
              <w:rPr>
                <w:rFonts w:ascii="Times New Roman" w:eastAsia="Times New Roman" w:hAnsi="Times New Roman" w:cs="Times New Roman"/>
              </w:rPr>
              <w:t>? ( avullojmë përmbajtjen e provëzës e dallojmë kristalet e kripës)</w:t>
            </w:r>
          </w:p>
          <w:p w:rsidR="00505CF4" w:rsidRPr="003F109A" w:rsidRDefault="00505CF4" w:rsidP="00505CF4">
            <w:pPr>
              <w:numPr>
                <w:ilvl w:val="0"/>
                <w:numId w:val="144"/>
              </w:numPr>
              <w:spacing w:line="360" w:lineRule="auto"/>
              <w:rPr>
                <w:rFonts w:ascii="Times New Roman" w:eastAsia="Times New Roman" w:hAnsi="Times New Roman" w:cs="Times New Roman"/>
              </w:rPr>
            </w:pPr>
          </w:p>
          <w:p w:rsidR="00505CF4" w:rsidRPr="003F109A" w:rsidRDefault="00505CF4" w:rsidP="00505CF4">
            <w:pPr>
              <w:numPr>
                <w:ilvl w:val="0"/>
                <w:numId w:val="15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PËRVIJIM</w:t>
            </w:r>
            <w:r>
              <w:rPr>
                <w:rFonts w:ascii="Times New Roman" w:eastAsia="Times New Roman" w:hAnsi="Times New Roman" w:cs="Times New Roman"/>
                <w:b/>
              </w:rPr>
              <w:t xml:space="preserve"> i </w:t>
            </w:r>
            <w:r w:rsidRPr="003F109A">
              <w:rPr>
                <w:rFonts w:ascii="Times New Roman" w:eastAsia="Times New Roman" w:hAnsi="Times New Roman" w:cs="Times New Roman"/>
                <w:b/>
              </w:rPr>
              <w:t>KONCEPTEVE</w:t>
            </w:r>
          </w:p>
          <w:p w:rsidR="00505CF4" w:rsidRPr="003F109A" w:rsidRDefault="00505CF4" w:rsidP="00505CF4">
            <w:pPr>
              <w:numPr>
                <w:ilvl w:val="0"/>
                <w:numId w:val="14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 xml:space="preserve">Nxënësit punojnë në dyshe rubrikën </w:t>
            </w:r>
            <w:r w:rsidRPr="003F109A">
              <w:rPr>
                <w:rFonts w:ascii="Times New Roman" w:eastAsia="Times New Roman" w:hAnsi="Times New Roman" w:cs="Times New Roman"/>
                <w:b/>
              </w:rPr>
              <w:t>“Pyetje dhe detyra”</w:t>
            </w:r>
            <w:r w:rsidRPr="003F109A">
              <w:rPr>
                <w:rFonts w:ascii="Times New Roman" w:eastAsia="Times New Roman" w:hAnsi="Times New Roman" w:cs="Times New Roman"/>
              </w:rPr>
              <w:t xml:space="preserve"> duke shkruar reaksionet midis acideve dhe metaleve.</w:t>
            </w:r>
          </w:p>
          <w:p w:rsidR="00505CF4" w:rsidRPr="003F109A" w:rsidRDefault="00505CF4" w:rsidP="00505CF4">
            <w:pPr>
              <w:numPr>
                <w:ilvl w:val="0"/>
                <w:numId w:val="14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lastRenderedPageBreak/>
              <w:t xml:space="preserve">Shkruhen reaksionet në tabelë dhe përcaktohen nga nxënësit </w:t>
            </w:r>
            <w:r w:rsidRPr="003F109A">
              <w:rPr>
                <w:rFonts w:ascii="Times New Roman" w:eastAsia="Times New Roman" w:hAnsi="Times New Roman" w:cs="Times New Roman"/>
                <w:b/>
              </w:rPr>
              <w:t>reaktantët dhe produktet</w:t>
            </w:r>
            <w:r w:rsidRPr="003F109A">
              <w:rPr>
                <w:rFonts w:ascii="Times New Roman" w:eastAsia="Times New Roman" w:hAnsi="Times New Roman" w:cs="Times New Roman"/>
              </w:rPr>
              <w:t>.</w:t>
            </w:r>
          </w:p>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rPr>
              <w:t>Mg + 2HCl = MgCl</w:t>
            </w:r>
            <w:r w:rsidRPr="003F109A">
              <w:rPr>
                <w:rFonts w:ascii="Times New Roman" w:hAnsi="Times New Roman" w:cs="Times New Roman"/>
                <w:vertAlign w:val="subscript"/>
              </w:rPr>
              <w:t>2</w:t>
            </w:r>
            <w:r w:rsidRPr="003F109A">
              <w:rPr>
                <w:rFonts w:ascii="Times New Roman" w:hAnsi="Times New Roman" w:cs="Times New Roman"/>
              </w:rPr>
              <w:t xml:space="preserve"> + </w:t>
            </w:r>
            <w:r w:rsidRPr="003F109A">
              <w:rPr>
                <w:rFonts w:ascii="Times New Roman" w:hAnsi="Times New Roman" w:cs="Times New Roman"/>
                <w:b/>
              </w:rPr>
              <w:t>H</w:t>
            </w:r>
            <w:r w:rsidRPr="003F109A">
              <w:rPr>
                <w:rFonts w:ascii="Times New Roman" w:hAnsi="Times New Roman" w:cs="Times New Roman"/>
                <w:b/>
                <w:vertAlign w:val="subscript"/>
              </w:rPr>
              <w:t>2</w:t>
            </w:r>
            <w:r w:rsidRPr="003F109A">
              <w:rPr>
                <w:rFonts w:ascii="Times New Roman" w:hAnsi="Times New Roman" w:cs="Times New Roman"/>
                <w:b/>
              </w:rPr>
              <w:t>↑</w:t>
            </w:r>
          </w:p>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rPr>
              <w:t>Ca + HCl = CaCl</w:t>
            </w:r>
            <w:r w:rsidRPr="003F109A">
              <w:rPr>
                <w:rFonts w:ascii="Times New Roman" w:hAnsi="Times New Roman" w:cs="Times New Roman"/>
                <w:vertAlign w:val="subscript"/>
              </w:rPr>
              <w:t>2</w:t>
            </w:r>
            <w:r w:rsidRPr="003F109A">
              <w:rPr>
                <w:rFonts w:ascii="Times New Roman" w:hAnsi="Times New Roman" w:cs="Times New Roman"/>
              </w:rPr>
              <w:t xml:space="preserve"> + </w:t>
            </w:r>
            <w:r w:rsidRPr="003F109A">
              <w:rPr>
                <w:rFonts w:ascii="Times New Roman" w:hAnsi="Times New Roman" w:cs="Times New Roman"/>
                <w:b/>
              </w:rPr>
              <w:t>H</w:t>
            </w:r>
            <w:r w:rsidRPr="003F109A">
              <w:rPr>
                <w:rFonts w:ascii="Times New Roman" w:hAnsi="Times New Roman" w:cs="Times New Roman"/>
                <w:b/>
                <w:vertAlign w:val="subscript"/>
              </w:rPr>
              <w:t>2</w:t>
            </w:r>
            <w:r w:rsidRPr="003F109A">
              <w:rPr>
                <w:rFonts w:ascii="Times New Roman" w:hAnsi="Times New Roman" w:cs="Times New Roman"/>
                <w:b/>
              </w:rPr>
              <w:t>↑</w:t>
            </w:r>
          </w:p>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Fe + 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4</w:t>
            </w:r>
            <w:r w:rsidRPr="003F109A">
              <w:rPr>
                <w:rFonts w:ascii="Times New Roman" w:hAnsi="Times New Roman" w:cs="Times New Roman"/>
              </w:rPr>
              <w:t xml:space="preserve"> = FeSO</w:t>
            </w:r>
            <w:r w:rsidRPr="003F109A">
              <w:rPr>
                <w:rFonts w:ascii="Times New Roman" w:hAnsi="Times New Roman" w:cs="Times New Roman"/>
                <w:vertAlign w:val="subscript"/>
              </w:rPr>
              <w:t>4</w:t>
            </w:r>
            <w:r w:rsidRPr="003F109A">
              <w:rPr>
                <w:rFonts w:ascii="Times New Roman" w:hAnsi="Times New Roman" w:cs="Times New Roman"/>
              </w:rPr>
              <w:t xml:space="preserve"> + </w:t>
            </w:r>
            <w:r w:rsidRPr="003F109A">
              <w:rPr>
                <w:rFonts w:ascii="Times New Roman" w:hAnsi="Times New Roman" w:cs="Times New Roman"/>
                <w:b/>
              </w:rPr>
              <w:t>H</w:t>
            </w:r>
            <w:r w:rsidRPr="003F109A">
              <w:rPr>
                <w:rFonts w:ascii="Times New Roman" w:hAnsi="Times New Roman" w:cs="Times New Roman"/>
                <w:b/>
                <w:vertAlign w:val="subscript"/>
              </w:rPr>
              <w:t>2</w:t>
            </w:r>
            <w:r w:rsidRPr="003F109A">
              <w:rPr>
                <w:rFonts w:ascii="Times New Roman" w:hAnsi="Times New Roman" w:cs="Times New Roman"/>
                <w:b/>
              </w:rPr>
              <w:t>↑</w:t>
            </w:r>
          </w:p>
          <w:p w:rsidR="00505CF4" w:rsidRPr="003F109A" w:rsidRDefault="00505CF4" w:rsidP="00505CF4">
            <w:pPr>
              <w:numPr>
                <w:ilvl w:val="0"/>
                <w:numId w:val="144"/>
              </w:numPr>
              <w:spacing w:line="360" w:lineRule="auto"/>
              <w:rPr>
                <w:rFonts w:ascii="Times New Roman" w:eastAsia="Times New Roman" w:hAnsi="Times New Roman" w:cs="Times New Roman"/>
                <w:b/>
              </w:rPr>
            </w:pPr>
            <w:r w:rsidRPr="003F109A">
              <w:rPr>
                <w:rFonts w:ascii="Times New Roman" w:eastAsia="Times New Roman" w:hAnsi="Times New Roman" w:cs="Times New Roman"/>
              </w:rPr>
              <w:t xml:space="preserve">Mësuesi/ja iu shpjegon nxënësve  që ky  reaksion kimik  është </w:t>
            </w:r>
            <w:r w:rsidRPr="003F109A">
              <w:rPr>
                <w:rFonts w:ascii="Times New Roman" w:eastAsia="Times New Roman" w:hAnsi="Times New Roman" w:cs="Times New Roman"/>
                <w:b/>
              </w:rPr>
              <w:t xml:space="preserve"> reaksioni</w:t>
            </w:r>
            <w:r>
              <w:rPr>
                <w:rFonts w:ascii="Times New Roman" w:eastAsia="Times New Roman" w:hAnsi="Times New Roman" w:cs="Times New Roman"/>
                <w:b/>
              </w:rPr>
              <w:t xml:space="preserve"> i </w:t>
            </w:r>
            <w:r w:rsidRPr="003F109A">
              <w:rPr>
                <w:rFonts w:ascii="Times New Roman" w:eastAsia="Times New Roman" w:hAnsi="Times New Roman" w:cs="Times New Roman"/>
                <w:b/>
              </w:rPr>
              <w:t xml:space="preserve">zëvendë simit. </w:t>
            </w:r>
          </w:p>
          <w:p w:rsidR="00505CF4" w:rsidRPr="003F109A" w:rsidRDefault="00505CF4" w:rsidP="00505CF4">
            <w:pPr>
              <w:numPr>
                <w:ilvl w:val="0"/>
                <w:numId w:val="144"/>
              </w:numPr>
              <w:spacing w:line="360" w:lineRule="auto"/>
              <w:rPr>
                <w:rFonts w:ascii="Times New Roman" w:eastAsia="Times New Roman" w:hAnsi="Times New Roman" w:cs="Times New Roman"/>
                <w:b/>
              </w:rPr>
            </w:pPr>
            <w:r w:rsidRPr="003F109A">
              <w:rPr>
                <w:rFonts w:ascii="Times New Roman" w:eastAsia="Times New Roman" w:hAnsi="Times New Roman" w:cs="Times New Roman"/>
              </w:rPr>
              <w:t>Shpjegon</w:t>
            </w:r>
            <w:r w:rsidRPr="003F109A">
              <w:rPr>
                <w:rFonts w:ascii="Times New Roman" w:eastAsia="Times New Roman" w:hAnsi="Times New Roman" w:cs="Times New Roman"/>
                <w:b/>
                <w:i/>
              </w:rPr>
              <w:t>për më  tepër</w:t>
            </w:r>
            <w:r>
              <w:rPr>
                <w:rFonts w:ascii="Times New Roman" w:eastAsia="Times New Roman" w:hAnsi="Times New Roman" w:cs="Times New Roman"/>
                <w:b/>
              </w:rPr>
              <w:t>:</w:t>
            </w:r>
          </w:p>
          <w:p w:rsidR="00505CF4" w:rsidRPr="003F109A" w:rsidRDefault="00505CF4" w:rsidP="00505CF4">
            <w:pPr>
              <w:numPr>
                <w:ilvl w:val="0"/>
                <w:numId w:val="144"/>
              </w:numPr>
              <w:spacing w:line="360" w:lineRule="auto"/>
              <w:rPr>
                <w:rFonts w:ascii="Times New Roman" w:eastAsia="Times New Roman" w:hAnsi="Times New Roman" w:cs="Times New Roman"/>
                <w:b/>
              </w:rPr>
            </w:pPr>
            <w:r w:rsidRPr="003F109A">
              <w:rPr>
                <w:rFonts w:ascii="Times New Roman" w:eastAsia="Times New Roman" w:hAnsi="Times New Roman" w:cs="Times New Roman"/>
              </w:rPr>
              <w:t xml:space="preserve">Reaksionet  gjatë  të  cilave një  atom ose një  grupim atomik  zëvendëson një  atom ose grup atomik tjetër,në  molekulën e një  substance të  përbërë ,do të  quhen </w:t>
            </w:r>
            <w:r w:rsidRPr="003F109A">
              <w:rPr>
                <w:rFonts w:ascii="Times New Roman" w:eastAsia="Times New Roman" w:hAnsi="Times New Roman" w:cs="Times New Roman"/>
                <w:b/>
              </w:rPr>
              <w:t>reaksione  zëvendësimi.</w:t>
            </w:r>
          </w:p>
          <w:p w:rsidR="00505CF4" w:rsidRPr="003F109A" w:rsidRDefault="00505CF4" w:rsidP="00505CF4">
            <w:pPr>
              <w:numPr>
                <w:ilvl w:val="0"/>
                <w:numId w:val="144"/>
              </w:numPr>
              <w:spacing w:line="360" w:lineRule="auto"/>
              <w:jc w:val="both"/>
              <w:rPr>
                <w:rFonts w:ascii="Times New Roman" w:eastAsia="Times New Roman" w:hAnsi="Times New Roman" w:cs="Times New Roman"/>
                <w:b/>
                <w:i/>
              </w:rPr>
            </w:pPr>
            <w:r w:rsidRPr="003F109A">
              <w:rPr>
                <w:rFonts w:ascii="Times New Roman" w:eastAsia="Times New Roman" w:hAnsi="Times New Roman" w:cs="Times New Roman"/>
              </w:rPr>
              <w:t>Acidet e holluara me</w:t>
            </w:r>
            <w:r w:rsidRPr="003F109A">
              <w:rPr>
                <w:rFonts w:ascii="Times New Roman" w:eastAsia="Times New Roman" w:hAnsi="Times New Roman" w:cs="Times New Roman"/>
                <w:b/>
              </w:rPr>
              <w:t xml:space="preserve"> përjashtim të  acidit nitrik dhe fosforik </w:t>
            </w:r>
            <w:r w:rsidRPr="003F109A">
              <w:rPr>
                <w:rFonts w:ascii="Times New Roman" w:eastAsia="Times New Roman" w:hAnsi="Times New Roman" w:cs="Times New Roman"/>
              </w:rPr>
              <w:t>veprojnë  me metalet që  ndodhen në radhën e aktivitetit</w:t>
            </w:r>
            <w:r w:rsidRPr="003F109A">
              <w:rPr>
                <w:rFonts w:ascii="Times New Roman" w:eastAsia="Times New Roman" w:hAnsi="Times New Roman" w:cs="Times New Roman"/>
                <w:b/>
                <w:i/>
              </w:rPr>
              <w:t>para hidrogjenit duke çliruar hidrogjen.</w:t>
            </w:r>
          </w:p>
          <w:p w:rsidR="00505CF4" w:rsidRPr="003F109A" w:rsidRDefault="00505CF4" w:rsidP="00505CF4">
            <w:pPr>
              <w:numPr>
                <w:ilvl w:val="0"/>
                <w:numId w:val="14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 xml:space="preserve">Gjatë  reaksioneve të </w:t>
            </w:r>
            <w:r w:rsidRPr="003F109A">
              <w:rPr>
                <w:rFonts w:ascii="Times New Roman" w:eastAsia="Times New Roman" w:hAnsi="Times New Roman" w:cs="Times New Roman"/>
                <w:b/>
              </w:rPr>
              <w:t xml:space="preserve"> acidit nitrik </w:t>
            </w:r>
            <w:r w:rsidRPr="003F109A">
              <w:rPr>
                <w:rFonts w:ascii="Times New Roman" w:eastAsia="Times New Roman" w:hAnsi="Times New Roman" w:cs="Times New Roman"/>
              </w:rPr>
              <w:t>me metalet formohen kripëra,</w:t>
            </w:r>
            <w:r w:rsidRPr="003F109A">
              <w:rPr>
                <w:rFonts w:ascii="Times New Roman" w:eastAsia="Times New Roman" w:hAnsi="Times New Roman" w:cs="Times New Roman"/>
                <w:b/>
                <w:i/>
              </w:rPr>
              <w:t>por hidrogjen nuk çlirohet, si në  rastin e Cu.</w:t>
            </w:r>
          </w:p>
          <w:p w:rsidR="00505CF4" w:rsidRPr="003F109A" w:rsidRDefault="00505CF4" w:rsidP="00505CF4">
            <w:pPr>
              <w:spacing w:line="360" w:lineRule="auto"/>
              <w:ind w:left="1440"/>
              <w:jc w:val="both"/>
              <w:rPr>
                <w:rFonts w:ascii="Times New Roman" w:eastAsia="Times New Roman" w:hAnsi="Times New Roman" w:cs="Times New Roman"/>
                <w:b/>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Iu përgjigjen pyetjeve të drejtuara.</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Zgjidhin saktë rubrikë n “Pyetje dhe detyra”.</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Hulumtohet duke zbatuar rregullat e punës në  laborator.</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Konkludohet e argumentohet nga ana shkencore për problemet</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e sakta.</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Zbatimin e rregullave gjatë  zhvillimit të  eksperimenteve.</w:t>
            </w:r>
          </w:p>
          <w:p w:rsidR="00505CF4" w:rsidRPr="003F109A" w:rsidRDefault="00505CF4" w:rsidP="00505CF4">
            <w:pPr>
              <w:numPr>
                <w:ilvl w:val="0"/>
                <w:numId w:val="6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Konkludohet e argumentohet nga ana shkencore për problemet.</w:t>
            </w:r>
          </w:p>
          <w:p w:rsidR="00505CF4" w:rsidRPr="003F109A" w:rsidRDefault="00505CF4" w:rsidP="00505CF4">
            <w:pPr>
              <w:numPr>
                <w:ilvl w:val="0"/>
                <w:numId w:val="128"/>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Bashkëpunimin e diskutimin në dyshe.</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Shkruaj barazimet e reaksioneve për 4 metale duke përcaktuar reaktantët e produktet e duke</w:t>
            </w:r>
            <w:r>
              <w:rPr>
                <w:rFonts w:ascii="Times New Roman" w:eastAsia="Times New Roman" w:hAnsi="Times New Roman" w:cs="Times New Roman"/>
              </w:rPr>
              <w:t xml:space="preserve"> i </w:t>
            </w:r>
            <w:r w:rsidRPr="003F109A">
              <w:rPr>
                <w:rFonts w:ascii="Times New Roman" w:eastAsia="Times New Roman" w:hAnsi="Times New Roman" w:cs="Times New Roman"/>
              </w:rPr>
              <w:t>emërtuar ato.</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 xml:space="preserve">Tema mësimore </w:t>
      </w:r>
      <w:r>
        <w:rPr>
          <w:rFonts w:ascii="Times New Roman" w:eastAsia="Times New Roman" w:hAnsi="Times New Roman" w:cs="Times New Roman"/>
          <w:b/>
        </w:rPr>
        <w:t>:</w:t>
      </w:r>
      <w:r w:rsidRPr="003F109A">
        <w:rPr>
          <w:rFonts w:ascii="Times New Roman" w:eastAsia="Times New Roman" w:hAnsi="Times New Roman" w:cs="Times New Roman"/>
          <w:b/>
        </w:rPr>
        <w:t xml:space="preserve"> </w:t>
      </w:r>
    </w:p>
    <w:p w:rsidR="00505CF4" w:rsidRPr="003F109A" w:rsidRDefault="00505CF4" w:rsidP="00505CF4">
      <w:pPr>
        <w:widowControl w:val="0"/>
        <w:tabs>
          <w:tab w:val="left" w:pos="410"/>
        </w:tabs>
        <w:autoSpaceDE w:val="0"/>
        <w:autoSpaceDN w:val="0"/>
        <w:spacing w:after="0" w:line="248" w:lineRule="exact"/>
        <w:rPr>
          <w:rFonts w:ascii="Times New Roman" w:eastAsia="Times New Roman" w:hAnsi="Times New Roman" w:cs="Times New Roman"/>
          <w:b/>
          <w:lang w:val="en-US"/>
        </w:rPr>
      </w:pPr>
      <w:r w:rsidRPr="003F109A">
        <w:rPr>
          <w:rFonts w:ascii="Times New Roman" w:eastAsia="Times New Roman" w:hAnsi="Times New Roman" w:cs="Times New Roman"/>
          <w:b/>
          <w:lang w:val="en-US"/>
        </w:rPr>
        <w:t>Veprimtari</w:t>
      </w:r>
      <w:r>
        <w:rPr>
          <w:rFonts w:ascii="Times New Roman" w:eastAsia="Times New Roman" w:hAnsi="Times New Roman" w:cs="Times New Roman"/>
          <w:b/>
          <w:lang w:val="en-US"/>
        </w:rPr>
        <w:t>:</w:t>
      </w:r>
      <w:r w:rsidRPr="003F109A">
        <w:rPr>
          <w:rFonts w:ascii="Times New Roman" w:eastAsia="Times New Roman" w:hAnsi="Times New Roman" w:cs="Times New Roman"/>
          <w:b/>
          <w:lang w:val="en-US"/>
        </w:rPr>
        <w:t>Hulumtim rreth reaksioneve të metaleve me acidete holluara (HCl,H</w:t>
      </w:r>
      <w:r w:rsidRPr="003F109A">
        <w:rPr>
          <w:rFonts w:ascii="Times New Roman" w:eastAsia="Times New Roman" w:hAnsi="Times New Roman" w:cs="Times New Roman"/>
          <w:b/>
          <w:vertAlign w:val="subscript"/>
          <w:lang w:val="en-US"/>
        </w:rPr>
        <w:t>2</w:t>
      </w:r>
      <w:r w:rsidRPr="003F109A">
        <w:rPr>
          <w:rFonts w:ascii="Times New Roman" w:eastAsia="Times New Roman" w:hAnsi="Times New Roman" w:cs="Times New Roman"/>
          <w:b/>
          <w:lang w:val="en-US"/>
        </w:rPr>
        <w:t>SO</w:t>
      </w:r>
      <w:r w:rsidRPr="003F109A">
        <w:rPr>
          <w:rFonts w:ascii="Times New Roman" w:eastAsia="Times New Roman" w:hAnsi="Times New Roman" w:cs="Times New Roman"/>
          <w:b/>
          <w:vertAlign w:val="subscript"/>
          <w:lang w:val="en-US"/>
        </w:rPr>
        <w:t>4</w:t>
      </w:r>
      <w:r w:rsidRPr="003F109A">
        <w:rPr>
          <w:rFonts w:ascii="Times New Roman" w:eastAsia="Times New Roman" w:hAnsi="Times New Roman" w:cs="Times New Roman"/>
          <w:b/>
          <w:lang w:val="en-US"/>
        </w:rPr>
        <w:t>)</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14029" w:type="dxa"/>
        <w:tblLook w:val="04A0" w:firstRow="1" w:lastRow="0" w:firstColumn="1" w:lastColumn="0" w:noHBand="0" w:noVBand="1"/>
      </w:tblPr>
      <w:tblGrid>
        <w:gridCol w:w="2830"/>
        <w:gridCol w:w="851"/>
        <w:gridCol w:w="2835"/>
        <w:gridCol w:w="3544"/>
        <w:gridCol w:w="3018"/>
        <w:gridCol w:w="951"/>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969"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widowControl w:val="0"/>
              <w:numPr>
                <w:ilvl w:val="0"/>
                <w:numId w:val="37"/>
              </w:numPr>
              <w:tabs>
                <w:tab w:val="left" w:pos="410"/>
              </w:tabs>
              <w:autoSpaceDE w:val="0"/>
              <w:autoSpaceDN w:val="0"/>
              <w:rPr>
                <w:rFonts w:ascii="Times New Roman" w:eastAsia="Times New Roman" w:hAnsi="Times New Roman" w:cs="Times New Roman"/>
                <w:b/>
                <w:lang w:val="en-US"/>
              </w:rPr>
            </w:pPr>
            <w:r w:rsidRPr="003F109A">
              <w:rPr>
                <w:rFonts w:ascii="Times New Roman" w:eastAsia="Times New Roman" w:hAnsi="Times New Roman" w:cs="Times New Roman"/>
                <w:b/>
                <w:lang w:val="en-US"/>
              </w:rPr>
              <w:t>Tema mësimore</w:t>
            </w:r>
            <w:r>
              <w:rPr>
                <w:rFonts w:ascii="Times New Roman" w:eastAsia="Times New Roman" w:hAnsi="Times New Roman" w:cs="Times New Roman"/>
                <w:b/>
                <w:lang w:val="en-US"/>
              </w:rPr>
              <w:t>:</w:t>
            </w:r>
          </w:p>
          <w:p w:rsidR="00505CF4" w:rsidRPr="003F109A" w:rsidRDefault="00505CF4" w:rsidP="00505CF4">
            <w:pPr>
              <w:widowControl w:val="0"/>
              <w:tabs>
                <w:tab w:val="left" w:pos="410"/>
              </w:tabs>
              <w:autoSpaceDE w:val="0"/>
              <w:autoSpaceDN w:val="0"/>
              <w:jc w:val="center"/>
              <w:rPr>
                <w:rFonts w:ascii="Times New Roman" w:eastAsia="Times New Roman" w:hAnsi="Times New Roman" w:cs="Times New Roman"/>
                <w:b/>
                <w:lang w:val="en-US"/>
              </w:rPr>
            </w:pPr>
            <w:r w:rsidRPr="003F109A">
              <w:rPr>
                <w:rFonts w:ascii="Times New Roman" w:eastAsia="Times New Roman" w:hAnsi="Times New Roman" w:cs="Times New Roman"/>
                <w:b/>
                <w:lang w:val="en-US"/>
              </w:rPr>
              <w:t>Veprimtari</w:t>
            </w:r>
            <w:r>
              <w:rPr>
                <w:rFonts w:ascii="Times New Roman" w:eastAsia="Times New Roman" w:hAnsi="Times New Roman" w:cs="Times New Roman"/>
                <w:b/>
                <w:lang w:val="en-US"/>
              </w:rPr>
              <w:t>:</w:t>
            </w:r>
            <w:r w:rsidRPr="003F109A">
              <w:rPr>
                <w:rFonts w:ascii="Times New Roman" w:eastAsia="Times New Roman" w:hAnsi="Times New Roman" w:cs="Times New Roman"/>
                <w:b/>
                <w:lang w:val="en-US"/>
              </w:rPr>
              <w:t>Hulumtim rreth reaksioneve të      metaleve me acidete holluara (HCl,H</w:t>
            </w:r>
            <w:r w:rsidRPr="003F109A">
              <w:rPr>
                <w:rFonts w:ascii="Times New Roman" w:eastAsia="Times New Roman" w:hAnsi="Times New Roman" w:cs="Times New Roman"/>
                <w:b/>
                <w:vertAlign w:val="subscript"/>
                <w:lang w:val="en-US"/>
              </w:rPr>
              <w:t>2</w:t>
            </w:r>
            <w:r w:rsidRPr="003F109A">
              <w:rPr>
                <w:rFonts w:ascii="Times New Roman" w:eastAsia="Times New Roman" w:hAnsi="Times New Roman" w:cs="Times New Roman"/>
                <w:b/>
                <w:lang w:val="en-US"/>
              </w:rPr>
              <w:t>SO</w:t>
            </w:r>
            <w:r w:rsidRPr="003F109A">
              <w:rPr>
                <w:rFonts w:ascii="Times New Roman" w:eastAsia="Times New Roman" w:hAnsi="Times New Roman" w:cs="Times New Roman"/>
                <w:b/>
                <w:vertAlign w:val="subscript"/>
                <w:lang w:val="en-US"/>
              </w:rPr>
              <w:t>4</w:t>
            </w:r>
            <w:r w:rsidRPr="003F109A">
              <w:rPr>
                <w:rFonts w:ascii="Times New Roman" w:eastAsia="Times New Roman" w:hAnsi="Times New Roman" w:cs="Times New Roman"/>
                <w:b/>
                <w:lang w:val="en-US"/>
              </w:rPr>
              <w:t>)</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513"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rPr>
                <w:rFonts w:ascii="Times New Roman" w:hAnsi="Times New Roman" w:cs="Times New Roman"/>
              </w:rPr>
            </w:pPr>
            <w:r w:rsidRPr="003F109A">
              <w:rPr>
                <w:rFonts w:ascii="Times New Roman" w:hAnsi="Times New Roman" w:cs="Times New Roman"/>
              </w:rPr>
              <w:t xml:space="preserve">Hulumtohet mbi veprimin e metaleve të grupeve të ndryshme me acide të holluara. </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b/>
              </w:rPr>
            </w:pPr>
            <w:r w:rsidRPr="003F109A">
              <w:rPr>
                <w:rFonts w:ascii="Times New Roman" w:eastAsia="Times New Roman" w:hAnsi="Times New Roman" w:cs="Times New Roman"/>
              </w:rPr>
              <w:t>Përshkruan aktivitetin në rritje të metaleve brenda të njëjtit grup.</w:t>
            </w:r>
          </w:p>
          <w:p w:rsidR="00505CF4" w:rsidRPr="003F109A" w:rsidRDefault="00505CF4" w:rsidP="00505CF4">
            <w:pPr>
              <w:numPr>
                <w:ilvl w:val="0"/>
                <w:numId w:val="35"/>
              </w:numPr>
              <w:spacing w:line="360" w:lineRule="auto"/>
              <w:rPr>
                <w:rFonts w:ascii="Times New Roman" w:eastAsia="Times New Roman" w:hAnsi="Times New Roman" w:cs="Times New Roman"/>
                <w:b/>
              </w:rPr>
            </w:pPr>
            <w:r w:rsidRPr="003F109A">
              <w:rPr>
                <w:rFonts w:ascii="Times New Roman" w:eastAsia="Times New Roman" w:hAnsi="Times New Roman" w:cs="Times New Roman"/>
              </w:rPr>
              <w:t>Përcakton madhësitë që do ndryshojë si dhe mjetet e laboratorit për zhvillimin e eksperimenteve.</w:t>
            </w:r>
          </w:p>
          <w:p w:rsidR="00505CF4" w:rsidRPr="003F109A" w:rsidRDefault="00505CF4" w:rsidP="00505CF4">
            <w:pPr>
              <w:numPr>
                <w:ilvl w:val="0"/>
                <w:numId w:val="35"/>
              </w:numPr>
              <w:spacing w:line="360" w:lineRule="auto"/>
              <w:rPr>
                <w:rFonts w:ascii="Times New Roman" w:eastAsia="Times New Roman" w:hAnsi="Times New Roman" w:cs="Times New Roman"/>
                <w:b/>
              </w:rPr>
            </w:pPr>
            <w:r w:rsidRPr="003F109A">
              <w:rPr>
                <w:rFonts w:ascii="Times New Roman" w:eastAsia="Times New Roman" w:hAnsi="Times New Roman" w:cs="Times New Roman"/>
              </w:rPr>
              <w:t>Hulumton dhe përcakton aktivitetin e metaleve të ndryshme.</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513" w:type="dxa"/>
            <w:gridSpan w:val="3"/>
          </w:tcPr>
          <w:p w:rsidR="00505CF4" w:rsidRPr="003F109A" w:rsidRDefault="00505CF4" w:rsidP="00505CF4">
            <w:pPr>
              <w:numPr>
                <w:ilvl w:val="0"/>
                <w:numId w:val="36"/>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Aktivitet</w:t>
            </w:r>
            <w:r>
              <w:rPr>
                <w:rFonts w:ascii="Times New Roman" w:eastAsia="Times New Roman" w:hAnsi="Times New Roman" w:cs="Times New Roman"/>
              </w:rPr>
              <w:t xml:space="preserve"> i </w:t>
            </w:r>
            <w:r w:rsidRPr="003F109A">
              <w:rPr>
                <w:rFonts w:ascii="Times New Roman" w:eastAsia="Times New Roman" w:hAnsi="Times New Roman" w:cs="Times New Roman"/>
              </w:rPr>
              <w:t xml:space="preserve">metaleve </w:t>
            </w:r>
          </w:p>
          <w:p w:rsidR="00505CF4" w:rsidRPr="003F109A" w:rsidRDefault="00505CF4" w:rsidP="00505CF4">
            <w:pPr>
              <w:numPr>
                <w:ilvl w:val="0"/>
                <w:numId w:val="36"/>
              </w:numPr>
              <w:autoSpaceDE w:val="0"/>
              <w:autoSpaceDN w:val="0"/>
              <w:adjustRightInd w:val="0"/>
              <w:spacing w:line="360" w:lineRule="auto"/>
              <w:jc w:val="both"/>
              <w:rPr>
                <w:rFonts w:ascii="Times New Roman" w:eastAsia="Calibri" w:hAnsi="Times New Roman" w:cs="Times New Roman"/>
                <w:lang w:val="it-IT"/>
              </w:rPr>
            </w:pPr>
            <w:r w:rsidRPr="003F109A">
              <w:rPr>
                <w:rFonts w:ascii="Times New Roman" w:eastAsia="Calibri" w:hAnsi="Times New Roman" w:cs="Times New Roman"/>
                <w:lang w:val="it-IT"/>
              </w:rPr>
              <w:t>Madhësi (ndryshore)</w:t>
            </w:r>
          </w:p>
          <w:p w:rsidR="00505CF4" w:rsidRPr="003F109A" w:rsidRDefault="00505CF4" w:rsidP="00505CF4">
            <w:pPr>
              <w:numPr>
                <w:ilvl w:val="0"/>
                <w:numId w:val="36"/>
              </w:numPr>
              <w:autoSpaceDE w:val="0"/>
              <w:autoSpaceDN w:val="0"/>
              <w:adjustRightInd w:val="0"/>
              <w:spacing w:line="360" w:lineRule="auto"/>
              <w:jc w:val="both"/>
              <w:rPr>
                <w:rFonts w:ascii="Times New Roman" w:eastAsia="Calibri" w:hAnsi="Times New Roman" w:cs="Times New Roman"/>
                <w:lang w:val="it-IT"/>
              </w:rPr>
            </w:pPr>
            <w:r w:rsidRPr="003F109A">
              <w:rPr>
                <w:rFonts w:ascii="Times New Roman" w:eastAsia="Calibri" w:hAnsi="Times New Roman" w:cs="Times New Roman"/>
                <w:lang w:val="it-IT"/>
              </w:rPr>
              <w:t>Madhësi e pavarur</w:t>
            </w:r>
          </w:p>
          <w:p w:rsidR="00505CF4" w:rsidRPr="003F109A" w:rsidRDefault="00505CF4" w:rsidP="00505CF4">
            <w:pPr>
              <w:numPr>
                <w:ilvl w:val="0"/>
                <w:numId w:val="36"/>
              </w:numPr>
              <w:autoSpaceDE w:val="0"/>
              <w:autoSpaceDN w:val="0"/>
              <w:adjustRightInd w:val="0"/>
              <w:spacing w:line="360" w:lineRule="auto"/>
              <w:jc w:val="both"/>
              <w:rPr>
                <w:rFonts w:ascii="Times New Roman" w:eastAsia="Calibri" w:hAnsi="Times New Roman" w:cs="Times New Roman"/>
                <w:lang w:val="it-IT"/>
              </w:rPr>
            </w:pPr>
            <w:r w:rsidRPr="003F109A">
              <w:rPr>
                <w:rFonts w:ascii="Times New Roman" w:eastAsia="Calibri" w:hAnsi="Times New Roman" w:cs="Times New Roman"/>
                <w:lang w:val="it-IT"/>
              </w:rPr>
              <w:t>Madhësi e varur</w:t>
            </w:r>
          </w:p>
          <w:p w:rsidR="00505CF4" w:rsidRPr="003F109A" w:rsidRDefault="00505CF4" w:rsidP="00505CF4">
            <w:pPr>
              <w:numPr>
                <w:ilvl w:val="0"/>
                <w:numId w:val="36"/>
              </w:numPr>
              <w:autoSpaceDE w:val="0"/>
              <w:autoSpaceDN w:val="0"/>
              <w:adjustRightInd w:val="0"/>
              <w:spacing w:line="360" w:lineRule="auto"/>
              <w:jc w:val="both"/>
              <w:rPr>
                <w:rFonts w:ascii="Times New Roman" w:eastAsia="Calibri" w:hAnsi="Times New Roman" w:cs="Times New Roman"/>
                <w:lang w:val="it-IT"/>
              </w:rPr>
            </w:pPr>
            <w:r w:rsidRPr="003F109A">
              <w:rPr>
                <w:rFonts w:ascii="Times New Roman" w:eastAsia="Calibri" w:hAnsi="Times New Roman" w:cs="Times New Roman"/>
                <w:lang w:val="it-IT"/>
              </w:rPr>
              <w:t>Madhësi e kontrolluar</w:t>
            </w:r>
          </w:p>
          <w:p w:rsidR="00505CF4" w:rsidRPr="003F109A" w:rsidRDefault="00505CF4" w:rsidP="00505CF4">
            <w:pPr>
              <w:spacing w:line="360" w:lineRule="auto"/>
              <w:ind w:left="1080"/>
              <w:rPr>
                <w:rFonts w:ascii="Times New Roman" w:hAnsi="Times New Roman" w:cs="Times New Roman"/>
              </w:rPr>
            </w:pPr>
          </w:p>
          <w:p w:rsidR="00505CF4" w:rsidRPr="003F109A" w:rsidRDefault="00505CF4" w:rsidP="00505CF4">
            <w:pPr>
              <w:spacing w:line="360" w:lineRule="auto"/>
              <w:ind w:left="1440"/>
              <w:jc w:val="both"/>
              <w:rPr>
                <w:rFonts w:ascii="Times New Roman" w:eastAsia="Times New Roman" w:hAnsi="Times New Roman" w:cs="Times New Roman"/>
                <w:b/>
              </w:rPr>
            </w:pP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lastRenderedPageBreak/>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Mg, Fe, K, provëza, llambë alkooli,etj.</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513"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lastRenderedPageBreak/>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Shkenca të komunikimit</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4029"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lastRenderedPageBreak/>
              <w:t>Metodologjia dhe veprimtaritë e nxënësve</w:t>
            </w:r>
          </w:p>
        </w:tc>
      </w:tr>
      <w:tr w:rsidR="00505CF4" w:rsidRPr="003F109A" w:rsidTr="00505CF4">
        <w:tc>
          <w:tcPr>
            <w:tcW w:w="14029"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951"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(përshkruaj,zbato)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951"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(shoqëro,krahaso)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951"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(analizo, argumento)</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951"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14029"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b/>
              </w:rPr>
            </w:pPr>
            <w:r w:rsidRPr="003F109A">
              <w:rPr>
                <w:rFonts w:ascii="Times New Roman" w:eastAsia="Times New Roman" w:hAnsi="Times New Roman" w:cs="Times New Roman"/>
                <w:b/>
                <w:i/>
              </w:rPr>
              <w:t xml:space="preserve">Hulumtimi </w:t>
            </w:r>
            <w:r w:rsidRPr="003F109A">
              <w:rPr>
                <w:rFonts w:ascii="Times New Roman" w:eastAsia="Times New Roman" w:hAnsi="Times New Roman" w:cs="Times New Roman"/>
              </w:rPr>
              <w:t xml:space="preserve">kalon në disa etapa, gjatë të cilave ruhen të pandryshuara </w:t>
            </w:r>
            <w:r w:rsidRPr="003F109A">
              <w:rPr>
                <w:rFonts w:ascii="Times New Roman" w:eastAsia="Times New Roman" w:hAnsi="Times New Roman" w:cs="Times New Roman"/>
                <w:b/>
                <w:i/>
              </w:rPr>
              <w:t>madhësia e kontrolluar</w:t>
            </w:r>
            <w:r w:rsidRPr="003F109A">
              <w:rPr>
                <w:rFonts w:ascii="Times New Roman" w:eastAsia="Times New Roman" w:hAnsi="Times New Roman" w:cs="Times New Roman"/>
              </w:rPr>
              <w:t xml:space="preserve"> dhe ndryshohet </w:t>
            </w:r>
            <w:r w:rsidRPr="003F109A">
              <w:rPr>
                <w:rFonts w:ascii="Times New Roman" w:eastAsia="Times New Roman" w:hAnsi="Times New Roman" w:cs="Times New Roman"/>
                <w:b/>
                <w:i/>
              </w:rPr>
              <w:t>madhësia e pavarur</w:t>
            </w:r>
            <w:r w:rsidRPr="003F109A">
              <w:rPr>
                <w:rFonts w:ascii="Times New Roman" w:eastAsia="Times New Roman" w:hAnsi="Times New Roman" w:cs="Times New Roman"/>
                <w:b/>
              </w:rPr>
              <w:t xml:space="preserve">. </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i/>
              </w:rPr>
              <w:t>Madhësia evarur</w:t>
            </w:r>
            <w:r w:rsidRPr="003F109A">
              <w:rPr>
                <w:rFonts w:ascii="Times New Roman" w:eastAsia="Times New Roman" w:hAnsi="Times New Roman" w:cs="Times New Roman"/>
              </w:rPr>
              <w:t xml:space="preserve"> është ajo që duam të matim.</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numPr>
                <w:ilvl w:val="0"/>
                <w:numId w:val="3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përshkruaj , zbato)</w:t>
            </w:r>
          </w:p>
          <w:p w:rsidR="00505CF4" w:rsidRPr="003F109A" w:rsidRDefault="00505CF4" w:rsidP="00505CF4">
            <w:pPr>
              <w:numPr>
                <w:ilvl w:val="0"/>
                <w:numId w:val="14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Diskutim</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 paraprake</w:t>
            </w:r>
            <w:r>
              <w:rPr>
                <w:rFonts w:ascii="Times New Roman" w:eastAsia="Times New Roman" w:hAnsi="Times New Roman" w:cs="Times New Roman"/>
                <w:b/>
              </w:rPr>
              <w:t>:</w:t>
            </w:r>
            <w:r w:rsidRPr="003F109A">
              <w:rPr>
                <w:rFonts w:ascii="Times New Roman" w:eastAsia="Times New Roman" w:hAnsi="Times New Roman" w:cs="Times New Roman"/>
                <w:b/>
              </w:rPr>
              <w:t xml:space="preserve"> “Pyetja sjell pyetjen”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Cilët janë produktet e reaksionit gjatë veprimit të metaleve me acidet e holluara?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 veprojnë njëlloj gjithë metalet me acidet?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Cili është kuptimi</w:t>
            </w:r>
            <w:r>
              <w:rPr>
                <w:rFonts w:ascii="Times New Roman" w:eastAsia="Times New Roman" w:hAnsi="Times New Roman" w:cs="Times New Roman"/>
              </w:rPr>
              <w:t xml:space="preserve"> i </w:t>
            </w:r>
            <w:r w:rsidRPr="003F109A">
              <w:rPr>
                <w:rFonts w:ascii="Times New Roman" w:eastAsia="Times New Roman" w:hAnsi="Times New Roman" w:cs="Times New Roman"/>
              </w:rPr>
              <w:t>termit “metale fisnike”?</w:t>
            </w:r>
          </w:p>
          <w:p w:rsidR="00505CF4" w:rsidRPr="003F109A" w:rsidRDefault="00505CF4" w:rsidP="00505CF4">
            <w:pPr>
              <w:numPr>
                <w:ilvl w:val="0"/>
                <w:numId w:val="14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Eksperimenti 1</w:t>
            </w:r>
            <w:r>
              <w:rPr>
                <w:rFonts w:ascii="Times New Roman" w:eastAsia="Times New Roman" w:hAnsi="Times New Roman" w:cs="Times New Roman"/>
                <w:b/>
              </w:rPr>
              <w:t>:</w:t>
            </w:r>
            <w:r w:rsidRPr="003F109A">
              <w:rPr>
                <w:rFonts w:ascii="Times New Roman" w:eastAsia="Times New Roman" w:hAnsi="Times New Roman" w:cs="Times New Roman"/>
                <w:b/>
              </w:rPr>
              <w:t xml:space="preserve"> Vetitë e acideve.  Hetimi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veprimit të metaleve me  acidet e holluara</w:t>
            </w:r>
            <w:r>
              <w:rPr>
                <w:rFonts w:ascii="Times New Roman" w:eastAsia="Times New Roman" w:hAnsi="Times New Roman" w:cs="Times New Roman"/>
                <w:b/>
              </w:rPr>
              <w:t>:</w:t>
            </w:r>
          </w:p>
          <w:p w:rsidR="00505CF4" w:rsidRPr="003F109A" w:rsidRDefault="00505CF4" w:rsidP="00505CF4">
            <w:pPr>
              <w:spacing w:line="360" w:lineRule="auto"/>
              <w:ind w:left="720"/>
              <w:rPr>
                <w:rFonts w:ascii="Times New Roman" w:eastAsia="Times New Roman" w:hAnsi="Times New Roman" w:cs="Times New Roman"/>
              </w:rPr>
            </w:pPr>
            <w:r w:rsidRPr="003F109A">
              <w:rPr>
                <w:rFonts w:ascii="Times New Roman" w:eastAsia="Times New Roman" w:hAnsi="Times New Roman" w:cs="Times New Roman"/>
              </w:rPr>
              <w:t>Nxënësit të  ndarë  në  grupe përgatitin tretësira ujore të  acideve  duke vendosur numra në  provëza,psh</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Në një provëz hidhni 2ml acid sulfurik të holluar. </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 xml:space="preserve">Shtoni 1-2 kokrra zinku të vogla. </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Cili është gazi që çlirohet? </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Shkruani reaksionin.</w:t>
            </w:r>
          </w:p>
          <w:p w:rsidR="00505CF4" w:rsidRPr="003F109A" w:rsidRDefault="00505CF4" w:rsidP="00505CF4">
            <w:pPr>
              <w:spacing w:line="360" w:lineRule="auto"/>
              <w:ind w:left="720"/>
              <w:rPr>
                <w:rFonts w:ascii="Times New Roman" w:eastAsia="Times New Roman" w:hAnsi="Times New Roman" w:cs="Times New Roman"/>
              </w:rPr>
            </w:pP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Kujdes !</w:t>
            </w:r>
            <w:r w:rsidRPr="003F109A">
              <w:rPr>
                <w:rFonts w:ascii="Times New Roman" w:eastAsia="Times New Roman" w:hAnsi="Times New Roman" w:cs="Times New Roman"/>
              </w:rPr>
              <w:t xml:space="preserve"> Nëse pa dashje bien pika acidi në  rroba ose pjesë  të  ndryshme të  trupit,duhet t’i shpëlani shpejt me ujë  të  bollshëm. </w:t>
            </w:r>
          </w:p>
          <w:p w:rsidR="00505CF4" w:rsidRPr="003F109A" w:rsidRDefault="00505CF4" w:rsidP="00505CF4">
            <w:pPr>
              <w:numPr>
                <w:ilvl w:val="0"/>
                <w:numId w:val="47"/>
              </w:numPr>
              <w:spacing w:line="360" w:lineRule="auto"/>
              <w:jc w:val="both"/>
              <w:rPr>
                <w:rFonts w:ascii="Times New Roman" w:eastAsia="Times New Roman" w:hAnsi="Times New Roman" w:cs="Times New Roman"/>
                <w:b/>
                <w:i/>
              </w:rPr>
            </w:pPr>
            <w:r w:rsidRPr="003F109A">
              <w:rPr>
                <w:rFonts w:ascii="Times New Roman" w:eastAsia="Times New Roman" w:hAnsi="Times New Roman" w:cs="Times New Roman"/>
              </w:rPr>
              <w:t xml:space="preserve">Kur punoni me acide duhet të  keni kujdes të  hidhni </w:t>
            </w:r>
            <w:r w:rsidRPr="003F109A">
              <w:rPr>
                <w:rFonts w:ascii="Times New Roman" w:eastAsia="Times New Roman" w:hAnsi="Times New Roman" w:cs="Times New Roman"/>
                <w:b/>
                <w:i/>
              </w:rPr>
              <w:t xml:space="preserve">acidin në  ujë </w:t>
            </w:r>
            <w:r w:rsidRPr="003F109A">
              <w:rPr>
                <w:rFonts w:ascii="Times New Roman" w:eastAsia="Times New Roman" w:hAnsi="Times New Roman" w:cs="Times New Roman"/>
              </w:rPr>
              <w:t xml:space="preserve"> në  sasi të  vogla dhe </w:t>
            </w:r>
            <w:r w:rsidRPr="003F109A">
              <w:rPr>
                <w:rFonts w:ascii="Times New Roman" w:eastAsia="Times New Roman" w:hAnsi="Times New Roman" w:cs="Times New Roman"/>
                <w:b/>
                <w:i/>
              </w:rPr>
              <w:t>jo anasjelltas.</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Larmia e reaksioneve të zhvilluara varet nga kushtet e laboratoreve në shkolla. Mund të paraqiten me pamje filmike. </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Qëllimi</w:t>
            </w:r>
            <w:r>
              <w:rPr>
                <w:rFonts w:ascii="Times New Roman" w:eastAsia="Times New Roman" w:hAnsi="Times New Roman" w:cs="Times New Roman"/>
              </w:rPr>
              <w:t xml:space="preserve"> i </w:t>
            </w:r>
            <w:r w:rsidRPr="003F109A">
              <w:rPr>
                <w:rFonts w:ascii="Times New Roman" w:eastAsia="Times New Roman" w:hAnsi="Times New Roman" w:cs="Times New Roman"/>
              </w:rPr>
              <w:t>kësaj ore është që të theksohet fakti</w:t>
            </w:r>
            <w:r>
              <w:rPr>
                <w:rFonts w:ascii="Times New Roman" w:eastAsia="Times New Roman" w:hAnsi="Times New Roman" w:cs="Times New Roman"/>
              </w:rPr>
              <w:t>:</w:t>
            </w:r>
            <w:r w:rsidRPr="003F109A">
              <w:rPr>
                <w:rFonts w:ascii="Times New Roman" w:eastAsia="Times New Roman" w:hAnsi="Times New Roman" w:cs="Times New Roman"/>
              </w:rPr>
              <w:t xml:space="preserve"> Metalet veprojnë në mënyrë të ndryshme me acidet,në varësi të aktivitetit të tyre.</w:t>
            </w:r>
          </w:p>
          <w:tbl>
            <w:tblPr>
              <w:tblStyle w:val="TableGrid"/>
              <w:tblW w:w="0" w:type="auto"/>
              <w:tblInd w:w="851" w:type="dxa"/>
              <w:tblLook w:val="04A0" w:firstRow="1" w:lastRow="0" w:firstColumn="1" w:lastColumn="0" w:noHBand="0" w:noVBand="1"/>
            </w:tblPr>
            <w:tblGrid>
              <w:gridCol w:w="2688"/>
              <w:gridCol w:w="3119"/>
              <w:gridCol w:w="3118"/>
              <w:gridCol w:w="2835"/>
            </w:tblGrid>
            <w:tr w:rsidR="00505CF4" w:rsidRPr="003F109A" w:rsidTr="00505CF4">
              <w:tc>
                <w:tcPr>
                  <w:tcW w:w="2688" w:type="dxa"/>
                  <w:shd w:val="clear" w:color="auto" w:fill="FACEEE"/>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Metali</w:t>
                  </w:r>
                </w:p>
              </w:tc>
              <w:tc>
                <w:tcPr>
                  <w:tcW w:w="3119" w:type="dxa"/>
                  <w:shd w:val="clear" w:color="auto" w:fill="FACEEE"/>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Acidi</w:t>
                  </w:r>
                </w:p>
              </w:tc>
              <w:tc>
                <w:tcPr>
                  <w:tcW w:w="3118" w:type="dxa"/>
                  <w:shd w:val="clear" w:color="auto" w:fill="FACEEE"/>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Produkt</w:t>
                  </w:r>
                </w:p>
              </w:tc>
              <w:tc>
                <w:tcPr>
                  <w:tcW w:w="2835" w:type="dxa"/>
                  <w:shd w:val="clear" w:color="auto" w:fill="FACEEE"/>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Produkt</w:t>
                  </w:r>
                </w:p>
              </w:tc>
            </w:tr>
            <w:tr w:rsidR="00505CF4" w:rsidRPr="003F109A" w:rsidTr="00505CF4">
              <w:tc>
                <w:tcPr>
                  <w:tcW w:w="2688" w:type="dxa"/>
                  <w:shd w:val="clear" w:color="auto" w:fill="BDD6EE" w:themeFill="accent1" w:themeFillTint="66"/>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Mg</w:t>
                  </w:r>
                </w:p>
              </w:tc>
              <w:tc>
                <w:tcPr>
                  <w:tcW w:w="3119" w:type="dxa"/>
                  <w:shd w:val="clear" w:color="auto" w:fill="BDD6EE" w:themeFill="accent1" w:themeFillTint="66"/>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4</w:t>
                  </w:r>
                </w:p>
              </w:tc>
              <w:tc>
                <w:tcPr>
                  <w:tcW w:w="3118" w:type="dxa"/>
                  <w:shd w:val="clear" w:color="auto" w:fill="BDD6EE" w:themeFill="accent1" w:themeFillTint="66"/>
                </w:tcPr>
                <w:p w:rsidR="00505CF4" w:rsidRPr="003F109A" w:rsidRDefault="00505CF4" w:rsidP="00505CF4">
                  <w:pPr>
                    <w:spacing w:line="360" w:lineRule="auto"/>
                    <w:jc w:val="center"/>
                    <w:rPr>
                      <w:rFonts w:ascii="Times New Roman" w:hAnsi="Times New Roman" w:cs="Times New Roman"/>
                    </w:rPr>
                  </w:pPr>
                </w:p>
              </w:tc>
              <w:tc>
                <w:tcPr>
                  <w:tcW w:w="2835" w:type="dxa"/>
                  <w:shd w:val="clear" w:color="auto" w:fill="BDD6EE" w:themeFill="accent1" w:themeFillTint="66"/>
                </w:tcPr>
                <w:p w:rsidR="00505CF4" w:rsidRPr="003F109A" w:rsidRDefault="00505CF4" w:rsidP="00505CF4">
                  <w:pPr>
                    <w:spacing w:line="360" w:lineRule="auto"/>
                    <w:jc w:val="center"/>
                    <w:rPr>
                      <w:rFonts w:ascii="Times New Roman" w:hAnsi="Times New Roman" w:cs="Times New Roman"/>
                    </w:rPr>
                  </w:pPr>
                </w:p>
              </w:tc>
            </w:tr>
            <w:tr w:rsidR="00505CF4" w:rsidRPr="003F109A" w:rsidTr="00505CF4">
              <w:tc>
                <w:tcPr>
                  <w:tcW w:w="2688" w:type="dxa"/>
                  <w:shd w:val="clear" w:color="auto" w:fill="FE8986"/>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Zn</w:t>
                  </w:r>
                </w:p>
              </w:tc>
              <w:tc>
                <w:tcPr>
                  <w:tcW w:w="3119" w:type="dxa"/>
                  <w:shd w:val="clear" w:color="auto" w:fill="FE8986"/>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HCl</w:t>
                  </w:r>
                </w:p>
              </w:tc>
              <w:tc>
                <w:tcPr>
                  <w:tcW w:w="3118" w:type="dxa"/>
                  <w:shd w:val="clear" w:color="auto" w:fill="FE8986"/>
                </w:tcPr>
                <w:p w:rsidR="00505CF4" w:rsidRPr="003F109A" w:rsidRDefault="00505CF4" w:rsidP="00505CF4">
                  <w:pPr>
                    <w:spacing w:line="360" w:lineRule="auto"/>
                    <w:jc w:val="center"/>
                    <w:rPr>
                      <w:rFonts w:ascii="Times New Roman" w:hAnsi="Times New Roman" w:cs="Times New Roman"/>
                    </w:rPr>
                  </w:pPr>
                </w:p>
              </w:tc>
              <w:tc>
                <w:tcPr>
                  <w:tcW w:w="2835" w:type="dxa"/>
                  <w:shd w:val="clear" w:color="auto" w:fill="FE8986"/>
                </w:tcPr>
                <w:p w:rsidR="00505CF4" w:rsidRPr="003F109A" w:rsidRDefault="00505CF4" w:rsidP="00505CF4">
                  <w:pPr>
                    <w:spacing w:line="360" w:lineRule="auto"/>
                    <w:jc w:val="center"/>
                    <w:rPr>
                      <w:rFonts w:ascii="Times New Roman" w:hAnsi="Times New Roman" w:cs="Times New Roman"/>
                    </w:rPr>
                  </w:pPr>
                </w:p>
              </w:tc>
            </w:tr>
            <w:tr w:rsidR="00505CF4" w:rsidRPr="003F109A" w:rsidTr="00505CF4">
              <w:tc>
                <w:tcPr>
                  <w:tcW w:w="2688" w:type="dxa"/>
                </w:tcPr>
                <w:p w:rsidR="00505CF4" w:rsidRPr="003F109A" w:rsidRDefault="00505CF4" w:rsidP="00505CF4">
                  <w:pPr>
                    <w:shd w:val="clear" w:color="auto" w:fill="FFF2CC" w:themeFill="accent4" w:themeFillTint="33"/>
                    <w:spacing w:line="360" w:lineRule="auto"/>
                    <w:jc w:val="center"/>
                    <w:rPr>
                      <w:rFonts w:ascii="Times New Roman" w:hAnsi="Times New Roman" w:cs="Times New Roman"/>
                    </w:rPr>
                  </w:pPr>
                  <w:r w:rsidRPr="003F109A">
                    <w:rPr>
                      <w:rFonts w:ascii="Times New Roman" w:hAnsi="Times New Roman" w:cs="Times New Roman"/>
                    </w:rPr>
                    <w:t>Na</w:t>
                  </w:r>
                </w:p>
              </w:tc>
              <w:tc>
                <w:tcPr>
                  <w:tcW w:w="3119" w:type="dxa"/>
                </w:tcPr>
                <w:p w:rsidR="00505CF4" w:rsidRPr="003F109A" w:rsidRDefault="00505CF4" w:rsidP="00505CF4">
                  <w:pPr>
                    <w:shd w:val="clear" w:color="auto" w:fill="FFF2CC" w:themeFill="accent4" w:themeFillTint="33"/>
                    <w:spacing w:line="360" w:lineRule="auto"/>
                    <w:jc w:val="center"/>
                    <w:rPr>
                      <w:rFonts w:ascii="Times New Roman" w:hAnsi="Times New Roman" w:cs="Times New Roman"/>
                    </w:rPr>
                  </w:pPr>
                  <w:r w:rsidRPr="003F109A">
                    <w:rPr>
                      <w:rFonts w:ascii="Times New Roman" w:hAnsi="Times New Roman" w:cs="Times New Roman"/>
                    </w:rPr>
                    <w:t>HCl</w:t>
                  </w:r>
                </w:p>
              </w:tc>
              <w:tc>
                <w:tcPr>
                  <w:tcW w:w="3118" w:type="dxa"/>
                </w:tcPr>
                <w:p w:rsidR="00505CF4" w:rsidRPr="003F109A" w:rsidRDefault="00505CF4" w:rsidP="00505CF4">
                  <w:pPr>
                    <w:shd w:val="clear" w:color="auto" w:fill="FFF2CC" w:themeFill="accent4" w:themeFillTint="33"/>
                    <w:spacing w:line="360" w:lineRule="auto"/>
                    <w:jc w:val="center"/>
                    <w:rPr>
                      <w:rFonts w:ascii="Times New Roman" w:hAnsi="Times New Roman" w:cs="Times New Roman"/>
                    </w:rPr>
                  </w:pPr>
                </w:p>
              </w:tc>
              <w:tc>
                <w:tcPr>
                  <w:tcW w:w="2835" w:type="dxa"/>
                </w:tcPr>
                <w:p w:rsidR="00505CF4" w:rsidRPr="003F109A" w:rsidRDefault="00505CF4" w:rsidP="00505CF4">
                  <w:pPr>
                    <w:shd w:val="clear" w:color="auto" w:fill="FFF2CC" w:themeFill="accent4" w:themeFillTint="33"/>
                    <w:spacing w:line="360" w:lineRule="auto"/>
                    <w:jc w:val="center"/>
                    <w:rPr>
                      <w:rFonts w:ascii="Times New Roman" w:hAnsi="Times New Roman" w:cs="Times New Roman"/>
                    </w:rPr>
                  </w:pPr>
                </w:p>
              </w:tc>
            </w:tr>
          </w:tbl>
          <w:p w:rsidR="00505CF4" w:rsidRPr="003F109A" w:rsidRDefault="00505CF4" w:rsidP="00505CF4">
            <w:pPr>
              <w:spacing w:line="360" w:lineRule="auto"/>
              <w:rPr>
                <w:rFonts w:ascii="Times New Roman" w:hAnsi="Times New Roman" w:cs="Times New Roman"/>
              </w:rPr>
            </w:pPr>
          </w:p>
          <w:p w:rsidR="00505CF4" w:rsidRPr="003F109A" w:rsidRDefault="00505CF4" w:rsidP="00505CF4">
            <w:pPr>
              <w:numPr>
                <w:ilvl w:val="0"/>
                <w:numId w:val="33"/>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Çdo grup</w:t>
            </w:r>
            <w:r>
              <w:rPr>
                <w:rFonts w:ascii="Times New Roman" w:eastAsia="Times New Roman" w:hAnsi="Times New Roman" w:cs="Times New Roman"/>
                <w:b/>
              </w:rPr>
              <w:t>:</w:t>
            </w:r>
          </w:p>
          <w:p w:rsidR="00505CF4" w:rsidRPr="003F109A" w:rsidRDefault="00505CF4" w:rsidP="00505CF4">
            <w:pPr>
              <w:numPr>
                <w:ilvl w:val="0"/>
                <w:numId w:val="1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Përshkruaj</w:t>
            </w:r>
            <w:r>
              <w:rPr>
                <w:rFonts w:ascii="Times New Roman" w:eastAsia="Times New Roman" w:hAnsi="Times New Roman" w:cs="Times New Roman"/>
                <w:b/>
              </w:rPr>
              <w:t>:</w:t>
            </w:r>
            <w:r w:rsidRPr="003F109A">
              <w:rPr>
                <w:rFonts w:ascii="Times New Roman" w:eastAsia="Times New Roman" w:hAnsi="Times New Roman" w:cs="Times New Roman"/>
              </w:rPr>
              <w:t xml:space="preserve"> Cilat janë hapat e punës për veprimin e metaleve me acidet e holluara?</w:t>
            </w:r>
          </w:p>
          <w:p w:rsidR="00505CF4" w:rsidRPr="003F109A" w:rsidRDefault="00505CF4" w:rsidP="00505CF4">
            <w:pPr>
              <w:numPr>
                <w:ilvl w:val="0"/>
                <w:numId w:val="1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Zbato</w:t>
            </w:r>
            <w:r>
              <w:rPr>
                <w:rFonts w:ascii="Times New Roman" w:eastAsia="Times New Roman" w:hAnsi="Times New Roman" w:cs="Times New Roman"/>
                <w:b/>
              </w:rPr>
              <w:t>:</w:t>
            </w:r>
            <w:r w:rsidRPr="003F109A">
              <w:rPr>
                <w:rFonts w:ascii="Times New Roman" w:eastAsia="Times New Roman" w:hAnsi="Times New Roman" w:cs="Times New Roman"/>
              </w:rPr>
              <w:t xml:space="preserve"> Rregullat e punës në  këtë rast. </w:t>
            </w:r>
          </w:p>
          <w:p w:rsidR="00505CF4" w:rsidRPr="003F109A" w:rsidRDefault="00505CF4" w:rsidP="00505CF4">
            <w:pPr>
              <w:spacing w:line="360" w:lineRule="auto"/>
              <w:ind w:left="1440"/>
              <w:jc w:val="both"/>
              <w:rPr>
                <w:rFonts w:ascii="Times New Roman" w:eastAsia="Times New Roman" w:hAnsi="Times New Roman" w:cs="Times New Roman"/>
              </w:rPr>
            </w:pPr>
            <w:r w:rsidRPr="003F109A">
              <w:rPr>
                <w:rFonts w:ascii="Times New Roman" w:eastAsia="Times New Roman" w:hAnsi="Times New Roman" w:cs="Times New Roman"/>
              </w:rPr>
              <w:t>Kryej eksperimentin duke zbatuar me përpikmëri rradhën e kryerjes së punës.</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(shoqëro , krahaso)</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Shoqëro</w:t>
            </w:r>
            <w:r>
              <w:rPr>
                <w:rFonts w:ascii="Times New Roman" w:eastAsia="Times New Roman" w:hAnsi="Times New Roman" w:cs="Times New Roman"/>
              </w:rPr>
              <w:t>:</w:t>
            </w:r>
            <w:r w:rsidRPr="003F109A">
              <w:rPr>
                <w:rFonts w:ascii="Times New Roman" w:eastAsia="Times New Roman" w:hAnsi="Times New Roman" w:cs="Times New Roman"/>
              </w:rPr>
              <w:t xml:space="preserve">  Shkruaj në fletore përshkrimin e punës. </w:t>
            </w:r>
          </w:p>
          <w:p w:rsidR="00505CF4" w:rsidRPr="003F109A" w:rsidRDefault="00505CF4" w:rsidP="00505CF4">
            <w:pPr>
              <w:spacing w:line="360" w:lineRule="auto"/>
              <w:ind w:left="1440"/>
              <w:rPr>
                <w:rFonts w:ascii="Times New Roman" w:eastAsia="Times New Roman" w:hAnsi="Times New Roman" w:cs="Times New Roman"/>
              </w:rPr>
            </w:pPr>
            <w:r w:rsidRPr="003F109A">
              <w:rPr>
                <w:rFonts w:ascii="Times New Roman" w:eastAsia="Times New Roman" w:hAnsi="Times New Roman" w:cs="Times New Roman"/>
              </w:rPr>
              <w:t>Mbaj shënim çfarë vëren gjatë kryerjes së eksperimentit.</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Krahaso</w:t>
            </w:r>
            <w:r>
              <w:rPr>
                <w:rFonts w:ascii="Times New Roman" w:eastAsia="Times New Roman" w:hAnsi="Times New Roman" w:cs="Times New Roman"/>
                <w:b/>
              </w:rPr>
              <w:t>:</w:t>
            </w:r>
            <w:r w:rsidRPr="003F109A">
              <w:rPr>
                <w:rFonts w:ascii="Times New Roman" w:eastAsia="Times New Roman" w:hAnsi="Times New Roman" w:cs="Times New Roman"/>
              </w:rPr>
              <w:t xml:space="preserve"> Substancat nistore me produktet e reaksionit.</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(analizo , argumento)</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Analizo</w:t>
            </w:r>
            <w:r>
              <w:rPr>
                <w:rFonts w:ascii="Times New Roman" w:eastAsia="Times New Roman" w:hAnsi="Times New Roman" w:cs="Times New Roman"/>
              </w:rPr>
              <w:t>:</w:t>
            </w:r>
            <w:r w:rsidRPr="003F109A">
              <w:rPr>
                <w:rFonts w:ascii="Times New Roman" w:eastAsia="Times New Roman" w:hAnsi="Times New Roman" w:cs="Times New Roman"/>
              </w:rPr>
              <w:t xml:space="preserve"> Pse ndryshon shpejtësia e reaksioneve gjatë përdorimit të metaleve të ndryshme?.</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Argumento</w:t>
            </w:r>
            <w:r>
              <w:rPr>
                <w:rFonts w:ascii="Times New Roman" w:eastAsia="Times New Roman" w:hAnsi="Times New Roman" w:cs="Times New Roman"/>
              </w:rPr>
              <w:t>:</w:t>
            </w:r>
            <w:r w:rsidRPr="003F109A">
              <w:rPr>
                <w:rFonts w:ascii="Times New Roman" w:eastAsia="Times New Roman" w:hAnsi="Times New Roman" w:cs="Times New Roman"/>
              </w:rPr>
              <w:t xml:space="preserve"> </w:t>
            </w:r>
          </w:p>
          <w:p w:rsidR="00505CF4" w:rsidRPr="003F109A" w:rsidRDefault="00505CF4" w:rsidP="00505CF4">
            <w:pPr>
              <w:numPr>
                <w:ilvl w:val="0"/>
                <w:numId w:val="47"/>
              </w:numPr>
              <w:spacing w:line="360" w:lineRule="auto"/>
              <w:rPr>
                <w:rFonts w:ascii="Times New Roman" w:eastAsia="Times New Roman" w:hAnsi="Times New Roman" w:cs="Times New Roman"/>
              </w:rPr>
            </w:pPr>
            <w:r w:rsidRPr="003F109A">
              <w:rPr>
                <w:rFonts w:ascii="Times New Roman" w:eastAsia="Times New Roman" w:hAnsi="Times New Roman" w:cs="Times New Roman"/>
              </w:rPr>
              <w:lastRenderedPageBreak/>
              <w:t>Pse reaksioni zhvillohet vrullshëm kur veprojnë metalet alkaline?</w:t>
            </w:r>
          </w:p>
          <w:p w:rsidR="00505CF4" w:rsidRPr="003F109A" w:rsidRDefault="00505CF4" w:rsidP="00505CF4">
            <w:pPr>
              <w:numPr>
                <w:ilvl w:val="0"/>
                <w:numId w:val="47"/>
              </w:numPr>
              <w:spacing w:line="360" w:lineRule="auto"/>
              <w:rPr>
                <w:rFonts w:ascii="Times New Roman" w:eastAsia="Times New Roman" w:hAnsi="Times New Roman" w:cs="Times New Roman"/>
              </w:rPr>
            </w:pPr>
            <w:r w:rsidRPr="003F109A">
              <w:rPr>
                <w:rFonts w:ascii="Times New Roman" w:eastAsia="Times New Roman" w:hAnsi="Times New Roman" w:cs="Times New Roman"/>
              </w:rPr>
              <w:t>Cila është e përbashkëta e këtyre reaksioneve?</w:t>
            </w:r>
          </w:p>
          <w:p w:rsidR="00505CF4" w:rsidRPr="003F109A" w:rsidRDefault="00505CF4" w:rsidP="00505CF4">
            <w:pPr>
              <w:numPr>
                <w:ilvl w:val="0"/>
                <w:numId w:val="47"/>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Si mund ta provojmë se gazi</w:t>
            </w:r>
            <w:r>
              <w:rPr>
                <w:rFonts w:ascii="Times New Roman" w:eastAsia="Times New Roman" w:hAnsi="Times New Roman" w:cs="Times New Roman"/>
              </w:rPr>
              <w:t xml:space="preserve"> i </w:t>
            </w:r>
            <w:r w:rsidRPr="003F109A">
              <w:rPr>
                <w:rFonts w:ascii="Times New Roman" w:eastAsia="Times New Roman" w:hAnsi="Times New Roman" w:cs="Times New Roman"/>
              </w:rPr>
              <w:t>përftuar është hidrogjen? Kryej provën e ashklës për të vërtetuar çlirimin e gazit hidrogjen.</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Cili nga metalet  do veprojë më ngadalë (me nxehje)?</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Cilët metale nuk veprojnë me acidet?</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Punohet rubrika “Pyetje rreth veprimtarisë”</w:t>
            </w:r>
          </w:p>
          <w:p w:rsidR="00505CF4" w:rsidRPr="003F109A" w:rsidRDefault="00505CF4" w:rsidP="00505CF4">
            <w:pPr>
              <w:spacing w:line="360" w:lineRule="auto"/>
              <w:ind w:left="720"/>
              <w:jc w:val="both"/>
              <w:rPr>
                <w:rFonts w:ascii="Times New Roman" w:eastAsia="Times New Roman" w:hAnsi="Times New Roman" w:cs="Times New Roman"/>
                <w:b/>
              </w:rPr>
            </w:pPr>
          </w:p>
        </w:tc>
      </w:tr>
      <w:tr w:rsidR="00505CF4" w:rsidRPr="003F109A" w:rsidTr="00505CF4">
        <w:tc>
          <w:tcPr>
            <w:tcW w:w="14029"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 përgjigjet pyetjeve të drejtuara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Bashkëpunon në grup për realizimin e eksperimentit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me përpikmëri etapat e teknikës “Kubimi”</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rregullat e punës në laborator</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4029"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Zhvillimin e eksperimentit sipas etapave</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Argumentimin nga ana shkencore për hetimin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Bashkëpunimin në grup</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e sakta</w:t>
            </w:r>
          </w:p>
        </w:tc>
      </w:tr>
      <w:tr w:rsidR="00505CF4" w:rsidRPr="003F109A" w:rsidTr="00505CF4">
        <w:tc>
          <w:tcPr>
            <w:tcW w:w="14029"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b/>
              </w:rPr>
            </w:pPr>
            <w:r w:rsidRPr="003F109A">
              <w:rPr>
                <w:rFonts w:ascii="Times New Roman" w:eastAsia="Times New Roman" w:hAnsi="Times New Roman" w:cs="Times New Roman"/>
              </w:rPr>
              <w:t>Plotëso fletoren e punës, faqe 16 -17</w:t>
            </w:r>
            <w:r w:rsidRPr="003F109A">
              <w:rPr>
                <w:rFonts w:ascii="Times New Roman" w:eastAsia="Times New Roman" w:hAnsi="Times New Roman" w:cs="Times New Roman"/>
                <w:b/>
              </w:rPr>
              <w:t>.</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 xml:space="preserve">Tema mësimore </w:t>
      </w:r>
      <w:r>
        <w:rPr>
          <w:rFonts w:ascii="Times New Roman" w:eastAsia="Times New Roman" w:hAnsi="Times New Roman" w:cs="Times New Roman"/>
          <w:b/>
        </w:rPr>
        <w:t>:</w:t>
      </w:r>
      <w:r w:rsidRPr="003F109A">
        <w:rPr>
          <w:rFonts w:ascii="Times New Roman" w:eastAsia="Times New Roman" w:hAnsi="Times New Roman" w:cs="Times New Roman"/>
          <w:b/>
        </w:rPr>
        <w:t xml:space="preserve"> Radha e aktivitetit të metaleve</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757"/>
        <w:gridCol w:w="782"/>
        <w:gridCol w:w="2664"/>
        <w:gridCol w:w="3182"/>
        <w:gridCol w:w="2695"/>
        <w:gridCol w:w="87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Tema mësimore</w:t>
            </w:r>
            <w:r>
              <w:rPr>
                <w:rFonts w:ascii="Times New Roman" w:eastAsia="Times New Roman" w:hAnsi="Times New Roman" w:cs="Times New Roman"/>
                <w:b/>
              </w:rPr>
              <w:t>:</w:t>
            </w:r>
            <w:r w:rsidRPr="003F109A">
              <w:rPr>
                <w:rFonts w:ascii="Times New Roman" w:eastAsia="Times New Roman" w:hAnsi="Times New Roman" w:cs="Times New Roman"/>
                <w:b/>
              </w:rPr>
              <w:t xml:space="preserve"> Radha e aktivitetit të metaleve.</w:t>
            </w:r>
          </w:p>
        </w:tc>
        <w:tc>
          <w:tcPr>
            <w:tcW w:w="7432"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kanë shkallë të ndryshme të aktivitetit kimik.</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Liston aktivitetin e metaleve të dhëna duke iu referuar radhës së aktivitetit të metaleve.</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Analizon si veprojnë metale të ndryshme me acidet.</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Argumenton pse Cu nuk e zhvendos hidrogjenin kur vepron me acidet.</w:t>
            </w:r>
          </w:p>
          <w:p w:rsidR="00505CF4" w:rsidRPr="003F109A" w:rsidRDefault="00505CF4" w:rsidP="00505CF4">
            <w:pPr>
              <w:spacing w:line="360" w:lineRule="auto"/>
              <w:jc w:val="both"/>
              <w:rPr>
                <w:rFonts w:ascii="Times New Roman" w:eastAsia="Times New Roman" w:hAnsi="Times New Roman" w:cs="Times New Roman"/>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Radha e aktivitetit të metaleve</w:t>
            </w:r>
          </w:p>
          <w:p w:rsidR="00505CF4" w:rsidRPr="003F109A" w:rsidRDefault="00505CF4" w:rsidP="00505CF4">
            <w:pPr>
              <w:spacing w:line="360" w:lineRule="auto"/>
              <w:ind w:left="1440"/>
              <w:jc w:val="both"/>
              <w:rPr>
                <w:rFonts w:ascii="Times New Roman" w:eastAsia="Times New Roman" w:hAnsi="Times New Roman" w:cs="Times New Roman"/>
                <w:b/>
              </w:rPr>
            </w:pP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432"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lastRenderedPageBreak/>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Dua të di</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nxënit bashkëpunues</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 xml:space="preserve">Mësova </w:t>
            </w:r>
          </w:p>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mësuarit bashkëveprues</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Aktiviteti</w:t>
            </w:r>
            <w:r>
              <w:rPr>
                <w:rFonts w:ascii="Times New Roman" w:eastAsia="Times New Roman" w:hAnsi="Times New Roman" w:cs="Times New Roman"/>
              </w:rPr>
              <w:t xml:space="preserve"> i </w:t>
            </w:r>
            <w:r w:rsidRPr="003F109A">
              <w:rPr>
                <w:rFonts w:ascii="Times New Roman" w:eastAsia="Times New Roman" w:hAnsi="Times New Roman" w:cs="Times New Roman"/>
              </w:rPr>
              <w:t>metaleve është</w:t>
            </w:r>
            <w:r>
              <w:rPr>
                <w:rFonts w:ascii="Times New Roman" w:eastAsia="Times New Roman" w:hAnsi="Times New Roman" w:cs="Times New Roman"/>
              </w:rPr>
              <w:t xml:space="preserve"> i </w:t>
            </w:r>
            <w:r w:rsidRPr="003F109A">
              <w:rPr>
                <w:rFonts w:ascii="Times New Roman" w:eastAsia="Times New Roman" w:hAnsi="Times New Roman" w:cs="Times New Roman"/>
              </w:rPr>
              <w:t>ndryshëm . Ai varet nga pozicioni që secili metal zë në radhën e aktivitetit, në lidhje me hidrogjenin.</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DI</w:t>
            </w:r>
          </w:p>
          <w:p w:rsidR="00505CF4" w:rsidRPr="003F109A" w:rsidRDefault="00505CF4" w:rsidP="00505CF4">
            <w:pPr>
              <w:numPr>
                <w:ilvl w:val="0"/>
                <w:numId w:val="128"/>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Punohen e diskutohen detyrat e shtëpisë.</w:t>
            </w:r>
          </w:p>
          <w:p w:rsidR="00505CF4" w:rsidRPr="003F109A" w:rsidRDefault="00505CF4" w:rsidP="00505CF4">
            <w:pPr>
              <w:numPr>
                <w:ilvl w:val="0"/>
                <w:numId w:val="128"/>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Mësuesi/ja shkruan temën e mësimit në tabelë .Kërkon nga nxënësit të plotësojnë në dyshe tabelën e organizuesit grafik “Di,dua të di,mësova”.</w:t>
            </w:r>
          </w:p>
          <w:p w:rsidR="00505CF4" w:rsidRPr="003F109A" w:rsidRDefault="00505CF4" w:rsidP="00505CF4">
            <w:pPr>
              <w:numPr>
                <w:ilvl w:val="0"/>
                <w:numId w:val="128"/>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Pas 5’ aktivizohen nxënës të ndryshëm për të plotësuar në tabelë kolonën “DI”.</w:t>
            </w:r>
          </w:p>
          <w:p w:rsidR="00505CF4" w:rsidRPr="003F109A" w:rsidRDefault="00505CF4" w:rsidP="00505CF4">
            <w:pPr>
              <w:spacing w:line="360" w:lineRule="auto"/>
              <w:ind w:left="720"/>
              <w:rPr>
                <w:rFonts w:ascii="Times New Roman" w:eastAsia="Times New Roman" w:hAnsi="Times New Roman" w:cs="Times New Roman"/>
              </w:rPr>
            </w:pPr>
          </w:p>
          <w:tbl>
            <w:tblPr>
              <w:tblStyle w:val="TableGrid"/>
              <w:tblW w:w="0" w:type="auto"/>
              <w:tblInd w:w="720" w:type="dxa"/>
              <w:tblLook w:val="04A0" w:firstRow="1" w:lastRow="0" w:firstColumn="1" w:lastColumn="0" w:noHBand="0" w:noVBand="1"/>
            </w:tblPr>
            <w:tblGrid>
              <w:gridCol w:w="3345"/>
              <w:gridCol w:w="3415"/>
              <w:gridCol w:w="5244"/>
            </w:tblGrid>
            <w:tr w:rsidR="00505CF4" w:rsidRPr="003F109A" w:rsidTr="00505CF4">
              <w:tc>
                <w:tcPr>
                  <w:tcW w:w="3691" w:type="dxa"/>
                  <w:shd w:val="clear" w:color="auto" w:fill="FBE4D5" w:themeFill="accent2" w:themeFillTint="33"/>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DI</w:t>
                  </w:r>
                </w:p>
              </w:tc>
              <w:tc>
                <w:tcPr>
                  <w:tcW w:w="3828" w:type="dxa"/>
                  <w:shd w:val="clear" w:color="auto" w:fill="FBE4D5" w:themeFill="accent2" w:themeFillTint="33"/>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DUA TË DI</w:t>
                  </w:r>
                </w:p>
              </w:tc>
              <w:tc>
                <w:tcPr>
                  <w:tcW w:w="5483" w:type="dxa"/>
                  <w:shd w:val="clear" w:color="auto" w:fill="FBE4D5" w:themeFill="accent2" w:themeFillTint="33"/>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MËSOVA</w:t>
                  </w:r>
                </w:p>
              </w:tc>
            </w:tr>
            <w:tr w:rsidR="00505CF4" w:rsidRPr="003F109A" w:rsidTr="00505CF4">
              <w:tc>
                <w:tcPr>
                  <w:tcW w:w="3691" w:type="dxa"/>
                </w:tcPr>
                <w:p w:rsidR="00505CF4" w:rsidRPr="003F109A" w:rsidRDefault="00505CF4" w:rsidP="00505CF4">
                  <w:pPr>
                    <w:numPr>
                      <w:ilvl w:val="0"/>
                      <w:numId w:val="149"/>
                    </w:numPr>
                    <w:spacing w:line="360" w:lineRule="auto"/>
                    <w:rPr>
                      <w:rFonts w:ascii="Times New Roman" w:eastAsia="Times New Roman" w:hAnsi="Times New Roman" w:cs="Times New Roman"/>
                    </w:rPr>
                  </w:pPr>
                  <w:r w:rsidRPr="003F109A">
                    <w:rPr>
                      <w:rFonts w:ascii="Times New Roman" w:eastAsia="Times New Roman" w:hAnsi="Times New Roman" w:cs="Times New Roman"/>
                    </w:rPr>
                    <w:t>Aktiviteti</w:t>
                  </w:r>
                  <w:r>
                    <w:rPr>
                      <w:rFonts w:ascii="Times New Roman" w:eastAsia="Times New Roman" w:hAnsi="Times New Roman" w:cs="Times New Roman"/>
                    </w:rPr>
                    <w:t xml:space="preserve"> i </w:t>
                  </w:r>
                  <w:r w:rsidRPr="003F109A">
                    <w:rPr>
                      <w:rFonts w:ascii="Times New Roman" w:eastAsia="Times New Roman" w:hAnsi="Times New Roman" w:cs="Times New Roman"/>
                    </w:rPr>
                    <w:t>metaleve të ndryshëm është</w:t>
                  </w:r>
                  <w:r>
                    <w:rPr>
                      <w:rFonts w:ascii="Times New Roman" w:eastAsia="Times New Roman" w:hAnsi="Times New Roman" w:cs="Times New Roman"/>
                    </w:rPr>
                    <w:t xml:space="preserve"> i </w:t>
                  </w:r>
                  <w:r w:rsidRPr="003F109A">
                    <w:rPr>
                      <w:rFonts w:ascii="Times New Roman" w:eastAsia="Times New Roman" w:hAnsi="Times New Roman" w:cs="Times New Roman"/>
                    </w:rPr>
                    <w:t>ndryshëm.</w:t>
                  </w:r>
                </w:p>
                <w:p w:rsidR="00505CF4" w:rsidRPr="003F109A" w:rsidRDefault="00505CF4" w:rsidP="00505CF4">
                  <w:pPr>
                    <w:numPr>
                      <w:ilvl w:val="0"/>
                      <w:numId w:val="149"/>
                    </w:numPr>
                    <w:spacing w:line="360" w:lineRule="auto"/>
                    <w:rPr>
                      <w:rFonts w:ascii="Times New Roman" w:eastAsia="Times New Roman" w:hAnsi="Times New Roman" w:cs="Times New Roman"/>
                    </w:rPr>
                  </w:pPr>
                  <w:r w:rsidRPr="003F109A">
                    <w:rPr>
                      <w:rFonts w:ascii="Times New Roman" w:eastAsia="Times New Roman" w:hAnsi="Times New Roman" w:cs="Times New Roman"/>
                    </w:rPr>
                    <w:t>Gjatë veprimit të metaleve të grupit IA me acidet e holluara  formohet kripë e çlirohet hidrogjen.</w:t>
                  </w:r>
                </w:p>
                <w:p w:rsidR="00505CF4" w:rsidRPr="003F109A" w:rsidRDefault="00505CF4" w:rsidP="00505CF4">
                  <w:pPr>
                    <w:numPr>
                      <w:ilvl w:val="0"/>
                      <w:numId w:val="149"/>
                    </w:numPr>
                    <w:spacing w:line="360" w:lineRule="auto"/>
                    <w:rPr>
                      <w:rFonts w:ascii="Times New Roman" w:eastAsia="Times New Roman" w:hAnsi="Times New Roman" w:cs="Times New Roman"/>
                    </w:rPr>
                  </w:pPr>
                  <w:r w:rsidRPr="003F109A">
                    <w:rPr>
                      <w:rFonts w:ascii="Times New Roman" w:eastAsia="Times New Roman" w:hAnsi="Times New Roman" w:cs="Times New Roman"/>
                    </w:rPr>
                    <w:t>Elementet e grupit IA veprojnë me ujin dhe formojnë baza e çlirojnë hidrogjen.</w:t>
                  </w:r>
                </w:p>
                <w:p w:rsidR="00505CF4" w:rsidRPr="003F109A" w:rsidRDefault="00505CF4" w:rsidP="00505CF4">
                  <w:pPr>
                    <w:numPr>
                      <w:ilvl w:val="0"/>
                      <w:numId w:val="149"/>
                    </w:numPr>
                    <w:spacing w:line="360" w:lineRule="auto"/>
                    <w:rPr>
                      <w:rFonts w:ascii="Times New Roman" w:eastAsia="Times New Roman" w:hAnsi="Times New Roman" w:cs="Times New Roman"/>
                    </w:rPr>
                  </w:pPr>
                  <w:r w:rsidRPr="003F109A">
                    <w:rPr>
                      <w:rFonts w:ascii="Times New Roman" w:eastAsia="Times New Roman" w:hAnsi="Times New Roman" w:cs="Times New Roman"/>
                    </w:rPr>
                    <w:lastRenderedPageBreak/>
                    <w:t>Magnezi vepron me avujt e ujit.</w:t>
                  </w:r>
                </w:p>
                <w:p w:rsidR="00505CF4" w:rsidRPr="003F109A" w:rsidRDefault="00505CF4" w:rsidP="00505CF4">
                  <w:pPr>
                    <w:numPr>
                      <w:ilvl w:val="0"/>
                      <w:numId w:val="149"/>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Metalet e grupit IA veprojnë vrullshëm me oksigjenin e ajrit.</w:t>
                  </w:r>
                </w:p>
                <w:p w:rsidR="00505CF4" w:rsidRPr="003F109A" w:rsidRDefault="00505CF4" w:rsidP="00505CF4">
                  <w:pPr>
                    <w:numPr>
                      <w:ilvl w:val="0"/>
                      <w:numId w:val="149"/>
                    </w:numPr>
                    <w:spacing w:line="360" w:lineRule="auto"/>
                    <w:rPr>
                      <w:rFonts w:ascii="Times New Roman" w:eastAsia="Times New Roman" w:hAnsi="Times New Roman" w:cs="Times New Roman"/>
                    </w:rPr>
                  </w:pPr>
                  <w:r w:rsidRPr="003F109A">
                    <w:rPr>
                      <w:rFonts w:ascii="Times New Roman" w:eastAsia="Times New Roman" w:hAnsi="Times New Roman" w:cs="Times New Roman"/>
                    </w:rPr>
                    <w:t>Al,Zn,Fe,Pb,Cu veprojnë me oksigjenin e ajrit pasi nxehen.</w:t>
                  </w:r>
                </w:p>
                <w:p w:rsidR="00505CF4" w:rsidRPr="003F109A" w:rsidRDefault="00505CF4" w:rsidP="00505CF4">
                  <w:pPr>
                    <w:numPr>
                      <w:ilvl w:val="0"/>
                      <w:numId w:val="149"/>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...etj.</w:t>
                  </w:r>
                </w:p>
              </w:tc>
              <w:tc>
                <w:tcPr>
                  <w:tcW w:w="3828" w:type="dxa"/>
                </w:tcPr>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lastRenderedPageBreak/>
                    <w:t>-Çfarë tregon radha e aktivitetit të metaleve?</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-Pse nuk vepron bakri me acidet?</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-Ku mund të pozicionohet Litiumi në radhën e aktivitetit?</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-A veprojnë në të njëjtat kushte metalet me oksigjenin,ujin,acidet?</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-Pse disa prej metaleve duhet të nxehen për të vepruar me oksigjenin e ajrit?</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lastRenderedPageBreak/>
                    <w:t>-Në se ndryshon oksidi</w:t>
                  </w:r>
                  <w:r>
                    <w:rPr>
                      <w:rFonts w:ascii="Times New Roman" w:hAnsi="Times New Roman" w:cs="Times New Roman"/>
                    </w:rPr>
                    <w:t xml:space="preserve"> i </w:t>
                  </w:r>
                  <w:r w:rsidRPr="003F109A">
                    <w:rPr>
                      <w:rFonts w:ascii="Times New Roman" w:hAnsi="Times New Roman" w:cs="Times New Roman"/>
                    </w:rPr>
                    <w:t>hekurit nga oksidi</w:t>
                  </w:r>
                  <w:r>
                    <w:rPr>
                      <w:rFonts w:ascii="Times New Roman" w:hAnsi="Times New Roman" w:cs="Times New Roman"/>
                    </w:rPr>
                    <w:t xml:space="preserve"> i </w:t>
                  </w:r>
                  <w:r w:rsidRPr="003F109A">
                    <w:rPr>
                      <w:rFonts w:ascii="Times New Roman" w:hAnsi="Times New Roman" w:cs="Times New Roman"/>
                    </w:rPr>
                    <w:t>bakrit?</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 xml:space="preserve">A mund të quhet “ndryshk”? </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 xml:space="preserve">_ </w:t>
                  </w:r>
                  <w:r w:rsidRPr="003F109A">
                    <w:rPr>
                      <w:rFonts w:ascii="Times New Roman" w:hAnsi="Times New Roman" w:cs="Times New Roman"/>
                      <w:b/>
                    </w:rPr>
                    <w:t>...etj.</w:t>
                  </w:r>
                </w:p>
              </w:tc>
              <w:tc>
                <w:tcPr>
                  <w:tcW w:w="5483" w:type="dxa"/>
                </w:tcPr>
                <w:p w:rsidR="00505CF4" w:rsidRPr="003F109A" w:rsidRDefault="00505CF4" w:rsidP="00505CF4">
                  <w:pPr>
                    <w:spacing w:line="360" w:lineRule="auto"/>
                    <w:rPr>
                      <w:rFonts w:ascii="Times New Roman" w:hAnsi="Times New Roman" w:cs="Times New Roman"/>
                      <w:b/>
                      <w:i/>
                    </w:rPr>
                  </w:pPr>
                  <w:r w:rsidRPr="003F109A">
                    <w:rPr>
                      <w:rFonts w:ascii="Times New Roman" w:hAnsi="Times New Roman" w:cs="Times New Roman"/>
                    </w:rPr>
                    <w:lastRenderedPageBreak/>
                    <w:t>-Acidet e holluara me</w:t>
                  </w:r>
                  <w:r w:rsidRPr="003F109A">
                    <w:rPr>
                      <w:rFonts w:ascii="Times New Roman" w:hAnsi="Times New Roman" w:cs="Times New Roman"/>
                      <w:b/>
                    </w:rPr>
                    <w:t xml:space="preserve"> përjashtim të  acidit nitrik dhe fosforik </w:t>
                  </w:r>
                  <w:r w:rsidRPr="003F109A">
                    <w:rPr>
                      <w:rFonts w:ascii="Times New Roman" w:hAnsi="Times New Roman" w:cs="Times New Roman"/>
                    </w:rPr>
                    <w:t>veprojnë  me metalet që  ndodhen në radhën e aktivitetit</w:t>
                  </w:r>
                  <w:r w:rsidRPr="003F109A">
                    <w:rPr>
                      <w:rFonts w:ascii="Times New Roman" w:hAnsi="Times New Roman" w:cs="Times New Roman"/>
                      <w:b/>
                      <w:i/>
                    </w:rPr>
                    <w:t>para hidrogjenit duke çliruar hidrogjen.</w:t>
                  </w: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rPr>
                    <w:t xml:space="preserve">-Gjatë  reaksioneve të </w:t>
                  </w:r>
                  <w:r w:rsidRPr="003F109A">
                    <w:rPr>
                      <w:rFonts w:ascii="Times New Roman" w:hAnsi="Times New Roman" w:cs="Times New Roman"/>
                      <w:b/>
                    </w:rPr>
                    <w:t xml:space="preserve"> acidit nitrik </w:t>
                  </w:r>
                  <w:r w:rsidRPr="003F109A">
                    <w:rPr>
                      <w:rFonts w:ascii="Times New Roman" w:hAnsi="Times New Roman" w:cs="Times New Roman"/>
                    </w:rPr>
                    <w:t>me metalet formohen kripëra,</w:t>
                  </w:r>
                  <w:r w:rsidRPr="003F109A">
                    <w:rPr>
                      <w:rFonts w:ascii="Times New Roman" w:hAnsi="Times New Roman" w:cs="Times New Roman"/>
                      <w:b/>
                      <w:i/>
                    </w:rPr>
                    <w:t>por hidrogjen nuk çlirohet, si në  rastin e Cu.</w:t>
                  </w: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b/>
                    </w:rPr>
                    <w:t>-Rradha e aktivitetit të  metaleve:</w:t>
                  </w:r>
                </w:p>
                <w:p w:rsidR="00505CF4" w:rsidRPr="003F109A" w:rsidRDefault="00505CF4" w:rsidP="00505CF4">
                  <w:pPr>
                    <w:spacing w:line="360" w:lineRule="auto"/>
                    <w:rPr>
                      <w:rFonts w:ascii="Times New Roman" w:hAnsi="Times New Roman" w:cs="Times New Roman"/>
                      <w:b/>
                      <w:color w:val="FF0000"/>
                      <w:u w:val="single"/>
                    </w:rPr>
                  </w:pPr>
                  <w:r w:rsidRPr="003F109A">
                    <w:rPr>
                      <w:rFonts w:ascii="Times New Roman" w:hAnsi="Times New Roman" w:cs="Times New Roman"/>
                      <w:b/>
                      <w:color w:val="000000" w:themeColor="text1"/>
                      <w:u w:val="single"/>
                    </w:rPr>
                    <w:t>K, Ca, Na, Mg, Al,</w:t>
                  </w:r>
                  <w:r w:rsidRPr="003F109A">
                    <w:rPr>
                      <w:rFonts w:ascii="Times New Roman" w:hAnsi="Times New Roman" w:cs="Times New Roman"/>
                      <w:b/>
                      <w:i/>
                      <w:color w:val="4472C4" w:themeColor="accent5"/>
                      <w:u w:val="single"/>
                    </w:rPr>
                    <w:t>Zn, Fe, Ni, Sn, Pb,</w:t>
                  </w:r>
                  <w:r w:rsidRPr="003F109A">
                    <w:rPr>
                      <w:rFonts w:ascii="Times New Roman" w:hAnsi="Times New Roman" w:cs="Times New Roman"/>
                      <w:b/>
                      <w:u w:val="single"/>
                    </w:rPr>
                    <w:t>H</w:t>
                  </w:r>
                  <w:r w:rsidRPr="003F109A">
                    <w:rPr>
                      <w:rFonts w:ascii="Times New Roman" w:hAnsi="Times New Roman" w:cs="Times New Roman"/>
                      <w:b/>
                      <w:color w:val="FF0000"/>
                      <w:u w:val="single"/>
                    </w:rPr>
                    <w:t xml:space="preserve">Cu, Hg, Ag, Au </w:t>
                  </w:r>
                </w:p>
                <w:p w:rsidR="00505CF4" w:rsidRPr="003F109A" w:rsidRDefault="00505CF4" w:rsidP="00505CF4">
                  <w:pPr>
                    <w:spacing w:line="360" w:lineRule="auto"/>
                    <w:rPr>
                      <w:rFonts w:ascii="Times New Roman" w:eastAsia="Times New Roman" w:hAnsi="Times New Roman" w:cs="Times New Roman"/>
                      <w:b/>
                    </w:rPr>
                  </w:pPr>
                  <w:r w:rsidRPr="003F109A">
                    <w:rPr>
                      <w:rFonts w:ascii="Times New Roman" w:eastAsia="Times New Roman" w:hAnsi="Times New Roman" w:cs="Times New Roman"/>
                    </w:rPr>
                    <w:t>-...</w:t>
                  </w:r>
                  <w:r w:rsidRPr="003F109A">
                    <w:rPr>
                      <w:rFonts w:ascii="Times New Roman" w:eastAsia="Times New Roman" w:hAnsi="Times New Roman" w:cs="Times New Roman"/>
                      <w:b/>
                    </w:rPr>
                    <w:t>etj.</w:t>
                  </w:r>
                </w:p>
                <w:p w:rsidR="00505CF4" w:rsidRPr="003F109A" w:rsidRDefault="00505CF4" w:rsidP="00505CF4">
                  <w:pPr>
                    <w:spacing w:line="360" w:lineRule="auto"/>
                    <w:rPr>
                      <w:rFonts w:ascii="Times New Roman" w:eastAsia="Times New Roman" w:hAnsi="Times New Roman" w:cs="Times New Roman"/>
                      <w:b/>
                    </w:rPr>
                  </w:pPr>
                </w:p>
                <w:p w:rsidR="00505CF4" w:rsidRPr="003F109A" w:rsidRDefault="00505CF4" w:rsidP="00505CF4">
                  <w:pPr>
                    <w:spacing w:line="360" w:lineRule="auto"/>
                    <w:rPr>
                      <w:rFonts w:ascii="Times New Roman" w:eastAsia="Times New Roman" w:hAnsi="Times New Roman" w:cs="Times New Roman"/>
                    </w:rPr>
                  </w:pPr>
                  <w:r w:rsidRPr="003F109A">
                    <w:rPr>
                      <w:rFonts w:ascii="Times New Roman" w:eastAsia="Times New Roman" w:hAnsi="Times New Roman" w:cs="Times New Roman"/>
                      <w:noProof/>
                      <w:lang w:val="en-US"/>
                    </w:rPr>
                    <w:lastRenderedPageBreak/>
                    <w:drawing>
                      <wp:anchor distT="0" distB="0" distL="114300" distR="114300" simplePos="0" relativeHeight="251723776" behindDoc="0" locked="0" layoutInCell="1" allowOverlap="1" wp14:anchorId="50300410" wp14:editId="5D18A99C">
                        <wp:simplePos x="0" y="0"/>
                        <wp:positionH relativeFrom="column">
                          <wp:posOffset>556260</wp:posOffset>
                        </wp:positionH>
                        <wp:positionV relativeFrom="paragraph">
                          <wp:posOffset>215900</wp:posOffset>
                        </wp:positionV>
                        <wp:extent cx="2326005" cy="2749550"/>
                        <wp:effectExtent l="0" t="2222" r="0" b="0"/>
                        <wp:wrapThrough wrapText="bothSides">
                          <wp:wrapPolygon edited="0">
                            <wp:start x="-21" y="21583"/>
                            <wp:lineTo x="21385" y="21583"/>
                            <wp:lineTo x="21385" y="182"/>
                            <wp:lineTo x="-21" y="182"/>
                            <wp:lineTo x="-21" y="21583"/>
                          </wp:wrapPolygon>
                        </wp:wrapThrough>
                        <wp:docPr id="180" name="Picture 180" descr="C:\Users\Arta\Downloads\20180412_125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rta\Downloads\20180412_125336.jpg"/>
                                <pic:cNvPicPr>
                                  <a:picLocks noChangeAspect="1" noChangeArrowheads="1"/>
                                </pic:cNvPicPr>
                              </pic:nvPicPr>
                              <pic:blipFill rotWithShape="1">
                                <a:blip r:embed="rId117" cstate="print">
                                  <a:extLst>
                                    <a:ext uri="{28A0092B-C50C-407E-A947-70E740481C1C}">
                                      <a14:useLocalDpi xmlns:a14="http://schemas.microsoft.com/office/drawing/2010/main" val="0"/>
                                    </a:ext>
                                  </a:extLst>
                                </a:blip>
                                <a:srcRect l="24759" t="35981" r="28277" b="8586"/>
                                <a:stretch/>
                              </pic:blipFill>
                              <pic:spPr bwMode="auto">
                                <a:xfrm rot="5400000">
                                  <a:off x="0" y="0"/>
                                  <a:ext cx="2326005" cy="2749550"/>
                                </a:xfrm>
                                <a:prstGeom prst="rect">
                                  <a:avLst/>
                                </a:prstGeom>
                                <a:noFill/>
                                <a:ln>
                                  <a:noFill/>
                                </a:ln>
                                <a:extLst>
                                  <a:ext uri="{53640926-AAD7-44D8-BBD7-CCE9431645EC}">
                                    <a14:shadowObscured xmlns:a14="http://schemas.microsoft.com/office/drawing/2010/main"/>
                                  </a:ext>
                                </a:extLst>
                              </pic:spPr>
                            </pic:pic>
                          </a:graphicData>
                        </a:graphic>
                      </wp:anchor>
                    </w:drawing>
                  </w:r>
                </w:p>
              </w:tc>
            </w:tr>
          </w:tbl>
          <w:p w:rsidR="00505CF4" w:rsidRPr="003F109A" w:rsidRDefault="00505CF4" w:rsidP="00505CF4">
            <w:pPr>
              <w:spacing w:line="360" w:lineRule="auto"/>
              <w:ind w:left="720"/>
              <w:rPr>
                <w:rFonts w:ascii="Times New Roman" w:eastAsia="Times New Roman" w:hAnsi="Times New Roman" w:cs="Times New Roman"/>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noProof/>
              </w:rPr>
              <w:t>DUA TË DI (Harta e koncepteve)</w:t>
            </w:r>
          </w:p>
          <w:p w:rsidR="00505CF4" w:rsidRPr="003F109A" w:rsidRDefault="00505CF4" w:rsidP="00505CF4">
            <w:pPr>
              <w:numPr>
                <w:ilvl w:val="0"/>
                <w:numId w:val="15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Nxënësit në dyshe lexojnë me kujdes mësimin (mësuesi/ja udhëzon ).</w:t>
            </w:r>
          </w:p>
          <w:p w:rsidR="00505CF4" w:rsidRPr="003F109A" w:rsidRDefault="00505CF4" w:rsidP="00505CF4">
            <w:pPr>
              <w:numPr>
                <w:ilvl w:val="0"/>
                <w:numId w:val="15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Hartojnë pyetje të ndryshme dhe plotësojnë kolonën “Dua të di” të organizuesit grafik.</w:t>
            </w:r>
          </w:p>
          <w:p w:rsidR="00505CF4" w:rsidRPr="003F109A" w:rsidRDefault="00505CF4" w:rsidP="00505CF4">
            <w:pPr>
              <w:numPr>
                <w:ilvl w:val="0"/>
                <w:numId w:val="150"/>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Nëse ndonjë pyetjeje nuk mund t’i përgjigjen,plotësohet nga shokët e grupeve të tjera ose mësuesja.</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MËSOVA (Turi </w:t>
            </w:r>
            <w:r>
              <w:rPr>
                <w:rFonts w:ascii="Times New Roman" w:eastAsia="Times New Roman" w:hAnsi="Times New Roman" w:cs="Times New Roman"/>
                <w:b/>
              </w:rPr>
              <w:t xml:space="preserve"> i </w:t>
            </w:r>
            <w:r w:rsidRPr="003F109A">
              <w:rPr>
                <w:rFonts w:ascii="Times New Roman" w:eastAsia="Times New Roman" w:hAnsi="Times New Roman" w:cs="Times New Roman"/>
                <w:b/>
              </w:rPr>
              <w:t>galerisë)</w:t>
            </w:r>
          </w:p>
          <w:p w:rsidR="00505CF4" w:rsidRPr="003F109A" w:rsidRDefault="00505CF4" w:rsidP="00505CF4">
            <w:pPr>
              <w:numPr>
                <w:ilvl w:val="0"/>
                <w:numId w:val="14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Mësuesi /ja aktivizon nxënës të ndryshëm për të plotësuar organizuesin grafik në tabelë.</w:t>
            </w:r>
          </w:p>
          <w:p w:rsidR="00505CF4" w:rsidRPr="003F109A" w:rsidRDefault="00505CF4" w:rsidP="00505CF4">
            <w:pPr>
              <w:numPr>
                <w:ilvl w:val="0"/>
                <w:numId w:val="14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Diskuton me ta mbi figurat e librit e veprimtaritë e zhvilluara në orët e mëparshme.</w:t>
            </w:r>
          </w:p>
          <w:p w:rsidR="00505CF4" w:rsidRPr="003F109A" w:rsidRDefault="00505CF4" w:rsidP="00505CF4">
            <w:pPr>
              <w:spacing w:line="360" w:lineRule="auto"/>
              <w:ind w:left="720"/>
              <w:jc w:val="both"/>
              <w:rPr>
                <w:rFonts w:ascii="Times New Roman" w:eastAsia="Times New Roman" w:hAnsi="Times New Roman" w:cs="Times New Roman"/>
                <w:b/>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Plotësojnë organizuesin grafik “Di,dua të di ,mësova”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Iu përgjigjen pyetjeve të rubrikës “Pyetje dhe detyra”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lastRenderedPageBreak/>
              <w:t>Bashkëpunojnë në dyshe për realizimin e detyrës.</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Plotësimin e organizuesit grafik.</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Analizimin nga ana shkencore të figurave të tekstit.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Përmbledhjen e strukturuar të njohurive të marra.</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Plotëso fletoren e  punës faqe 18-19.</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 xml:space="preserve">Tema mësimore </w:t>
      </w:r>
      <w:r>
        <w:rPr>
          <w:rFonts w:ascii="Times New Roman" w:eastAsia="Times New Roman" w:hAnsi="Times New Roman" w:cs="Times New Roman"/>
          <w:b/>
        </w:rPr>
        <w:t>:</w:t>
      </w:r>
      <w:r w:rsidRPr="003F109A">
        <w:rPr>
          <w:rFonts w:ascii="Times New Roman" w:eastAsia="Times New Roman" w:hAnsi="Times New Roman" w:cs="Times New Roman"/>
          <w:b/>
        </w:rPr>
        <w:t xml:space="preserve"> Reaksionet e zëvendësimit</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8"/>
        <w:gridCol w:w="768"/>
        <w:gridCol w:w="2646"/>
        <w:gridCol w:w="3246"/>
        <w:gridCol w:w="2772"/>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w:t>
            </w:r>
            <w:r>
              <w:rPr>
                <w:rFonts w:ascii="Times New Roman" w:eastAsia="Times New Roman" w:hAnsi="Times New Roman" w:cs="Times New Roman"/>
                <w:b/>
              </w:rPr>
              <w:t>:</w:t>
            </w:r>
            <w:r w:rsidRPr="003F109A">
              <w:rPr>
                <w:rFonts w:ascii="Times New Roman" w:eastAsia="Times New Roman" w:hAnsi="Times New Roman" w:cs="Times New Roman"/>
                <w:b/>
              </w:rPr>
              <w:t xml:space="preserve"> Reaksionet e zëvendësimit</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Një metal më aktiv zhvendos një metal më pak aktiv nga tretësira ujore e kripës së tij.</w:t>
            </w: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Përkufizon me fjalët e veta reaksionin e zëvendësimit.</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Analizon ndryshimin ndërmjet reaktantëve  dhe produkteve të reaksionit ndërmjet Fe dhe CuSO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w:t>
            </w:r>
          </w:p>
          <w:p w:rsidR="00505CF4" w:rsidRPr="003F109A" w:rsidRDefault="00505CF4" w:rsidP="00505CF4">
            <w:pPr>
              <w:numPr>
                <w:ilvl w:val="0"/>
                <w:numId w:val="3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Argumenton ndryshimin e ngjyrës së tretësirës ujore të CuSO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dhe gozhdës së hekurit.</w:t>
            </w:r>
          </w:p>
          <w:p w:rsidR="00505CF4" w:rsidRPr="003F109A" w:rsidRDefault="00505CF4" w:rsidP="00505CF4">
            <w:pPr>
              <w:spacing w:line="360" w:lineRule="auto"/>
              <w:jc w:val="both"/>
              <w:rPr>
                <w:rFonts w:ascii="Times New Roman" w:eastAsia="Times New Roman" w:hAnsi="Times New Roman" w:cs="Times New Roman"/>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Reaksion zëvendësimi</w:t>
            </w:r>
          </w:p>
          <w:p w:rsidR="00505CF4" w:rsidRPr="003F109A" w:rsidRDefault="00505CF4" w:rsidP="00505CF4">
            <w:pPr>
              <w:numPr>
                <w:ilvl w:val="0"/>
                <w:numId w:val="36"/>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Metal aktiv</w:t>
            </w: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Gozhdë Fe,CuSO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gotë kimike.</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432"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njohurive paraprake</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Veprimtari e drejtuar</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koncepteve</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Nxitja e diskutimit</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Në rastin kur metali aktiv zëvendëson metalin më pak aktiv në tretësirën ujore të kripës së tij, ka ndodhur një reaksion zëvendësimi.</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DISKUTIM</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 PARAPRAKE</w:t>
            </w:r>
          </w:p>
          <w:p w:rsidR="00505CF4" w:rsidRPr="003F109A" w:rsidRDefault="00505CF4" w:rsidP="00505CF4">
            <w:pPr>
              <w:numPr>
                <w:ilvl w:val="0"/>
                <w:numId w:val="15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Mësuesi/ja shkruan në tabelë metale të ndryshme(Cu , Fe, Na, Ca, K , Cu. ...etj) dhe kërkon nga nxënësit t’i radhitin sipas radhës së aktivitetit të tyre.</w:t>
            </w:r>
          </w:p>
          <w:p w:rsidR="00505CF4" w:rsidRPr="003F109A" w:rsidRDefault="00505CF4" w:rsidP="00505CF4">
            <w:pPr>
              <w:numPr>
                <w:ilvl w:val="0"/>
                <w:numId w:val="15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 veprojnë të gjithë metalet e sipërpërmendur me oksigjenin e ajrit,ujin , acidet e holluara.</w:t>
            </w:r>
          </w:p>
          <w:p w:rsidR="00505CF4" w:rsidRPr="003F109A" w:rsidRDefault="00505CF4" w:rsidP="00505CF4">
            <w:pPr>
              <w:numPr>
                <w:ilvl w:val="0"/>
                <w:numId w:val="15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Ndahen nxënësit në grupe dhe secilit grup</w:t>
            </w:r>
            <w:r>
              <w:rPr>
                <w:rFonts w:ascii="Times New Roman" w:eastAsia="Times New Roman" w:hAnsi="Times New Roman" w:cs="Times New Roman"/>
              </w:rPr>
              <w:t xml:space="preserve"> i </w:t>
            </w:r>
            <w:r w:rsidRPr="003F109A">
              <w:rPr>
                <w:rFonts w:ascii="Times New Roman" w:eastAsia="Times New Roman" w:hAnsi="Times New Roman" w:cs="Times New Roman"/>
              </w:rPr>
              <w:t>jepen metalet e mëposhtëme</w:t>
            </w:r>
            <w:r>
              <w:rPr>
                <w:rFonts w:ascii="Times New Roman" w:eastAsia="Times New Roman" w:hAnsi="Times New Roman" w:cs="Times New Roman"/>
              </w:rPr>
              <w:t>:</w:t>
            </w:r>
          </w:p>
          <w:p w:rsidR="00505CF4" w:rsidRPr="003F109A" w:rsidRDefault="00505CF4" w:rsidP="00505CF4">
            <w:pPr>
              <w:numPr>
                <w:ilvl w:val="0"/>
                <w:numId w:val="15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Na ; Al ; Cu</w:t>
            </w:r>
          </w:p>
          <w:p w:rsidR="00505CF4" w:rsidRPr="003F109A" w:rsidRDefault="00505CF4" w:rsidP="00505CF4">
            <w:pPr>
              <w:numPr>
                <w:ilvl w:val="0"/>
                <w:numId w:val="15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Fe ; K  ; Ag</w:t>
            </w:r>
          </w:p>
          <w:p w:rsidR="00505CF4" w:rsidRPr="003F109A" w:rsidRDefault="00505CF4" w:rsidP="00505CF4">
            <w:pPr>
              <w:numPr>
                <w:ilvl w:val="0"/>
                <w:numId w:val="15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Hg ; Mg ; Li</w:t>
            </w:r>
          </w:p>
          <w:p w:rsidR="00505CF4" w:rsidRPr="003F109A" w:rsidRDefault="00505CF4" w:rsidP="00505CF4">
            <w:pPr>
              <w:numPr>
                <w:ilvl w:val="0"/>
                <w:numId w:val="153"/>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Shkruani barazimet e reaksioneve që mund të ndodhin ndërmjet metaleve dhe</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Oksigjenit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Ujit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Acidit klorhidrik </w:t>
            </w:r>
          </w:p>
          <w:p w:rsidR="00505CF4" w:rsidRPr="003F109A" w:rsidRDefault="00505CF4" w:rsidP="00505CF4">
            <w:pPr>
              <w:spacing w:line="360" w:lineRule="auto"/>
              <w:ind w:left="720"/>
              <w:jc w:val="both"/>
              <w:rPr>
                <w:rFonts w:ascii="Times New Roman" w:eastAsia="Times New Roman" w:hAnsi="Times New Roman" w:cs="Times New Roman"/>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u w:val="single"/>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rPr>
              <w:t>VEPRIMTARI E DREJTUAR</w:t>
            </w:r>
          </w:p>
          <w:p w:rsidR="00505CF4" w:rsidRPr="003F109A" w:rsidRDefault="00505CF4" w:rsidP="00505CF4">
            <w:pPr>
              <w:numPr>
                <w:ilvl w:val="0"/>
                <w:numId w:val="153"/>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Shkruhen barazimet e reaksionet të mësipërme në tabelë dhe diskutohen me nxënësit  e grupeve të tjera.</w:t>
            </w:r>
          </w:p>
          <w:p w:rsidR="00505CF4" w:rsidRPr="003F109A" w:rsidRDefault="00505CF4" w:rsidP="00505CF4">
            <w:pPr>
              <w:numPr>
                <w:ilvl w:val="0"/>
                <w:numId w:val="153"/>
              </w:numPr>
              <w:spacing w:line="360" w:lineRule="auto"/>
              <w:rPr>
                <w:rFonts w:ascii="Times New Roman" w:eastAsia="Times New Roman" w:hAnsi="Times New Roman" w:cs="Times New Roman"/>
              </w:rPr>
            </w:pPr>
            <w:r w:rsidRPr="003F109A">
              <w:rPr>
                <w:rFonts w:ascii="Times New Roman" w:eastAsia="Times New Roman" w:hAnsi="Times New Roman" w:cs="Times New Roman"/>
              </w:rPr>
              <w:lastRenderedPageBreak/>
              <w:t>Në orën parardhëse mësuesi/ja parapërgatit veprimtarinë e veprimit të një gozhde hekuri me tretësirën e CuSO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në prani të nxënësve.</w:t>
            </w:r>
          </w:p>
          <w:p w:rsidR="00505CF4" w:rsidRPr="003F109A" w:rsidRDefault="00505CF4" w:rsidP="00505CF4">
            <w:pPr>
              <w:numPr>
                <w:ilvl w:val="0"/>
                <w:numId w:val="153"/>
              </w:numPr>
              <w:spacing w:line="360" w:lineRule="auto"/>
              <w:rPr>
                <w:rFonts w:ascii="Times New Roman" w:eastAsia="Times New Roman" w:hAnsi="Times New Roman" w:cs="Times New Roman"/>
              </w:rPr>
            </w:pPr>
            <w:r w:rsidRPr="003F109A">
              <w:rPr>
                <w:rFonts w:ascii="Times New Roman" w:eastAsia="Times New Roman" w:hAnsi="Times New Roman" w:cs="Times New Roman"/>
              </w:rPr>
              <w:t>Në orën aktuale nxënësit vëzhgojnë dhe krahasojnë si ka ndryshuar ngjyra e reaktantëve dhe e produkteve.</w:t>
            </w:r>
          </w:p>
          <w:p w:rsidR="00505CF4" w:rsidRPr="003F109A" w:rsidRDefault="00505CF4" w:rsidP="00505CF4">
            <w:pPr>
              <w:numPr>
                <w:ilvl w:val="0"/>
                <w:numId w:val="153"/>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Shkruhet reaksioni në tabelë</w:t>
            </w:r>
            <w:r>
              <w:rPr>
                <w:rFonts w:ascii="Times New Roman" w:eastAsia="Times New Roman" w:hAnsi="Times New Roman" w:cs="Times New Roman"/>
              </w:rPr>
              <w:t>:</w:t>
            </w:r>
          </w:p>
          <w:p w:rsidR="00505CF4" w:rsidRPr="003F109A" w:rsidRDefault="00505CF4" w:rsidP="00505CF4">
            <w:pPr>
              <w:spacing w:line="360" w:lineRule="auto"/>
              <w:ind w:left="720"/>
              <w:jc w:val="center"/>
              <w:rPr>
                <w:rFonts w:ascii="Times New Roman" w:eastAsia="Times New Roman" w:hAnsi="Times New Roman" w:cs="Times New Roman"/>
              </w:rPr>
            </w:pPr>
            <w:r w:rsidRPr="003F109A">
              <w:rPr>
                <w:rFonts w:ascii="Times New Roman" w:eastAsia="Times New Roman" w:hAnsi="Times New Roman" w:cs="Times New Roman"/>
              </w:rPr>
              <w:t>CuSO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 Fe = FeSO</w:t>
            </w:r>
            <w:r w:rsidRPr="003F109A">
              <w:rPr>
                <w:rFonts w:ascii="Times New Roman" w:eastAsia="Times New Roman" w:hAnsi="Times New Roman" w:cs="Times New Roman"/>
                <w:vertAlign w:val="subscript"/>
              </w:rPr>
              <w:t xml:space="preserve">4 </w:t>
            </w:r>
            <w:r w:rsidRPr="003F109A">
              <w:rPr>
                <w:rFonts w:ascii="Times New Roman" w:eastAsia="Times New Roman" w:hAnsi="Times New Roman" w:cs="Times New Roman"/>
              </w:rPr>
              <w:t>+ Cu</w:t>
            </w:r>
          </w:p>
          <w:p w:rsidR="00505CF4" w:rsidRPr="003F109A" w:rsidRDefault="00505CF4" w:rsidP="00505CF4">
            <w:pPr>
              <w:numPr>
                <w:ilvl w:val="0"/>
                <w:numId w:val="15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Analizohet e argumentohet pse hekuri ka zhvendosur bakrin nga kripa dhe ka zënë vendin e tij.</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PËRVIJIM</w:t>
            </w:r>
            <w:r>
              <w:rPr>
                <w:rFonts w:ascii="Times New Roman" w:eastAsia="Times New Roman" w:hAnsi="Times New Roman" w:cs="Times New Roman"/>
                <w:b/>
              </w:rPr>
              <w:t xml:space="preserve"> i </w:t>
            </w:r>
            <w:r w:rsidRPr="003F109A">
              <w:rPr>
                <w:rFonts w:ascii="Times New Roman" w:eastAsia="Times New Roman" w:hAnsi="Times New Roman" w:cs="Times New Roman"/>
                <w:b/>
              </w:rPr>
              <w:t>KONCEPTEVE</w:t>
            </w:r>
          </w:p>
          <w:p w:rsidR="00505CF4" w:rsidRPr="003F109A" w:rsidRDefault="00505CF4" w:rsidP="00505CF4">
            <w:pPr>
              <w:numPr>
                <w:ilvl w:val="0"/>
                <w:numId w:val="15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A mund të ndodhë reaksioni</w:t>
            </w:r>
            <w:r>
              <w:rPr>
                <w:rFonts w:ascii="Times New Roman" w:eastAsia="Times New Roman" w:hAnsi="Times New Roman" w:cs="Times New Roman"/>
              </w:rPr>
              <w:t xml:space="preserve"> i </w:t>
            </w:r>
            <w:r w:rsidRPr="003F109A">
              <w:rPr>
                <w:rFonts w:ascii="Times New Roman" w:eastAsia="Times New Roman" w:hAnsi="Times New Roman" w:cs="Times New Roman"/>
              </w:rPr>
              <w:t>kundërt ,pra</w:t>
            </w:r>
            <w:r>
              <w:rPr>
                <w:rFonts w:ascii="Times New Roman" w:eastAsia="Times New Roman" w:hAnsi="Times New Roman" w:cs="Times New Roman"/>
              </w:rPr>
              <w:t>:</w:t>
            </w:r>
          </w:p>
          <w:p w:rsidR="00505CF4" w:rsidRPr="003F109A" w:rsidRDefault="00505CF4" w:rsidP="00505CF4">
            <w:pPr>
              <w:spacing w:line="360" w:lineRule="auto"/>
              <w:ind w:left="1440"/>
              <w:jc w:val="both"/>
              <w:rPr>
                <w:rFonts w:ascii="Times New Roman" w:eastAsia="Times New Roman" w:hAnsi="Times New Roman" w:cs="Times New Roman"/>
              </w:rPr>
            </w:pPr>
            <w:r w:rsidRPr="003F109A">
              <w:rPr>
                <w:rFonts w:ascii="Times New Roman" w:eastAsia="Times New Roman" w:hAnsi="Times New Roman" w:cs="Times New Roman"/>
              </w:rPr>
              <w:t>Cu + FeSO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 ?</w:t>
            </w:r>
          </w:p>
          <w:p w:rsidR="00505CF4" w:rsidRPr="003F109A" w:rsidRDefault="00505CF4" w:rsidP="00505CF4">
            <w:pPr>
              <w:numPr>
                <w:ilvl w:val="0"/>
                <w:numId w:val="15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Argumento përgjigjen.</w:t>
            </w:r>
          </w:p>
          <w:p w:rsidR="00505CF4" w:rsidRPr="003F109A" w:rsidRDefault="00505CF4" w:rsidP="00505CF4">
            <w:pPr>
              <w:numPr>
                <w:ilvl w:val="0"/>
                <w:numId w:val="155"/>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Punohet rubrika “Pyetje dhe detyra”</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Identifikon metalet që veprojnë me oksigjenin,ujin,acidet.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Shkruan nbarazimet e reaksioneve.</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 përgjigjet pyetjeve të rubrikës “Pyetje dhe detyra”.</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15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Saktësinë e përgjigjeve të dhëna.</w:t>
            </w:r>
          </w:p>
          <w:p w:rsidR="00505CF4" w:rsidRPr="003F109A" w:rsidRDefault="00505CF4" w:rsidP="00505CF4">
            <w:pPr>
              <w:numPr>
                <w:ilvl w:val="0"/>
                <w:numId w:val="15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Interpretimin e dukurive të vrojtuara.</w:t>
            </w:r>
          </w:p>
          <w:p w:rsidR="00505CF4" w:rsidRPr="003F109A" w:rsidRDefault="00505CF4" w:rsidP="00505CF4">
            <w:pPr>
              <w:numPr>
                <w:ilvl w:val="0"/>
                <w:numId w:val="15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Konkluzionet e dhëna pas zhvillimit të eksperimentit.</w:t>
            </w:r>
          </w:p>
          <w:p w:rsidR="00505CF4" w:rsidRPr="003F109A" w:rsidRDefault="00505CF4" w:rsidP="00505CF4">
            <w:pPr>
              <w:numPr>
                <w:ilvl w:val="0"/>
                <w:numId w:val="15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gjatë punës me rubrikën”Pyetje dhe detyra”.</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Plotëso reaksionet e mundshme. Shkruaj barazimet e tyre.</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 xml:space="preserve"> Cu + FeSO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NaNO</w:t>
            </w:r>
            <w:r w:rsidRPr="003F109A">
              <w:rPr>
                <w:rFonts w:ascii="Times New Roman" w:eastAsia="Times New Roman" w:hAnsi="Times New Roman" w:cs="Times New Roman"/>
                <w:vertAlign w:val="subscript"/>
              </w:rPr>
              <w:t xml:space="preserve">3 </w:t>
            </w:r>
            <w:r w:rsidRPr="003F109A">
              <w:rPr>
                <w:rFonts w:ascii="Times New Roman" w:eastAsia="Times New Roman" w:hAnsi="Times New Roman" w:cs="Times New Roman"/>
              </w:rPr>
              <w:t xml:space="preserve"> + Pb =</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Fe + CuCl</w:t>
            </w:r>
            <w:r w:rsidRPr="003F109A">
              <w:rPr>
                <w:rFonts w:ascii="Times New Roman" w:eastAsia="Times New Roman" w:hAnsi="Times New Roman" w:cs="Times New Roman"/>
                <w:vertAlign w:val="subscript"/>
              </w:rPr>
              <w:t>2</w:t>
            </w:r>
            <w:r w:rsidRPr="003F109A">
              <w:rPr>
                <w:rFonts w:ascii="Times New Roman" w:eastAsia="Times New Roman" w:hAnsi="Times New Roman" w:cs="Times New Roman"/>
              </w:rPr>
              <w:t xml:space="preserve"> =</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 xml:space="preserve">Tema mësimore </w:t>
      </w:r>
      <w:r>
        <w:rPr>
          <w:rFonts w:ascii="Times New Roman" w:eastAsia="Times New Roman" w:hAnsi="Times New Roman" w:cs="Times New Roman"/>
          <w:b/>
        </w:rPr>
        <w:t>:</w:t>
      </w:r>
      <w:r w:rsidRPr="003F109A">
        <w:rPr>
          <w:rFonts w:ascii="Times New Roman" w:eastAsia="Times New Roman" w:hAnsi="Times New Roman" w:cs="Times New Roman"/>
          <w:b/>
        </w:rPr>
        <w:t xml:space="preserve"> </w:t>
      </w:r>
    </w:p>
    <w:p w:rsidR="00505CF4" w:rsidRPr="003F109A" w:rsidRDefault="00505CF4" w:rsidP="00505CF4">
      <w:pPr>
        <w:widowControl w:val="0"/>
        <w:tabs>
          <w:tab w:val="left" w:pos="410"/>
        </w:tabs>
        <w:autoSpaceDE w:val="0"/>
        <w:autoSpaceDN w:val="0"/>
        <w:spacing w:after="0" w:line="248" w:lineRule="exact"/>
        <w:rPr>
          <w:rFonts w:ascii="Times New Roman" w:eastAsia="Times New Roman" w:hAnsi="Times New Roman" w:cs="Times New Roman"/>
          <w:b/>
          <w:lang w:val="en-US"/>
        </w:rPr>
      </w:pPr>
      <w:r w:rsidRPr="003F109A">
        <w:rPr>
          <w:rFonts w:ascii="Times New Roman" w:eastAsia="Times New Roman" w:hAnsi="Times New Roman" w:cs="Times New Roman"/>
          <w:b/>
          <w:lang w:val="en-US"/>
        </w:rPr>
        <w:t>Veprimtari</w:t>
      </w:r>
      <w:r>
        <w:rPr>
          <w:rFonts w:ascii="Times New Roman" w:eastAsia="Times New Roman" w:hAnsi="Times New Roman" w:cs="Times New Roman"/>
          <w:b/>
          <w:lang w:val="en-US"/>
        </w:rPr>
        <w:t>:</w:t>
      </w:r>
      <w:r w:rsidRPr="003F109A">
        <w:rPr>
          <w:rFonts w:ascii="Times New Roman" w:eastAsia="Times New Roman" w:hAnsi="Times New Roman" w:cs="Times New Roman"/>
          <w:b/>
          <w:lang w:val="en-US"/>
        </w:rPr>
        <w:t xml:space="preserve"> 1. Zhvendosja e metaleve.</w:t>
      </w:r>
    </w:p>
    <w:p w:rsidR="00505CF4" w:rsidRPr="003F109A" w:rsidRDefault="00505CF4" w:rsidP="00505CF4">
      <w:pPr>
        <w:widowControl w:val="0"/>
        <w:tabs>
          <w:tab w:val="left" w:pos="410"/>
        </w:tabs>
        <w:autoSpaceDE w:val="0"/>
        <w:autoSpaceDN w:val="0"/>
        <w:spacing w:after="0" w:line="248" w:lineRule="exact"/>
        <w:ind w:left="409"/>
        <w:jc w:val="both"/>
        <w:rPr>
          <w:rFonts w:ascii="Times New Roman" w:eastAsia="Times New Roman" w:hAnsi="Times New Roman" w:cs="Times New Roman"/>
          <w:b/>
          <w:lang w:val="en-US"/>
        </w:rPr>
      </w:pPr>
      <w:r w:rsidRPr="003F109A">
        <w:rPr>
          <w:rFonts w:ascii="Times New Roman" w:eastAsia="Times New Roman" w:hAnsi="Times New Roman" w:cs="Times New Roman"/>
          <w:b/>
          <w:lang w:val="en-US"/>
        </w:rPr>
        <w:t xml:space="preserve">                 2. Përcaktimi</w:t>
      </w:r>
      <w:r>
        <w:rPr>
          <w:rFonts w:ascii="Times New Roman" w:eastAsia="Times New Roman" w:hAnsi="Times New Roman" w:cs="Times New Roman"/>
          <w:b/>
          <w:lang w:val="en-US"/>
        </w:rPr>
        <w:t xml:space="preserve"> i </w:t>
      </w:r>
      <w:r w:rsidRPr="003F109A">
        <w:rPr>
          <w:rFonts w:ascii="Times New Roman" w:eastAsia="Times New Roman" w:hAnsi="Times New Roman" w:cs="Times New Roman"/>
          <w:b/>
          <w:lang w:val="en-US"/>
        </w:rPr>
        <w:t>vendit që zë një metal</w:t>
      </w:r>
      <w:r>
        <w:rPr>
          <w:rFonts w:ascii="Times New Roman" w:eastAsia="Times New Roman" w:hAnsi="Times New Roman" w:cs="Times New Roman"/>
          <w:b/>
          <w:lang w:val="en-US"/>
        </w:rPr>
        <w:t xml:space="preserve"> i </w:t>
      </w:r>
      <w:r w:rsidRPr="003F109A">
        <w:rPr>
          <w:rFonts w:ascii="Times New Roman" w:eastAsia="Times New Roman" w:hAnsi="Times New Roman" w:cs="Times New Roman"/>
          <w:b/>
          <w:lang w:val="en-US"/>
        </w:rPr>
        <w:t>panjohur ne radhën e aktivitetit.</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6"/>
        <w:gridCol w:w="770"/>
        <w:gridCol w:w="2649"/>
        <w:gridCol w:w="3244"/>
        <w:gridCol w:w="2771"/>
        <w:gridCol w:w="850"/>
      </w:tblGrid>
      <w:tr w:rsidR="00505CF4" w:rsidRPr="003F109A" w:rsidTr="00505CF4">
        <w:trPr>
          <w:trHeight w:val="565"/>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widowControl w:val="0"/>
              <w:numPr>
                <w:ilvl w:val="0"/>
                <w:numId w:val="37"/>
              </w:numPr>
              <w:tabs>
                <w:tab w:val="left" w:pos="410"/>
              </w:tabs>
              <w:autoSpaceDE w:val="0"/>
              <w:autoSpaceDN w:val="0"/>
              <w:spacing w:line="248" w:lineRule="exact"/>
              <w:rPr>
                <w:rFonts w:ascii="Times New Roman" w:eastAsia="Times New Roman" w:hAnsi="Times New Roman" w:cs="Times New Roman"/>
                <w:b/>
                <w:lang w:val="en-US"/>
              </w:rPr>
            </w:pPr>
            <w:r w:rsidRPr="003F109A">
              <w:rPr>
                <w:rFonts w:ascii="Times New Roman" w:eastAsia="Times New Roman" w:hAnsi="Times New Roman" w:cs="Times New Roman"/>
                <w:b/>
                <w:lang w:val="en-US"/>
              </w:rPr>
              <w:t>Tema mësimore</w:t>
            </w:r>
            <w:r>
              <w:rPr>
                <w:rFonts w:ascii="Times New Roman" w:eastAsia="Times New Roman" w:hAnsi="Times New Roman" w:cs="Times New Roman"/>
                <w:b/>
                <w:lang w:val="en-US"/>
              </w:rPr>
              <w:t>:</w:t>
            </w:r>
          </w:p>
          <w:p w:rsidR="00505CF4" w:rsidRPr="003F109A" w:rsidRDefault="00505CF4" w:rsidP="00505CF4">
            <w:pPr>
              <w:widowControl w:val="0"/>
              <w:tabs>
                <w:tab w:val="left" w:pos="410"/>
              </w:tabs>
              <w:autoSpaceDE w:val="0"/>
              <w:autoSpaceDN w:val="0"/>
              <w:rPr>
                <w:rFonts w:ascii="Times New Roman" w:eastAsia="Times New Roman" w:hAnsi="Times New Roman" w:cs="Times New Roman"/>
                <w:b/>
                <w:lang w:val="en-US"/>
              </w:rPr>
            </w:pPr>
            <w:r w:rsidRPr="003F109A">
              <w:rPr>
                <w:rFonts w:ascii="Times New Roman" w:eastAsia="Times New Roman" w:hAnsi="Times New Roman" w:cs="Times New Roman"/>
                <w:b/>
                <w:lang w:val="en-US"/>
              </w:rPr>
              <w:t>Veprimtari</w:t>
            </w:r>
            <w:r>
              <w:rPr>
                <w:rFonts w:ascii="Times New Roman" w:eastAsia="Times New Roman" w:hAnsi="Times New Roman" w:cs="Times New Roman"/>
                <w:b/>
                <w:lang w:val="en-US"/>
              </w:rPr>
              <w:t>:</w:t>
            </w:r>
            <w:r w:rsidRPr="003F109A">
              <w:rPr>
                <w:rFonts w:ascii="Times New Roman" w:eastAsia="Times New Roman" w:hAnsi="Times New Roman" w:cs="Times New Roman"/>
                <w:b/>
                <w:lang w:val="en-US"/>
              </w:rPr>
              <w:t xml:space="preserve"> 1. Zhvendosja e metaleve.</w:t>
            </w:r>
          </w:p>
          <w:p w:rsidR="00505CF4" w:rsidRPr="003F109A" w:rsidRDefault="00505CF4" w:rsidP="00505CF4">
            <w:pPr>
              <w:ind w:left="360"/>
              <w:rPr>
                <w:rFonts w:ascii="Times New Roman" w:hAnsi="Times New Roman" w:cs="Times New Roman"/>
                <w:b/>
              </w:rPr>
            </w:pPr>
            <w:r w:rsidRPr="003F109A">
              <w:rPr>
                <w:rFonts w:ascii="Times New Roman" w:hAnsi="Times New Roman" w:cs="Times New Roman"/>
                <w:b/>
                <w:lang w:val="en-US"/>
              </w:rPr>
              <w:t xml:space="preserve">                           2.</w:t>
            </w:r>
            <w:r w:rsidRPr="003F109A">
              <w:rPr>
                <w:rFonts w:ascii="Times New Roman" w:eastAsia="Times New Roman" w:hAnsi="Times New Roman" w:cs="Times New Roman"/>
                <w:b/>
                <w:lang w:val="en-US"/>
              </w:rPr>
              <w:t xml:space="preserve"> Përca</w:t>
            </w:r>
            <w:r w:rsidRPr="003F109A">
              <w:rPr>
                <w:rFonts w:ascii="Times New Roman" w:hAnsi="Times New Roman" w:cs="Times New Roman"/>
                <w:b/>
                <w:lang w:val="en-US"/>
              </w:rPr>
              <w:t>ktimi</w:t>
            </w:r>
            <w:r>
              <w:rPr>
                <w:rFonts w:ascii="Times New Roman" w:hAnsi="Times New Roman" w:cs="Times New Roman"/>
                <w:b/>
                <w:lang w:val="en-US"/>
              </w:rPr>
              <w:t xml:space="preserve"> i </w:t>
            </w:r>
            <w:r w:rsidRPr="003F109A">
              <w:rPr>
                <w:rFonts w:ascii="Times New Roman" w:hAnsi="Times New Roman" w:cs="Times New Roman"/>
                <w:b/>
                <w:lang w:val="en-US"/>
              </w:rPr>
              <w:t>vendit që zë një            metal</w:t>
            </w:r>
            <w:r>
              <w:rPr>
                <w:rFonts w:ascii="Times New Roman" w:hAnsi="Times New Roman" w:cs="Times New Roman"/>
                <w:b/>
                <w:lang w:val="en-US"/>
              </w:rPr>
              <w:t xml:space="preserve"> i </w:t>
            </w:r>
            <w:r w:rsidRPr="003F109A">
              <w:rPr>
                <w:rFonts w:ascii="Times New Roman" w:eastAsia="Times New Roman" w:hAnsi="Times New Roman" w:cs="Times New Roman"/>
                <w:b/>
                <w:lang w:val="en-US"/>
              </w:rPr>
              <w:t>panjohur ne radhën e aktivitetit.</w:t>
            </w:r>
          </w:p>
        </w:tc>
        <w:tc>
          <w:tcPr>
            <w:tcW w:w="7432" w:type="dxa"/>
            <w:gridSpan w:val="3"/>
          </w:tcPr>
          <w:p w:rsidR="00505CF4" w:rsidRPr="003F109A" w:rsidRDefault="00505CF4" w:rsidP="00505CF4">
            <w:pPr>
              <w:numPr>
                <w:ilvl w:val="0"/>
                <w:numId w:val="32"/>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Situata e të nxënit</w:t>
            </w:r>
            <w:r>
              <w:rPr>
                <w:rFonts w:ascii="Times New Roman" w:eastAsia="Times New Roman" w:hAnsi="Times New Roman" w:cs="Times New Roman"/>
                <w:b/>
              </w:rPr>
              <w:t>:</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aktive zhvendosin nga kripërat e tyre metalet më pak aktive.</w:t>
            </w:r>
          </w:p>
          <w:p w:rsidR="00505CF4" w:rsidRPr="003F109A" w:rsidRDefault="00505CF4" w:rsidP="00505CF4">
            <w:pPr>
              <w:spacing w:line="360" w:lineRule="auto"/>
              <w:ind w:left="780"/>
              <w:jc w:val="both"/>
              <w:rPr>
                <w:rFonts w:ascii="Times New Roman" w:eastAsia="Times New Roman" w:hAnsi="Times New Roman" w:cs="Times New Roman"/>
              </w:rPr>
            </w:pPr>
          </w:p>
        </w:tc>
      </w:tr>
      <w:tr w:rsidR="00505CF4" w:rsidRPr="003F109A" w:rsidTr="00505CF4">
        <w:tc>
          <w:tcPr>
            <w:tcW w:w="6516"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Rezultatet e të nxënit të kompetencave të fushës/lëndës sipas temës mësimore. Nxënësi/ja</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Përcakton radhën e aktivitetit të metaleve, në një mori metalesh të dhëna.</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Shkruan barazimet e reaksioneve të ndodhura.</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Argumenton zhvendosjen e metaleve nga kripërat e tyre .</w:t>
            </w:r>
          </w:p>
        </w:tc>
        <w:tc>
          <w:tcPr>
            <w:tcW w:w="7432"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Fjalë kyçe</w:t>
            </w:r>
            <w:r>
              <w:rPr>
                <w:rFonts w:ascii="Times New Roman" w:eastAsia="Times New Roman" w:hAnsi="Times New Roman" w:cs="Times New Roman"/>
                <w:b/>
              </w:rPr>
              <w:t>:</w:t>
            </w:r>
          </w:p>
          <w:p w:rsidR="00505CF4" w:rsidRPr="003F109A" w:rsidRDefault="00505CF4" w:rsidP="00505CF4">
            <w:pPr>
              <w:numPr>
                <w:ilvl w:val="0"/>
                <w:numId w:val="36"/>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Zhvendosje e metaleve</w:t>
            </w:r>
          </w:p>
          <w:p w:rsidR="00505CF4" w:rsidRPr="003F109A" w:rsidRDefault="00505CF4" w:rsidP="00505CF4">
            <w:pPr>
              <w:numPr>
                <w:ilvl w:val="0"/>
                <w:numId w:val="36"/>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rPr>
              <w:t>Radha e aktivitetit të metaleve</w:t>
            </w:r>
          </w:p>
        </w:tc>
      </w:tr>
      <w:tr w:rsidR="00505CF4" w:rsidRPr="003F109A" w:rsidTr="00505CF4">
        <w:tc>
          <w:tcPr>
            <w:tcW w:w="6516" w:type="dxa"/>
            <w:gridSpan w:val="3"/>
          </w:tcPr>
          <w:p w:rsidR="00505CF4" w:rsidRPr="003F109A" w:rsidRDefault="00505CF4" w:rsidP="00505CF4">
            <w:pPr>
              <w:numPr>
                <w:ilvl w:val="0"/>
                <w:numId w:val="34"/>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Burimet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Teksti</w:t>
            </w:r>
            <w:r>
              <w:rPr>
                <w:rFonts w:ascii="Times New Roman" w:eastAsia="Times New Roman" w:hAnsi="Times New Roman" w:cs="Times New Roman"/>
              </w:rPr>
              <w:t xml:space="preserve"> i </w:t>
            </w:r>
            <w:r w:rsidRPr="003F109A">
              <w:rPr>
                <w:rFonts w:ascii="Times New Roman" w:eastAsia="Times New Roman" w:hAnsi="Times New Roman" w:cs="Times New Roman"/>
              </w:rPr>
              <w:t>kimisë</w:t>
            </w:r>
            <w:r>
              <w:rPr>
                <w:rFonts w:ascii="Times New Roman" w:eastAsia="Times New Roman" w:hAnsi="Times New Roman" w:cs="Times New Roman"/>
              </w:rPr>
              <w:t xml:space="preserve"> i </w:t>
            </w:r>
            <w:r w:rsidRPr="003F109A">
              <w:rPr>
                <w:rFonts w:ascii="Times New Roman" w:eastAsia="Times New Roman" w:hAnsi="Times New Roman" w:cs="Times New Roman"/>
              </w:rPr>
              <w:t>klasës së 9</w:t>
            </w:r>
            <w:r w:rsidRPr="003F109A">
              <w:rPr>
                <w:rFonts w:ascii="Times New Roman" w:eastAsia="Times New Roman" w:hAnsi="Times New Roman" w:cs="Times New Roman"/>
                <w:vertAlign w:val="superscript"/>
              </w:rPr>
              <w:t>të</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Fletore pune</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Materiale nga Interneti</w:t>
            </w:r>
          </w:p>
          <w:p w:rsidR="00505CF4" w:rsidRPr="003F109A" w:rsidRDefault="00505CF4" w:rsidP="00505CF4">
            <w:pPr>
              <w:numPr>
                <w:ilvl w:val="0"/>
                <w:numId w:val="35"/>
              </w:numPr>
              <w:spacing w:line="360" w:lineRule="auto"/>
              <w:rPr>
                <w:rFonts w:ascii="Times New Roman" w:eastAsia="Times New Roman" w:hAnsi="Times New Roman" w:cs="Times New Roman"/>
              </w:rPr>
            </w:pPr>
            <w:r w:rsidRPr="003F109A">
              <w:rPr>
                <w:rFonts w:ascii="Times New Roman" w:eastAsia="Times New Roman" w:hAnsi="Times New Roman" w:cs="Times New Roman"/>
              </w:rPr>
              <w:t>CuSO</w:t>
            </w:r>
            <w:r w:rsidRPr="003F109A">
              <w:rPr>
                <w:rFonts w:ascii="Times New Roman" w:eastAsia="Times New Roman" w:hAnsi="Times New Roman" w:cs="Times New Roman"/>
                <w:vertAlign w:val="subscript"/>
              </w:rPr>
              <w:t xml:space="preserve">4 , </w:t>
            </w:r>
            <w:r w:rsidRPr="003F109A">
              <w:rPr>
                <w:rFonts w:ascii="Times New Roman" w:eastAsia="Times New Roman" w:hAnsi="Times New Roman" w:cs="Times New Roman"/>
              </w:rPr>
              <w:t>MgSO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 FeSO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 ZnSO</w:t>
            </w:r>
            <w:r w:rsidRPr="003F109A">
              <w:rPr>
                <w:rFonts w:ascii="Times New Roman" w:eastAsia="Times New Roman" w:hAnsi="Times New Roman" w:cs="Times New Roman"/>
                <w:vertAlign w:val="subscript"/>
              </w:rPr>
              <w:t>4</w:t>
            </w:r>
            <w:r w:rsidRPr="003F109A">
              <w:rPr>
                <w:rFonts w:ascii="Times New Roman" w:eastAsia="Times New Roman" w:hAnsi="Times New Roman" w:cs="Times New Roman"/>
              </w:rPr>
              <w:t xml:space="preserve"> ,Mg , Fe , Zn , Cu</w:t>
            </w:r>
          </w:p>
          <w:p w:rsidR="00505CF4" w:rsidRPr="003F109A" w:rsidRDefault="00505CF4" w:rsidP="00505CF4">
            <w:pPr>
              <w:spacing w:line="360" w:lineRule="auto"/>
              <w:ind w:left="720"/>
              <w:jc w:val="both"/>
              <w:rPr>
                <w:rFonts w:ascii="Times New Roman" w:eastAsia="Times New Roman" w:hAnsi="Times New Roman" w:cs="Times New Roman"/>
              </w:rPr>
            </w:pPr>
          </w:p>
        </w:tc>
        <w:tc>
          <w:tcPr>
            <w:tcW w:w="7432" w:type="dxa"/>
            <w:gridSpan w:val="3"/>
          </w:tcPr>
          <w:p w:rsidR="00505CF4" w:rsidRPr="003F109A" w:rsidRDefault="00505CF4" w:rsidP="00505CF4">
            <w:pPr>
              <w:numPr>
                <w:ilvl w:val="0"/>
                <w:numId w:val="34"/>
              </w:num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Lidhja me fushat e tjera ose me temat ndërkurrikulare</w:t>
            </w:r>
            <w:r>
              <w:rPr>
                <w:rFonts w:ascii="Times New Roman" w:eastAsia="Times New Roman" w:hAnsi="Times New Roman" w:cs="Times New Roman"/>
                <w:b/>
              </w:rPr>
              <w:t>:</w:t>
            </w:r>
          </w:p>
          <w:p w:rsidR="00505CF4" w:rsidRPr="003F109A" w:rsidRDefault="00505CF4" w:rsidP="00505CF4">
            <w:pPr>
              <w:numPr>
                <w:ilvl w:val="0"/>
                <w:numId w:val="33"/>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Shkenca të komunikimit</w:t>
            </w:r>
          </w:p>
          <w:p w:rsidR="00505CF4" w:rsidRPr="003F109A" w:rsidRDefault="00505CF4" w:rsidP="00505CF4">
            <w:pPr>
              <w:numPr>
                <w:ilvl w:val="0"/>
                <w:numId w:val="33"/>
              </w:numPr>
              <w:spacing w:line="360" w:lineRule="auto"/>
              <w:rPr>
                <w:rFonts w:ascii="Times New Roman" w:eastAsia="Times New Roman" w:hAnsi="Times New Roman" w:cs="Times New Roman"/>
              </w:rPr>
            </w:pPr>
            <w:r w:rsidRPr="003F109A">
              <w:rPr>
                <w:rFonts w:ascii="Times New Roman" w:eastAsia="Times New Roman" w:hAnsi="Times New Roman" w:cs="Times New Roman"/>
              </w:rPr>
              <w:t>TIK</w:t>
            </w:r>
          </w:p>
          <w:p w:rsidR="00505CF4" w:rsidRPr="003F109A" w:rsidRDefault="00505CF4" w:rsidP="00505CF4">
            <w:pPr>
              <w:numPr>
                <w:ilvl w:val="0"/>
                <w:numId w:val="33"/>
              </w:numPr>
              <w:spacing w:line="360" w:lineRule="auto"/>
              <w:rPr>
                <w:rFonts w:ascii="Times New Roman" w:eastAsia="Times New Roman" w:hAnsi="Times New Roman" w:cs="Times New Roman"/>
              </w:rPr>
            </w:pPr>
            <w:r w:rsidRPr="003F109A">
              <w:rPr>
                <w:rFonts w:ascii="Times New Roman" w:eastAsia="Times New Roman" w:hAnsi="Times New Roman" w:cs="Times New Roman"/>
              </w:rPr>
              <w:t>Arte</w:t>
            </w:r>
            <w:r w:rsidRPr="003F109A">
              <w:rPr>
                <w:rFonts w:ascii="Times New Roman" w:eastAsia="Times New Roman" w:hAnsi="Times New Roman" w:cs="Times New Roman"/>
              </w:rPr>
              <w:br/>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numPr>
                <w:ilvl w:val="0"/>
                <w:numId w:val="34"/>
              </w:num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lastRenderedPageBreak/>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(përshkruaj,zbato)</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(shoqëro,krahaso)</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(analizo, argumento)</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Përshkrimi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Eksperimentohet mbi aktivitetin e metaleve të ndryshme.</w:t>
            </w:r>
          </w:p>
          <w:p w:rsidR="00505CF4" w:rsidRPr="003F109A" w:rsidRDefault="00505CF4" w:rsidP="00505CF4">
            <w:pPr>
              <w:spacing w:line="360" w:lineRule="auto"/>
              <w:ind w:left="780"/>
              <w:jc w:val="both"/>
              <w:rPr>
                <w:rFonts w:ascii="Times New Roman" w:eastAsia="Times New Roman" w:hAnsi="Times New Roman" w:cs="Times New Roman"/>
              </w:rPr>
            </w:pPr>
            <w:r w:rsidRPr="003F109A">
              <w:rPr>
                <w:rFonts w:ascii="Times New Roman" w:eastAsia="Times New Roman" w:hAnsi="Times New Roman" w:cs="Times New Roman"/>
              </w:rPr>
              <w:t>Metalet aktive zhvendosin nga kripërat e tyre metalet më pak aktive.</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Veprimet në situatë</w:t>
            </w:r>
            <w:r>
              <w:rPr>
                <w:rFonts w:ascii="Times New Roman" w:eastAsia="Times New Roman" w:hAnsi="Times New Roman" w:cs="Times New Roman"/>
                <w:b/>
              </w:rPr>
              <w:t>:</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PARASHIKIMI (përgatitja për të nxënë)</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(përshkruaj,zbato)</w:t>
            </w:r>
          </w:p>
          <w:p w:rsidR="00505CF4" w:rsidRPr="003F109A" w:rsidRDefault="00505CF4" w:rsidP="00505CF4">
            <w:pPr>
              <w:numPr>
                <w:ilvl w:val="0"/>
                <w:numId w:val="148"/>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Diskutim</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 paraprake</w:t>
            </w:r>
            <w:r>
              <w:rPr>
                <w:rFonts w:ascii="Times New Roman" w:eastAsia="Times New Roman" w:hAnsi="Times New Roman" w:cs="Times New Roman"/>
                <w:b/>
              </w:rPr>
              <w:t>:</w:t>
            </w:r>
            <w:r w:rsidRPr="003F109A">
              <w:rPr>
                <w:rFonts w:ascii="Times New Roman" w:eastAsia="Times New Roman" w:hAnsi="Times New Roman" w:cs="Times New Roman"/>
                <w:b/>
              </w:rPr>
              <w:t xml:space="preserve"> “Pyetja sjell pyetjen”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Cilët janë produktet e reaksionit gjatë veprimit të metaleve me kripëra?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 veprojnë njëlloj gjithë metalet me kripëra?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Cili është parimi</w:t>
            </w:r>
            <w:r>
              <w:rPr>
                <w:rFonts w:ascii="Times New Roman" w:eastAsia="Times New Roman" w:hAnsi="Times New Roman" w:cs="Times New Roman"/>
              </w:rPr>
              <w:t xml:space="preserve"> i </w:t>
            </w:r>
            <w:r w:rsidRPr="003F109A">
              <w:rPr>
                <w:rFonts w:ascii="Times New Roman" w:eastAsia="Times New Roman" w:hAnsi="Times New Roman" w:cs="Times New Roman"/>
              </w:rPr>
              <w:t>reaksioneve të zhvendosjes?</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Cilat janë metalet që në radhën e aktivitetit ndodhenpas Hidrogjenit?</w:t>
            </w:r>
          </w:p>
          <w:p w:rsidR="00505CF4" w:rsidRPr="003F109A" w:rsidRDefault="00505CF4" w:rsidP="00505CF4">
            <w:pPr>
              <w:spacing w:line="360" w:lineRule="auto"/>
              <w:ind w:left="720"/>
              <w:rPr>
                <w:rFonts w:ascii="Times New Roman" w:eastAsia="Times New Roman" w:hAnsi="Times New Roman" w:cs="Times New Roman"/>
              </w:rPr>
            </w:pP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 xml:space="preserve">Larmia e reaksioneve të zhvilluara varet nga kushtet e laboratoreve në shkolla. Mund të paraqiten me pamje filmike. </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Qëllimi</w:t>
            </w:r>
            <w:r>
              <w:rPr>
                <w:rFonts w:ascii="Times New Roman" w:eastAsia="Times New Roman" w:hAnsi="Times New Roman" w:cs="Times New Roman"/>
              </w:rPr>
              <w:t xml:space="preserve"> i </w:t>
            </w:r>
            <w:r w:rsidRPr="003F109A">
              <w:rPr>
                <w:rFonts w:ascii="Times New Roman" w:eastAsia="Times New Roman" w:hAnsi="Times New Roman" w:cs="Times New Roman"/>
              </w:rPr>
              <w:t>kësaj ore është që të theksohet fakti</w:t>
            </w:r>
            <w:r>
              <w:rPr>
                <w:rFonts w:ascii="Times New Roman" w:eastAsia="Times New Roman" w:hAnsi="Times New Roman" w:cs="Times New Roman"/>
              </w:rPr>
              <w:t>:</w:t>
            </w:r>
            <w:r w:rsidRPr="003F109A">
              <w:rPr>
                <w:rFonts w:ascii="Times New Roman" w:eastAsia="Times New Roman" w:hAnsi="Times New Roman" w:cs="Times New Roman"/>
              </w:rPr>
              <w:t xml:space="preserve"> Një metal aktiv zhvendos një metal më pak aktiv nga tretësira ujore e kripës së tij .</w:t>
            </w:r>
          </w:p>
          <w:p w:rsidR="00505CF4" w:rsidRPr="003F109A" w:rsidRDefault="00505CF4" w:rsidP="00505CF4">
            <w:pPr>
              <w:numPr>
                <w:ilvl w:val="0"/>
                <w:numId w:val="33"/>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Çdo grup</w:t>
            </w:r>
            <w:r>
              <w:rPr>
                <w:rFonts w:ascii="Times New Roman" w:eastAsia="Times New Roman" w:hAnsi="Times New Roman" w:cs="Times New Roman"/>
                <w:b/>
              </w:rPr>
              <w:t>:</w:t>
            </w:r>
          </w:p>
          <w:p w:rsidR="00505CF4" w:rsidRPr="003F109A" w:rsidRDefault="00505CF4" w:rsidP="00505CF4">
            <w:pPr>
              <w:numPr>
                <w:ilvl w:val="0"/>
                <w:numId w:val="1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Përshkruaj</w:t>
            </w:r>
            <w:r>
              <w:rPr>
                <w:rFonts w:ascii="Times New Roman" w:eastAsia="Times New Roman" w:hAnsi="Times New Roman" w:cs="Times New Roman"/>
                <w:b/>
              </w:rPr>
              <w:t>:</w:t>
            </w:r>
            <w:r w:rsidRPr="003F109A">
              <w:rPr>
                <w:rFonts w:ascii="Times New Roman" w:eastAsia="Times New Roman" w:hAnsi="Times New Roman" w:cs="Times New Roman"/>
              </w:rPr>
              <w:t xml:space="preserve"> Cilat janë hapat e punës për veprimin e metaleve me kripëra?</w:t>
            </w:r>
          </w:p>
          <w:p w:rsidR="00505CF4" w:rsidRPr="003F109A" w:rsidRDefault="00505CF4" w:rsidP="00505CF4">
            <w:pPr>
              <w:numPr>
                <w:ilvl w:val="0"/>
                <w:numId w:val="1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b/>
              </w:rPr>
              <w:t>Zbato</w:t>
            </w:r>
            <w:r>
              <w:rPr>
                <w:rFonts w:ascii="Times New Roman" w:eastAsia="Times New Roman" w:hAnsi="Times New Roman" w:cs="Times New Roman"/>
                <w:b/>
              </w:rPr>
              <w:t>:</w:t>
            </w:r>
            <w:r w:rsidRPr="003F109A">
              <w:rPr>
                <w:rFonts w:ascii="Times New Roman" w:eastAsia="Times New Roman" w:hAnsi="Times New Roman" w:cs="Times New Roman"/>
              </w:rPr>
              <w:t xml:space="preserve"> Rregullat e punës në  këtë rast. </w:t>
            </w:r>
          </w:p>
          <w:p w:rsidR="00505CF4" w:rsidRPr="003F109A" w:rsidRDefault="00505CF4" w:rsidP="00505CF4">
            <w:pPr>
              <w:spacing w:line="360" w:lineRule="auto"/>
              <w:ind w:left="1440"/>
              <w:jc w:val="both"/>
              <w:rPr>
                <w:rFonts w:ascii="Times New Roman" w:eastAsia="Times New Roman" w:hAnsi="Times New Roman" w:cs="Times New Roman"/>
              </w:rPr>
            </w:pPr>
            <w:r w:rsidRPr="003F109A">
              <w:rPr>
                <w:rFonts w:ascii="Times New Roman" w:eastAsia="Times New Roman" w:hAnsi="Times New Roman" w:cs="Times New Roman"/>
              </w:rPr>
              <w:t>Kryej eksperimentin duke zbatuar me përpikmëri rradhën e kryerjes së punës.</w:t>
            </w:r>
          </w:p>
          <w:p w:rsidR="00505CF4" w:rsidRPr="003F109A" w:rsidRDefault="00505CF4" w:rsidP="00505CF4">
            <w:pPr>
              <w:spacing w:line="360" w:lineRule="auto"/>
              <w:ind w:left="720"/>
              <w:jc w:val="both"/>
              <w:rPr>
                <w:rFonts w:ascii="Times New Roman" w:eastAsia="Times New Roman" w:hAnsi="Times New Roman" w:cs="Times New Roman"/>
                <w:b/>
              </w:rPr>
            </w:pP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NDËRTIMI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NJOHURIVE (përpunimi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përmbajtjes së lëndës)</w:t>
            </w:r>
            <w:r>
              <w:rPr>
                <w:rFonts w:ascii="Times New Roman" w:eastAsia="Times New Roman" w:hAnsi="Times New Roman" w:cs="Times New Roman"/>
                <w:b/>
                <w:u w:val="single"/>
              </w:rPr>
              <w:t>:</w:t>
            </w:r>
            <w:r w:rsidRPr="003F109A">
              <w:rPr>
                <w:rFonts w:ascii="Times New Roman" w:eastAsia="Times New Roman" w:hAnsi="Times New Roman" w:cs="Times New Roman"/>
                <w:b/>
              </w:rPr>
              <w:t>KUBIMI (shoqëro,krahaso)</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Shoqëro</w:t>
            </w:r>
            <w:r>
              <w:rPr>
                <w:rFonts w:ascii="Times New Roman" w:eastAsia="Times New Roman" w:hAnsi="Times New Roman" w:cs="Times New Roman"/>
              </w:rPr>
              <w:t>:</w:t>
            </w:r>
            <w:r w:rsidRPr="003F109A">
              <w:rPr>
                <w:rFonts w:ascii="Times New Roman" w:eastAsia="Times New Roman" w:hAnsi="Times New Roman" w:cs="Times New Roman"/>
              </w:rPr>
              <w:t xml:space="preserve">  Shkruaj në fletore përshkrimin e punës. </w:t>
            </w:r>
          </w:p>
          <w:p w:rsidR="00505CF4" w:rsidRPr="003F109A" w:rsidRDefault="00505CF4" w:rsidP="00505CF4">
            <w:pPr>
              <w:spacing w:line="360" w:lineRule="auto"/>
              <w:ind w:left="1440"/>
              <w:rPr>
                <w:rFonts w:ascii="Times New Roman" w:eastAsia="Times New Roman" w:hAnsi="Times New Roman" w:cs="Times New Roman"/>
              </w:rPr>
            </w:pPr>
            <w:r w:rsidRPr="003F109A">
              <w:rPr>
                <w:rFonts w:ascii="Times New Roman" w:eastAsia="Times New Roman" w:hAnsi="Times New Roman" w:cs="Times New Roman"/>
              </w:rPr>
              <w:t>Mbaj shënim çfarë vëren gjatë kryerjes së eksperimentit.</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Krahaso</w:t>
            </w:r>
            <w:r>
              <w:rPr>
                <w:rFonts w:ascii="Times New Roman" w:eastAsia="Times New Roman" w:hAnsi="Times New Roman" w:cs="Times New Roman"/>
                <w:b/>
              </w:rPr>
              <w:t>:</w:t>
            </w:r>
            <w:r w:rsidRPr="003F109A">
              <w:rPr>
                <w:rFonts w:ascii="Times New Roman" w:eastAsia="Times New Roman" w:hAnsi="Times New Roman" w:cs="Times New Roman"/>
              </w:rPr>
              <w:t xml:space="preserve"> Substancat nistore me produktet e reaksionit.</w:t>
            </w:r>
          </w:p>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u w:val="single"/>
              </w:rPr>
              <w:t>PËRFORCIMI (forcimi</w:t>
            </w:r>
            <w:r>
              <w:rPr>
                <w:rFonts w:ascii="Times New Roman" w:eastAsia="Times New Roman" w:hAnsi="Times New Roman" w:cs="Times New Roman"/>
                <w:b/>
                <w:u w:val="single"/>
              </w:rPr>
              <w:t xml:space="preserve"> i </w:t>
            </w:r>
            <w:r w:rsidRPr="003F109A">
              <w:rPr>
                <w:rFonts w:ascii="Times New Roman" w:eastAsia="Times New Roman" w:hAnsi="Times New Roman" w:cs="Times New Roman"/>
                <w:b/>
                <w:u w:val="single"/>
              </w:rPr>
              <w:t>të nxënit)</w:t>
            </w:r>
            <w:r>
              <w:rPr>
                <w:rFonts w:ascii="Times New Roman" w:eastAsia="Times New Roman" w:hAnsi="Times New Roman" w:cs="Times New Roman"/>
                <w:b/>
                <w:u w:val="single"/>
              </w:rPr>
              <w:t>:</w:t>
            </w:r>
            <w:r w:rsidRPr="003F109A">
              <w:rPr>
                <w:rFonts w:ascii="Times New Roman" w:eastAsia="Times New Roman" w:hAnsi="Times New Roman" w:cs="Times New Roman"/>
                <w:b/>
              </w:rPr>
              <w:t xml:space="preserve"> KUBIMI (analizo , argumento)</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Analizo</w:t>
            </w:r>
            <w:r>
              <w:rPr>
                <w:rFonts w:ascii="Times New Roman" w:eastAsia="Times New Roman" w:hAnsi="Times New Roman" w:cs="Times New Roman"/>
              </w:rPr>
              <w:t>:</w:t>
            </w:r>
            <w:r w:rsidRPr="003F109A">
              <w:rPr>
                <w:rFonts w:ascii="Times New Roman" w:eastAsia="Times New Roman" w:hAnsi="Times New Roman" w:cs="Times New Roman"/>
              </w:rPr>
              <w:t xml:space="preserve">  Analizo cili është metali më aktiv? Po më pak aktiv?</w:t>
            </w:r>
          </w:p>
          <w:p w:rsidR="00505CF4" w:rsidRPr="003F109A" w:rsidRDefault="00505CF4" w:rsidP="00505CF4">
            <w:pPr>
              <w:numPr>
                <w:ilvl w:val="0"/>
                <w:numId w:val="146"/>
              </w:numPr>
              <w:spacing w:line="360" w:lineRule="auto"/>
              <w:rPr>
                <w:rFonts w:ascii="Times New Roman" w:eastAsia="Times New Roman" w:hAnsi="Times New Roman" w:cs="Times New Roman"/>
              </w:rPr>
            </w:pPr>
            <w:r w:rsidRPr="003F109A">
              <w:rPr>
                <w:rFonts w:ascii="Times New Roman" w:eastAsia="Times New Roman" w:hAnsi="Times New Roman" w:cs="Times New Roman"/>
                <w:b/>
              </w:rPr>
              <w:t>Argumento</w:t>
            </w:r>
            <w:r>
              <w:rPr>
                <w:rFonts w:ascii="Times New Roman" w:eastAsia="Times New Roman" w:hAnsi="Times New Roman" w:cs="Times New Roman"/>
              </w:rPr>
              <w:t>:</w:t>
            </w:r>
            <w:r w:rsidRPr="003F109A">
              <w:rPr>
                <w:rFonts w:ascii="Times New Roman" w:eastAsia="Times New Roman" w:hAnsi="Times New Roman" w:cs="Times New Roman"/>
              </w:rPr>
              <w:t xml:space="preserve"> </w:t>
            </w:r>
          </w:p>
          <w:p w:rsidR="00505CF4" w:rsidRPr="003F109A" w:rsidRDefault="00505CF4" w:rsidP="00505CF4">
            <w:pPr>
              <w:numPr>
                <w:ilvl w:val="0"/>
                <w:numId w:val="47"/>
              </w:numPr>
              <w:spacing w:line="360" w:lineRule="auto"/>
              <w:rPr>
                <w:rFonts w:ascii="Times New Roman" w:eastAsia="Times New Roman" w:hAnsi="Times New Roman" w:cs="Times New Roman"/>
              </w:rPr>
            </w:pPr>
            <w:r w:rsidRPr="003F109A">
              <w:rPr>
                <w:rFonts w:ascii="Times New Roman" w:eastAsia="Times New Roman" w:hAnsi="Times New Roman" w:cs="Times New Roman"/>
              </w:rPr>
              <w:t>Cila është e përbashkëta e këtyre reaksioneve?</w:t>
            </w:r>
          </w:p>
          <w:p w:rsidR="00505CF4" w:rsidRPr="003F109A" w:rsidRDefault="00505CF4" w:rsidP="00505CF4">
            <w:pPr>
              <w:numPr>
                <w:ilvl w:val="0"/>
                <w:numId w:val="47"/>
              </w:numPr>
              <w:spacing w:line="360" w:lineRule="auto"/>
              <w:rPr>
                <w:rFonts w:ascii="Times New Roman" w:eastAsia="Times New Roman" w:hAnsi="Times New Roman" w:cs="Times New Roman"/>
              </w:rPr>
            </w:pPr>
            <w:r w:rsidRPr="003F109A">
              <w:rPr>
                <w:rFonts w:ascii="Times New Roman" w:eastAsia="Times New Roman" w:hAnsi="Times New Roman" w:cs="Times New Roman"/>
              </w:rPr>
              <w:t>Si mund ta zbulojmë një metal të panjohur se çfarë vendi zë në radhën e aktivitetit?</w:t>
            </w:r>
          </w:p>
          <w:p w:rsidR="00505CF4" w:rsidRPr="003F109A" w:rsidRDefault="00505CF4" w:rsidP="00505CF4">
            <w:pPr>
              <w:numPr>
                <w:ilvl w:val="0"/>
                <w:numId w:val="47"/>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Punohet rubrika “Pyetje rreth veprimtarisë”.</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situatës</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Situata  quhet e realizuar kur nxënësi/ja</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I përgjigjet pyetjeve të drejtuara.</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Bashkëpunon në grup për realizimin e eksperimenteve.</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me përpikmëri etapat e teknikës “Kubimi”.</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Zbaton rregullat e punës në laborator.</w:t>
            </w:r>
          </w:p>
          <w:p w:rsidR="00505CF4" w:rsidRPr="003F109A" w:rsidRDefault="00505CF4" w:rsidP="00505CF4">
            <w:pPr>
              <w:spacing w:line="360" w:lineRule="auto"/>
              <w:ind w:left="720"/>
              <w:jc w:val="both"/>
              <w:rPr>
                <w:rFonts w:ascii="Times New Roman" w:eastAsia="Times New Roman" w:hAnsi="Times New Roman" w:cs="Times New Roman"/>
              </w:rPr>
            </w:pP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Vlerësimi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Nxënësi/ja vlerësohet për</w:t>
            </w:r>
            <w:r>
              <w:rPr>
                <w:rFonts w:ascii="Times New Roman" w:eastAsia="Times New Roman" w:hAnsi="Times New Roman" w:cs="Times New Roman"/>
              </w:rPr>
              <w:t>:</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Zhvillimin e eksperimentit sipas etapave</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Argumentimin nga ana shkencore për hetimin</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Bashkëpunimin në grup</w:t>
            </w:r>
          </w:p>
          <w:p w:rsidR="00505CF4" w:rsidRPr="003F109A" w:rsidRDefault="00505CF4" w:rsidP="00505CF4">
            <w:pPr>
              <w:numPr>
                <w:ilvl w:val="0"/>
                <w:numId w:val="50"/>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e sakta</w:t>
            </w:r>
          </w:p>
        </w:tc>
      </w:tr>
      <w:tr w:rsidR="00505CF4" w:rsidRPr="003F109A" w:rsidTr="00505CF4">
        <w:tc>
          <w:tcPr>
            <w:tcW w:w="13948" w:type="dxa"/>
            <w:gridSpan w:val="6"/>
          </w:tcPr>
          <w:p w:rsidR="00505CF4" w:rsidRPr="003F109A" w:rsidRDefault="00505CF4" w:rsidP="00505CF4">
            <w:pPr>
              <w:numPr>
                <w:ilvl w:val="0"/>
                <w:numId w:val="37"/>
              </w:num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Detyrat dhe puna e pavarur</w:t>
            </w:r>
            <w:r>
              <w:rPr>
                <w:rFonts w:ascii="Times New Roman" w:eastAsia="Times New Roman" w:hAnsi="Times New Roman" w:cs="Times New Roman"/>
                <w:b/>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Plotëso fletoren e punës , faqe 20 – 21.</w:t>
            </w:r>
          </w:p>
        </w:tc>
      </w:tr>
    </w:tbl>
    <w:p w:rsidR="00505CF4" w:rsidRPr="003F109A" w:rsidRDefault="00505CF4" w:rsidP="00505CF4">
      <w:pPr>
        <w:rPr>
          <w:rFonts w:ascii="Times New Roman" w:hAnsi="Times New Roman" w:cs="Times New Roman"/>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Reaksionet e zëvendësimit (vazhdim)</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8"/>
        <w:gridCol w:w="768"/>
        <w:gridCol w:w="2646"/>
        <w:gridCol w:w="3246"/>
        <w:gridCol w:w="2772"/>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b/>
              </w:rPr>
              <w:t>Reaksionet e zëvendësimit (vazhdim).</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Reaksionet e zëvendësimit – metodë për nxjerrjen e metaleve nga xeherorët e tyre.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Përshkruan procesin e përftimit të aluminit nëpërmjet metodës së aluminotermisë.</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hAnsi="Times New Roman" w:cs="Times New Roman"/>
              </w:rPr>
              <w:t>Analizon si kryhet ngjitja e shinave të trenit duke e paraqitur procesin me anë të etapave të njëpasnjëshme</w:t>
            </w:r>
            <w:r w:rsidRPr="003F109A">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Analizon rrugën e përftimit të metaleve nga xeherorët .</w:t>
            </w: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Aluminotermi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Furrnalta</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Qymyr koks</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Brainstorming</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Veprimtari e leximit të drejtuar (VLD)</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Ditari dypjesësh</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Nxitja e diskutimit</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158"/>
              </w:numPr>
              <w:spacing w:line="360" w:lineRule="auto"/>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Metoda e nxjerrjes së një metali nga oksidi</w:t>
            </w:r>
            <w:r>
              <w:rPr>
                <w:rFonts w:ascii="Times New Roman" w:hAnsi="Times New Roman" w:cs="Times New Roman"/>
              </w:rPr>
              <w:t xml:space="preserve"> i </w:t>
            </w:r>
            <w:r w:rsidRPr="003F109A">
              <w:rPr>
                <w:rFonts w:ascii="Times New Roman" w:hAnsi="Times New Roman" w:cs="Times New Roman"/>
              </w:rPr>
              <w:t>tij me anë të aluminit quhet aluminotermi.</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Reaksionet e zëvendësimit përdoren për të nxjerrë disa metale nga xeherorët e tyre,</w:t>
            </w:r>
          </w:p>
          <w:p w:rsidR="00505CF4" w:rsidRPr="003F109A" w:rsidRDefault="00505CF4" w:rsidP="00505CF4">
            <w:pPr>
              <w:pStyle w:val="ListParagraph"/>
              <w:numPr>
                <w:ilvl w:val="0"/>
                <w:numId w:val="158"/>
              </w:numPr>
              <w:spacing w:line="360" w:lineRule="auto"/>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158"/>
              </w:numPr>
              <w:spacing w:line="360" w:lineRule="auto"/>
              <w:contextualSpacing w:val="0"/>
              <w:jc w:val="both"/>
              <w:rPr>
                <w:rFonts w:ascii="Times New Roman" w:hAnsi="Times New Roman" w:cs="Times New Roman"/>
              </w:rPr>
            </w:pPr>
            <w:r w:rsidRPr="003F109A">
              <w:rPr>
                <w:rFonts w:ascii="Times New Roman" w:hAnsi="Times New Roman" w:cs="Times New Roman"/>
                <w:b/>
                <w:u w:val="single"/>
              </w:rPr>
              <w:t>PARASHIKIMI (përgatitja për të nxënë)</w:t>
            </w:r>
            <w:r>
              <w:rPr>
                <w:rFonts w:ascii="Times New Roman" w:hAnsi="Times New Roman" w:cs="Times New Roman"/>
                <w:b/>
                <w:u w:val="single"/>
              </w:rPr>
              <w:t>:</w:t>
            </w:r>
            <w:r w:rsidRPr="003F109A">
              <w:rPr>
                <w:rFonts w:ascii="Times New Roman" w:hAnsi="Times New Roman" w:cs="Times New Roman"/>
                <w:b/>
              </w:rPr>
              <w:t>BRAINSTORMING</w:t>
            </w:r>
          </w:p>
          <w:p w:rsidR="00505CF4" w:rsidRPr="003F109A" w:rsidRDefault="00505CF4" w:rsidP="00505CF4">
            <w:pPr>
              <w:spacing w:line="360" w:lineRule="auto"/>
              <w:ind w:left="720"/>
              <w:rPr>
                <w:rFonts w:ascii="Times New Roman" w:hAnsi="Times New Roman" w:cs="Times New Roman"/>
              </w:rPr>
            </w:pPr>
            <w:r w:rsidRPr="003F109A">
              <w:rPr>
                <w:rFonts w:ascii="Times New Roman" w:hAnsi="Times New Roman" w:cs="Times New Roman"/>
              </w:rPr>
              <w:t>Mësuesi/j iu drejton pyetje nxënësve</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Ç’quajmë reaksion zëvendësimi?</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Kur ndodhin reaksionet e zëvendësimit?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Cilat kushte duhet të plotësojë një metal që të hyjë në reaksion zëvendësimi?</w:t>
            </w: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numPr>
                <w:ilvl w:val="0"/>
                <w:numId w:val="158"/>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w:t>
            </w:r>
            <w:r>
              <w:rPr>
                <w:rFonts w:ascii="Times New Roman" w:hAnsi="Times New Roman" w:cs="Times New Roman"/>
                <w:b/>
                <w:u w:val="single"/>
              </w:rPr>
              <w:t>:</w:t>
            </w:r>
            <w:r w:rsidRPr="003F109A">
              <w:rPr>
                <w:rFonts w:ascii="Times New Roman" w:hAnsi="Times New Roman" w:cs="Times New Roman"/>
                <w:b/>
              </w:rPr>
              <w:t>VEPRIMTARI E LEXIMIT TË DREJTUAR( VLD )</w:t>
            </w:r>
          </w:p>
          <w:p w:rsidR="00505CF4" w:rsidRPr="003F109A" w:rsidRDefault="00505CF4" w:rsidP="00505CF4">
            <w:pPr>
              <w:pStyle w:val="ListParagraph"/>
              <w:numPr>
                <w:ilvl w:val="0"/>
                <w:numId w:val="24"/>
              </w:numPr>
              <w:autoSpaceDE w:val="0"/>
              <w:autoSpaceDN w:val="0"/>
              <w:adjustRightInd w:val="0"/>
              <w:spacing w:line="276" w:lineRule="auto"/>
              <w:contextualSpacing w:val="0"/>
              <w:jc w:val="both"/>
              <w:rPr>
                <w:rFonts w:ascii="Times New Roman" w:eastAsia="Calibri" w:hAnsi="Times New Roman" w:cs="Times New Roman"/>
              </w:rPr>
            </w:pPr>
            <w:r w:rsidRPr="003F109A">
              <w:rPr>
                <w:rFonts w:ascii="Times New Roman" w:eastAsia="Calibri" w:hAnsi="Times New Roman" w:cs="Times New Roman"/>
              </w:rPr>
              <w:t xml:space="preserve">Mësuesi/ja  drejton leximin në heshtje të nxënësve me pyetje të nivelit kuptimor. </w:t>
            </w:r>
          </w:p>
          <w:p w:rsidR="00505CF4" w:rsidRPr="003F109A" w:rsidRDefault="00505CF4" w:rsidP="00505CF4">
            <w:pPr>
              <w:pStyle w:val="ListParagraph"/>
              <w:numPr>
                <w:ilvl w:val="0"/>
                <w:numId w:val="24"/>
              </w:numPr>
              <w:autoSpaceDE w:val="0"/>
              <w:autoSpaceDN w:val="0"/>
              <w:adjustRightInd w:val="0"/>
              <w:spacing w:line="276" w:lineRule="auto"/>
              <w:contextualSpacing w:val="0"/>
              <w:jc w:val="both"/>
              <w:rPr>
                <w:rFonts w:ascii="Times New Roman" w:eastAsia="Calibri" w:hAnsi="Times New Roman" w:cs="Times New Roman"/>
              </w:rPr>
            </w:pPr>
            <w:r w:rsidRPr="003F109A">
              <w:rPr>
                <w:rFonts w:ascii="Times New Roman" w:eastAsia="Calibri" w:hAnsi="Times New Roman" w:cs="Times New Roman"/>
              </w:rPr>
              <w:t>Ata do të lexojnë me ndalesa,duke e ndërprerë leximin pas çdo paragrafi për të diskutuar.</w:t>
            </w:r>
          </w:p>
          <w:p w:rsidR="00505CF4" w:rsidRPr="003F109A" w:rsidRDefault="00505CF4" w:rsidP="00505CF4">
            <w:pPr>
              <w:pStyle w:val="ListParagraph"/>
              <w:numPr>
                <w:ilvl w:val="0"/>
                <w:numId w:val="24"/>
              </w:numPr>
              <w:autoSpaceDE w:val="0"/>
              <w:autoSpaceDN w:val="0"/>
              <w:adjustRightInd w:val="0"/>
              <w:spacing w:line="276" w:lineRule="auto"/>
              <w:contextualSpacing w:val="0"/>
              <w:jc w:val="both"/>
              <w:rPr>
                <w:rFonts w:ascii="Times New Roman" w:eastAsia="Calibri" w:hAnsi="Times New Roman" w:cs="Times New Roman"/>
              </w:rPr>
            </w:pPr>
            <w:r w:rsidRPr="003F109A">
              <w:rPr>
                <w:rFonts w:ascii="Times New Roman" w:eastAsia="Calibri" w:hAnsi="Times New Roman" w:cs="Times New Roman"/>
                <w:b/>
              </w:rPr>
              <w:t>Drejton pyetjet pas çdo paragrafi</w:t>
            </w:r>
            <w:r>
              <w:rPr>
                <w:rFonts w:ascii="Times New Roman" w:eastAsia="Calibri" w:hAnsi="Times New Roman" w:cs="Times New Roman"/>
              </w:rPr>
              <w:t>:</w:t>
            </w:r>
          </w:p>
          <w:p w:rsidR="00505CF4" w:rsidRPr="003F109A" w:rsidRDefault="00505CF4" w:rsidP="00505CF4">
            <w:pPr>
              <w:pStyle w:val="ListParagraph"/>
              <w:numPr>
                <w:ilvl w:val="0"/>
                <w:numId w:val="50"/>
              </w:numPr>
              <w:spacing w:line="276" w:lineRule="auto"/>
              <w:contextualSpacing w:val="0"/>
              <w:jc w:val="both"/>
              <w:rPr>
                <w:rFonts w:ascii="Times New Roman" w:hAnsi="Times New Roman" w:cs="Times New Roman"/>
              </w:rPr>
            </w:pPr>
            <w:r w:rsidRPr="003F109A">
              <w:rPr>
                <w:rFonts w:ascii="Times New Roman" w:eastAsia="Calibri" w:hAnsi="Times New Roman" w:cs="Times New Roman"/>
              </w:rPr>
              <w:t xml:space="preserve"> A ndodh reaksion midis hekurit dhe okdit të aluminit</w:t>
            </w:r>
            <w:r w:rsidRPr="003F109A">
              <w:rPr>
                <w:rFonts w:ascii="Times New Roman" w:hAnsi="Times New Roman" w:cs="Times New Roman"/>
              </w:rPr>
              <w:t>?</w:t>
            </w:r>
          </w:p>
          <w:p w:rsidR="00505CF4" w:rsidRPr="003F109A" w:rsidRDefault="00505CF4" w:rsidP="00505CF4">
            <w:pPr>
              <w:pStyle w:val="ListParagraph"/>
              <w:numPr>
                <w:ilvl w:val="0"/>
                <w:numId w:val="50"/>
              </w:numPr>
              <w:spacing w:line="276" w:lineRule="auto"/>
              <w:contextualSpacing w:val="0"/>
              <w:jc w:val="both"/>
              <w:rPr>
                <w:rFonts w:ascii="Times New Roman" w:hAnsi="Times New Roman" w:cs="Times New Roman"/>
              </w:rPr>
            </w:pPr>
            <w:r w:rsidRPr="003F109A">
              <w:rPr>
                <w:rFonts w:ascii="Times New Roman" w:hAnsi="Times New Roman" w:cs="Times New Roman"/>
              </w:rPr>
              <w:t>Pse ky reaksion është</w:t>
            </w:r>
            <w:r>
              <w:rPr>
                <w:rFonts w:ascii="Times New Roman" w:hAnsi="Times New Roman" w:cs="Times New Roman"/>
              </w:rPr>
              <w:t xml:space="preserve"> i </w:t>
            </w:r>
            <w:r w:rsidRPr="003F109A">
              <w:rPr>
                <w:rFonts w:ascii="Times New Roman" w:hAnsi="Times New Roman" w:cs="Times New Roman"/>
              </w:rPr>
              <w:t>përshtatshëm për ngjitjen e shinave të trenit?</w:t>
            </w:r>
          </w:p>
          <w:p w:rsidR="00505CF4" w:rsidRPr="003F109A" w:rsidRDefault="00505CF4" w:rsidP="00505CF4">
            <w:pPr>
              <w:pStyle w:val="ListParagraph"/>
              <w:numPr>
                <w:ilvl w:val="0"/>
                <w:numId w:val="50"/>
              </w:numPr>
              <w:spacing w:line="276" w:lineRule="auto"/>
              <w:contextualSpacing w:val="0"/>
              <w:jc w:val="both"/>
              <w:rPr>
                <w:rFonts w:ascii="Times New Roman" w:hAnsi="Times New Roman" w:cs="Times New Roman"/>
              </w:rPr>
            </w:pPr>
            <w:r w:rsidRPr="003F109A">
              <w:rPr>
                <w:rFonts w:ascii="Times New Roman" w:hAnsi="Times New Roman" w:cs="Times New Roman"/>
              </w:rPr>
              <w:t>Pse përdoret qymyri koks për shkëputjen e mineralit nga xeherori</w:t>
            </w:r>
            <w:r>
              <w:rPr>
                <w:rFonts w:ascii="Times New Roman" w:hAnsi="Times New Roman" w:cs="Times New Roman"/>
              </w:rPr>
              <w:t xml:space="preserve"> i </w:t>
            </w:r>
            <w:r w:rsidRPr="003F109A">
              <w:rPr>
                <w:rFonts w:ascii="Times New Roman" w:hAnsi="Times New Roman" w:cs="Times New Roman"/>
              </w:rPr>
              <w:t>tij?</w:t>
            </w:r>
          </w:p>
          <w:p w:rsidR="00505CF4" w:rsidRPr="003F109A" w:rsidRDefault="00505CF4" w:rsidP="00505CF4">
            <w:pPr>
              <w:pStyle w:val="ListParagraph"/>
              <w:spacing w:line="276" w:lineRule="auto"/>
              <w:ind w:left="1440"/>
              <w:rPr>
                <w:rFonts w:ascii="Times New Roman" w:hAnsi="Times New Roman" w:cs="Times New Roman"/>
              </w:rPr>
            </w:pPr>
          </w:p>
          <w:p w:rsidR="00505CF4" w:rsidRPr="003F109A" w:rsidRDefault="00505CF4" w:rsidP="00505CF4">
            <w:pPr>
              <w:pStyle w:val="ListParagraph"/>
              <w:numPr>
                <w:ilvl w:val="0"/>
                <w:numId w:val="159"/>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 xml:space="preserve"> DITARI DYPJESËSH</w:t>
            </w:r>
          </w:p>
          <w:p w:rsidR="00505CF4" w:rsidRPr="003F109A" w:rsidRDefault="00505CF4" w:rsidP="00505CF4">
            <w:pPr>
              <w:spacing w:line="360" w:lineRule="auto"/>
              <w:ind w:left="1440"/>
              <w:rPr>
                <w:rFonts w:ascii="Times New Roman" w:hAnsi="Times New Roman" w:cs="Times New Roman"/>
              </w:rPr>
            </w:pPr>
            <w:r w:rsidRPr="003F109A">
              <w:rPr>
                <w:rFonts w:ascii="Times New Roman" w:hAnsi="Times New Roman" w:cs="Times New Roman"/>
              </w:rPr>
              <w:lastRenderedPageBreak/>
              <w:t>Nxënësit ndahen në grupe.</w:t>
            </w:r>
          </w:p>
          <w:p w:rsidR="00505CF4" w:rsidRPr="003F109A" w:rsidRDefault="00505CF4" w:rsidP="00505CF4">
            <w:pPr>
              <w:spacing w:line="360" w:lineRule="auto"/>
              <w:ind w:left="1440"/>
              <w:rPr>
                <w:rFonts w:ascii="Times New Roman" w:hAnsi="Times New Roman" w:cs="Times New Roman"/>
              </w:rPr>
            </w:pPr>
            <w:r w:rsidRPr="003F109A">
              <w:rPr>
                <w:rFonts w:ascii="Times New Roman" w:hAnsi="Times New Roman" w:cs="Times New Roman"/>
              </w:rPr>
              <w:t xml:space="preserve">Mësuesi/ja parapërgatit fleta të ndara në 2 pjesë. </w:t>
            </w:r>
          </w:p>
          <w:p w:rsidR="00505CF4" w:rsidRPr="003F109A" w:rsidRDefault="00505CF4" w:rsidP="00505CF4">
            <w:pPr>
              <w:spacing w:line="360" w:lineRule="auto"/>
              <w:ind w:left="1440"/>
              <w:rPr>
                <w:rFonts w:ascii="Times New Roman" w:hAnsi="Times New Roman" w:cs="Times New Roman"/>
              </w:rPr>
            </w:pPr>
            <w:r w:rsidRPr="003F109A">
              <w:rPr>
                <w:rFonts w:ascii="Times New Roman" w:hAnsi="Times New Roman" w:cs="Times New Roman"/>
              </w:rPr>
              <w:t xml:space="preserve">Plotësohet kolona  </w:t>
            </w:r>
            <w:r w:rsidRPr="003F109A">
              <w:rPr>
                <w:rFonts w:ascii="Times New Roman" w:hAnsi="Times New Roman" w:cs="Times New Roman"/>
                <w:b/>
              </w:rPr>
              <w:t>“Komente”</w:t>
            </w:r>
            <w:r w:rsidRPr="003F109A">
              <w:rPr>
                <w:rFonts w:ascii="Times New Roman" w:hAnsi="Times New Roman" w:cs="Times New Roman"/>
              </w:rPr>
              <w:t xml:space="preserve"> nga nxënësit e grupit.</w:t>
            </w:r>
          </w:p>
          <w:p w:rsidR="00505CF4" w:rsidRPr="003F109A" w:rsidRDefault="00505CF4" w:rsidP="00505CF4">
            <w:pPr>
              <w:spacing w:line="360" w:lineRule="auto"/>
              <w:ind w:left="1440"/>
              <w:rPr>
                <w:rFonts w:ascii="Times New Roman" w:hAnsi="Times New Roman" w:cs="Times New Roman"/>
              </w:rPr>
            </w:pPr>
            <w:r w:rsidRPr="003F109A">
              <w:rPr>
                <w:rFonts w:ascii="Times New Roman" w:hAnsi="Times New Roman" w:cs="Times New Roman"/>
              </w:rPr>
              <w:t>Pas përfundimit të punës nga çdo grup lexohen,diskutohen e plotësohen dhe nga grupe e tjera.</w:t>
            </w:r>
          </w:p>
          <w:tbl>
            <w:tblPr>
              <w:tblStyle w:val="TableGrid"/>
              <w:tblW w:w="0" w:type="auto"/>
              <w:tblInd w:w="1009" w:type="dxa"/>
              <w:tblLook w:val="04A0" w:firstRow="1" w:lastRow="0" w:firstColumn="1" w:lastColumn="0" w:noHBand="0" w:noVBand="1"/>
            </w:tblPr>
            <w:tblGrid>
              <w:gridCol w:w="6696"/>
              <w:gridCol w:w="5019"/>
            </w:tblGrid>
            <w:tr w:rsidR="00505CF4" w:rsidRPr="003F109A" w:rsidTr="00505CF4">
              <w:tc>
                <w:tcPr>
                  <w:tcW w:w="6946" w:type="dxa"/>
                  <w:shd w:val="clear" w:color="auto" w:fill="FBE4D5" w:themeFill="accent2" w:themeFillTint="33"/>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Pyetja</w:t>
                  </w:r>
                </w:p>
              </w:tc>
              <w:tc>
                <w:tcPr>
                  <w:tcW w:w="5245" w:type="dxa"/>
                  <w:shd w:val="clear" w:color="auto" w:fill="FBE4D5" w:themeFill="accent2" w:themeFillTint="33"/>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Komenti</w:t>
                  </w:r>
                  <w:r>
                    <w:rPr>
                      <w:rFonts w:ascii="Times New Roman" w:hAnsi="Times New Roman" w:cs="Times New Roman"/>
                      <w:b/>
                    </w:rPr>
                    <w:t xml:space="preserve"> i </w:t>
                  </w:r>
                  <w:r w:rsidRPr="003F109A">
                    <w:rPr>
                      <w:rFonts w:ascii="Times New Roman" w:hAnsi="Times New Roman" w:cs="Times New Roman"/>
                      <w:b/>
                    </w:rPr>
                    <w:t>nxënësve</w:t>
                  </w:r>
                </w:p>
              </w:tc>
            </w:tr>
            <w:tr w:rsidR="00505CF4" w:rsidRPr="003F109A" w:rsidTr="00505CF4">
              <w:trPr>
                <w:trHeight w:val="555"/>
              </w:trPr>
              <w:tc>
                <w:tcPr>
                  <w:tcW w:w="6946" w:type="dxa"/>
                  <w:tcBorders>
                    <w:bottom w:val="single" w:sz="4" w:space="0" w:color="auto"/>
                  </w:tcBorders>
                </w:tcPr>
                <w:p w:rsidR="00505CF4" w:rsidRPr="003F109A" w:rsidRDefault="00505CF4" w:rsidP="00505CF4">
                  <w:pPr>
                    <w:pStyle w:val="ListParagraph"/>
                    <w:numPr>
                      <w:ilvl w:val="0"/>
                      <w:numId w:val="157"/>
                    </w:numPr>
                    <w:spacing w:line="360" w:lineRule="auto"/>
                    <w:contextualSpacing w:val="0"/>
                    <w:jc w:val="both"/>
                    <w:rPr>
                      <w:rFonts w:ascii="Times New Roman" w:hAnsi="Times New Roman" w:cs="Times New Roman"/>
                    </w:rPr>
                  </w:pPr>
                  <w:r w:rsidRPr="003F109A">
                    <w:rPr>
                      <w:rFonts w:ascii="Times New Roman" w:hAnsi="Times New Roman" w:cs="Times New Roman"/>
                    </w:rPr>
                    <w:t>Ç’është aluminotermia?</w:t>
                  </w:r>
                </w:p>
              </w:tc>
              <w:tc>
                <w:tcPr>
                  <w:tcW w:w="5245" w:type="dxa"/>
                  <w:tcBorders>
                    <w:bottom w:val="single" w:sz="4" w:space="0" w:color="auto"/>
                  </w:tcBorders>
                </w:tcPr>
                <w:p w:rsidR="00505CF4" w:rsidRPr="003F109A" w:rsidRDefault="00505CF4" w:rsidP="00505CF4">
                  <w:pPr>
                    <w:spacing w:line="360" w:lineRule="auto"/>
                    <w:rPr>
                      <w:rFonts w:ascii="Times New Roman" w:hAnsi="Times New Roman" w:cs="Times New Roman"/>
                    </w:rPr>
                  </w:pPr>
                </w:p>
              </w:tc>
            </w:tr>
            <w:tr w:rsidR="00505CF4" w:rsidRPr="003F109A" w:rsidTr="00505CF4">
              <w:trPr>
                <w:trHeight w:val="436"/>
              </w:trPr>
              <w:tc>
                <w:tcPr>
                  <w:tcW w:w="6946" w:type="dxa"/>
                  <w:tcBorders>
                    <w:top w:val="single" w:sz="4" w:space="0" w:color="auto"/>
                    <w:bottom w:val="single" w:sz="4" w:space="0" w:color="auto"/>
                  </w:tcBorders>
                </w:tcPr>
                <w:p w:rsidR="00505CF4" w:rsidRPr="003F109A" w:rsidRDefault="00505CF4" w:rsidP="00505CF4">
                  <w:pPr>
                    <w:pStyle w:val="ListParagraph"/>
                    <w:numPr>
                      <w:ilvl w:val="0"/>
                      <w:numId w:val="157"/>
                    </w:numPr>
                    <w:spacing w:line="360" w:lineRule="auto"/>
                    <w:contextualSpacing w:val="0"/>
                    <w:jc w:val="both"/>
                    <w:rPr>
                      <w:rFonts w:ascii="Times New Roman" w:hAnsi="Times New Roman" w:cs="Times New Roman"/>
                    </w:rPr>
                  </w:pPr>
                  <w:r w:rsidRPr="003F109A">
                    <w:rPr>
                      <w:rFonts w:ascii="Times New Roman" w:hAnsi="Times New Roman" w:cs="Times New Roman"/>
                    </w:rPr>
                    <w:t>Cilat janë etapat e ngjitjes së shinave ?</w:t>
                  </w:r>
                </w:p>
              </w:tc>
              <w:tc>
                <w:tcPr>
                  <w:tcW w:w="5245" w:type="dxa"/>
                  <w:tcBorders>
                    <w:top w:val="single" w:sz="4" w:space="0" w:color="auto"/>
                    <w:bottom w:val="single" w:sz="4" w:space="0" w:color="auto"/>
                  </w:tcBorders>
                </w:tcPr>
                <w:p w:rsidR="00505CF4" w:rsidRPr="003F109A" w:rsidRDefault="00505CF4" w:rsidP="00505CF4">
                  <w:pPr>
                    <w:spacing w:line="360" w:lineRule="auto"/>
                    <w:ind w:left="360"/>
                    <w:rPr>
                      <w:rFonts w:ascii="Times New Roman" w:hAnsi="Times New Roman" w:cs="Times New Roman"/>
                    </w:rPr>
                  </w:pPr>
                </w:p>
              </w:tc>
            </w:tr>
            <w:tr w:rsidR="00505CF4" w:rsidRPr="003F109A" w:rsidTr="00505CF4">
              <w:trPr>
                <w:trHeight w:val="915"/>
              </w:trPr>
              <w:tc>
                <w:tcPr>
                  <w:tcW w:w="6946" w:type="dxa"/>
                  <w:tcBorders>
                    <w:top w:val="single" w:sz="4" w:space="0" w:color="auto"/>
                    <w:bottom w:val="single" w:sz="4" w:space="0" w:color="auto"/>
                  </w:tcBorders>
                </w:tcPr>
                <w:p w:rsidR="00505CF4" w:rsidRPr="003F109A" w:rsidRDefault="00505CF4" w:rsidP="00505CF4">
                  <w:pPr>
                    <w:pStyle w:val="ListParagraph"/>
                    <w:numPr>
                      <w:ilvl w:val="0"/>
                      <w:numId w:val="157"/>
                    </w:numPr>
                    <w:spacing w:line="360" w:lineRule="auto"/>
                    <w:contextualSpacing w:val="0"/>
                    <w:rPr>
                      <w:rFonts w:ascii="Times New Roman" w:hAnsi="Times New Roman" w:cs="Times New Roman"/>
                    </w:rPr>
                  </w:pPr>
                  <w:r w:rsidRPr="003F109A">
                    <w:rPr>
                      <w:rFonts w:ascii="Times New Roman" w:hAnsi="Times New Roman" w:cs="Times New Roman"/>
                    </w:rPr>
                    <w:t>Si funksionon furrnalta për nxjerrjen e metaleve nga xeherorët ?</w:t>
                  </w:r>
                </w:p>
              </w:tc>
              <w:tc>
                <w:tcPr>
                  <w:tcW w:w="5245" w:type="dxa"/>
                  <w:tcBorders>
                    <w:top w:val="single" w:sz="4" w:space="0" w:color="auto"/>
                    <w:bottom w:val="single" w:sz="4" w:space="0" w:color="auto"/>
                  </w:tcBorders>
                </w:tcPr>
                <w:p w:rsidR="00505CF4" w:rsidRPr="003F109A" w:rsidRDefault="00505CF4" w:rsidP="00505CF4">
                  <w:pPr>
                    <w:spacing w:line="360" w:lineRule="auto"/>
                    <w:ind w:left="360"/>
                    <w:rPr>
                      <w:rFonts w:ascii="Times New Roman" w:hAnsi="Times New Roman" w:cs="Times New Roman"/>
                    </w:rPr>
                  </w:pPr>
                </w:p>
              </w:tc>
            </w:tr>
          </w:tbl>
          <w:p w:rsidR="00505CF4" w:rsidRPr="003F109A" w:rsidRDefault="00505CF4" w:rsidP="00505CF4">
            <w:pPr>
              <w:pStyle w:val="ListParagraph"/>
              <w:spacing w:line="360" w:lineRule="auto"/>
              <w:rPr>
                <w:rFonts w:ascii="Times New Roman" w:hAnsi="Times New Roman" w:cs="Times New Roman"/>
                <w:b/>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përgjigjet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Plotëson ditarin dypjesësh.</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Përgjigjet e sakta të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Plotësimin e “Ditarit dypjesësh”</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Bashkëpunimin në dyshe.</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Grumbulloni</w:t>
            </w:r>
            <w:r>
              <w:rPr>
                <w:rFonts w:ascii="Times New Roman" w:hAnsi="Times New Roman" w:cs="Times New Roman"/>
              </w:rPr>
              <w:t xml:space="preserve"> i </w:t>
            </w:r>
            <w:r w:rsidRPr="003F109A">
              <w:rPr>
                <w:rFonts w:ascii="Times New Roman" w:hAnsi="Times New Roman" w:cs="Times New Roman"/>
              </w:rPr>
              <w:t>nformacione mbi mënyrat e përftimit të metaleve në gjendje të pastër.</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3</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 xml:space="preserve">Tema mësimore: </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w:t>
      </w:r>
      <w:r>
        <w:rPr>
          <w:rFonts w:ascii="Times New Roman" w:eastAsia="Times New Roman" w:hAnsi="Times New Roman" w:cs="Times New Roman"/>
          <w:b/>
        </w:rPr>
        <w:t>:</w:t>
      </w:r>
      <w:r w:rsidRPr="003F109A">
        <w:rPr>
          <w:rFonts w:ascii="Times New Roman" w:eastAsia="Times New Roman" w:hAnsi="Times New Roman" w:cs="Times New Roman"/>
          <w:b/>
        </w:rPr>
        <w:t xml:space="preserve"> Nxjerrja e metaleve me anë të karbonit.</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99"/>
        <w:gridCol w:w="769"/>
        <w:gridCol w:w="2640"/>
        <w:gridCol w:w="3232"/>
        <w:gridCol w:w="2761"/>
        <w:gridCol w:w="849"/>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p>
          <w:p w:rsidR="00505CF4" w:rsidRPr="003F109A" w:rsidRDefault="00505CF4" w:rsidP="00505CF4">
            <w:pPr>
              <w:spacing w:line="360" w:lineRule="auto"/>
              <w:rPr>
                <w:rFonts w:ascii="Times New Roman" w:eastAsia="Times New Roman" w:hAnsi="Times New Roman" w:cs="Times New Roman"/>
                <w:b/>
              </w:rPr>
            </w:pPr>
            <w:r w:rsidRPr="003F109A">
              <w:rPr>
                <w:rFonts w:ascii="Times New Roman" w:eastAsia="Times New Roman" w:hAnsi="Times New Roman" w:cs="Times New Roman"/>
                <w:b/>
              </w:rPr>
              <w:t xml:space="preserve">          Veprimtari</w:t>
            </w:r>
            <w:r>
              <w:rPr>
                <w:rFonts w:ascii="Times New Roman" w:eastAsia="Times New Roman" w:hAnsi="Times New Roman" w:cs="Times New Roman"/>
                <w:b/>
              </w:rPr>
              <w:t>:</w:t>
            </w:r>
            <w:r w:rsidRPr="003F109A">
              <w:rPr>
                <w:rFonts w:ascii="Times New Roman" w:eastAsia="Times New Roman" w:hAnsi="Times New Roman" w:cs="Times New Roman"/>
                <w:b/>
              </w:rPr>
              <w:t xml:space="preserve"> Nxjerrja e metaleve me anë të  karbonit.</w:t>
            </w: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Karboni zhvendos metalet që janë më pak aktive se ai.</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Përshkruan rrugën e përftimit të metaleve nga karboni.</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Analizon reaktantët dhe produktet e këtyre reaksioneve.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Argumenton pse karboni zhvendos plumbin nga oksidi</w:t>
            </w:r>
            <w:r>
              <w:rPr>
                <w:rFonts w:ascii="Times New Roman" w:hAnsi="Times New Roman" w:cs="Times New Roman"/>
              </w:rPr>
              <w:t xml:space="preserve"> i </w:t>
            </w:r>
            <w:r w:rsidRPr="003F109A">
              <w:rPr>
                <w:rFonts w:ascii="Times New Roman" w:hAnsi="Times New Roman" w:cs="Times New Roman"/>
              </w:rPr>
              <w:t>tij.</w:t>
            </w:r>
          </w:p>
          <w:p w:rsidR="00505CF4" w:rsidRPr="003F109A" w:rsidRDefault="00505CF4" w:rsidP="00505CF4">
            <w:pPr>
              <w:spacing w:line="360" w:lineRule="auto"/>
              <w:jc w:val="both"/>
              <w:rPr>
                <w:rFonts w:ascii="Times New Roman" w:eastAsia="Times New Roman" w:hAnsi="Times New Roman" w:cs="Times New Roman"/>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Xeheror</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Aktiviteti</w:t>
            </w:r>
            <w:r>
              <w:rPr>
                <w:rFonts w:ascii="Times New Roman" w:hAnsi="Times New Roman" w:cs="Times New Roman"/>
              </w:rPr>
              <w:t xml:space="preserve"> i </w:t>
            </w:r>
            <w:r w:rsidRPr="003F109A">
              <w:rPr>
                <w:rFonts w:ascii="Times New Roman" w:hAnsi="Times New Roman" w:cs="Times New Roman"/>
              </w:rPr>
              <w:t>karbonit</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Oksid plumbi,oksid bakri,qymyr,pote porcelani,provëz,llambë alkooli.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(përshkruaj,zbato)</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(shoqëro,krahaso)</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(analizo, argumento)</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 xml:space="preserve">Karboni zhvendos metalet që janë më pak aktive se ai. </w:t>
            </w: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rPr>
              <w:t xml:space="preserve">           Hulumtohet mbi nxjerrjen e metaleve plumb dhe bakër nga oksidet e tyre me anë të karbonit.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Pr>
                <w:rFonts w:ascii="Times New Roman" w:hAnsi="Times New Roman" w:cs="Times New Roman"/>
                <w:b/>
                <w:u w:val="single"/>
              </w:rPr>
              <w:t>:</w:t>
            </w:r>
            <w:r w:rsidRPr="003F109A">
              <w:rPr>
                <w:rFonts w:ascii="Times New Roman" w:hAnsi="Times New Roman" w:cs="Times New Roman"/>
                <w:b/>
              </w:rPr>
              <w:t xml:space="preserve"> KUBIMI( përshkruaj , zbato)</w:t>
            </w:r>
          </w:p>
          <w:p w:rsidR="00505CF4" w:rsidRPr="003F109A" w:rsidRDefault="00505CF4" w:rsidP="00505CF4">
            <w:pPr>
              <w:pStyle w:val="ListParagraph"/>
              <w:numPr>
                <w:ilvl w:val="0"/>
                <w:numId w:val="140"/>
              </w:numPr>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Mësimi fillon me metodën </w:t>
            </w:r>
            <w:r w:rsidRPr="003F109A">
              <w:rPr>
                <w:rFonts w:ascii="Times New Roman" w:hAnsi="Times New Roman" w:cs="Times New Roman"/>
                <w:b/>
              </w:rPr>
              <w:t>“Pyetja sjell pyetjen”</w:t>
            </w:r>
          </w:p>
          <w:p w:rsidR="00505CF4" w:rsidRPr="003F109A" w:rsidRDefault="00505CF4" w:rsidP="00505CF4">
            <w:pPr>
              <w:pStyle w:val="ListParagraph"/>
              <w:numPr>
                <w:ilvl w:val="0"/>
                <w:numId w:val="140"/>
              </w:numPr>
              <w:spacing w:line="360" w:lineRule="auto"/>
              <w:contextualSpacing w:val="0"/>
              <w:jc w:val="both"/>
              <w:rPr>
                <w:rFonts w:ascii="Times New Roman" w:hAnsi="Times New Roman" w:cs="Times New Roman"/>
                <w:b/>
              </w:rPr>
            </w:pPr>
            <w:r w:rsidRPr="003F109A">
              <w:rPr>
                <w:rFonts w:ascii="Times New Roman" w:hAnsi="Times New Roman" w:cs="Times New Roman"/>
              </w:rPr>
              <w:t>Mësuesi/ja iu drejton pyetje nxënësve lidhur me reaksionet e zhvendosjes</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b/>
              </w:rPr>
            </w:pPr>
            <w:r w:rsidRPr="003F109A">
              <w:rPr>
                <w:rFonts w:ascii="Times New Roman" w:hAnsi="Times New Roman" w:cs="Times New Roman"/>
              </w:rPr>
              <w:t>Cili është rregulli</w:t>
            </w:r>
            <w:r>
              <w:rPr>
                <w:rFonts w:ascii="Times New Roman" w:hAnsi="Times New Roman" w:cs="Times New Roman"/>
              </w:rPr>
              <w:t xml:space="preserve"> i </w:t>
            </w:r>
            <w:r w:rsidRPr="003F109A">
              <w:rPr>
                <w:rFonts w:ascii="Times New Roman" w:hAnsi="Times New Roman" w:cs="Times New Roman"/>
              </w:rPr>
              <w:t>zhvendosjes së metaleve nga oksidet ose kripërat e tyre?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b/>
              </w:rPr>
            </w:pPr>
            <w:r w:rsidRPr="003F109A">
              <w:rPr>
                <w:rFonts w:ascii="Times New Roman" w:hAnsi="Times New Roman" w:cs="Times New Roman"/>
              </w:rPr>
              <w:t>Pse karboni ka veti të zhvendosë metalet nga oksidet e tyre?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b/>
              </w:rPr>
            </w:pPr>
            <w:r w:rsidRPr="003F109A">
              <w:rPr>
                <w:rFonts w:ascii="Times New Roman" w:hAnsi="Times New Roman" w:cs="Times New Roman"/>
              </w:rPr>
              <w:t>A zhvendos karboni të gjitha metalet?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b/>
              </w:rPr>
            </w:pPr>
            <w:r w:rsidRPr="003F109A">
              <w:rPr>
                <w:rFonts w:ascii="Times New Roman" w:hAnsi="Times New Roman" w:cs="Times New Roman"/>
                <w:b/>
              </w:rPr>
              <w:t>Çdo grup</w:t>
            </w:r>
            <w:r>
              <w:rPr>
                <w:rFonts w:ascii="Times New Roman" w:hAnsi="Times New Roman" w:cs="Times New Roman"/>
                <w:b/>
              </w:rPr>
              <w:t>:</w:t>
            </w:r>
          </w:p>
          <w:p w:rsidR="00505CF4" w:rsidRPr="003F109A" w:rsidRDefault="00505CF4" w:rsidP="00505CF4">
            <w:pPr>
              <w:pStyle w:val="ListParagraph"/>
              <w:numPr>
                <w:ilvl w:val="0"/>
                <w:numId w:val="147"/>
              </w:numPr>
              <w:spacing w:line="360" w:lineRule="auto"/>
              <w:contextualSpacing w:val="0"/>
              <w:jc w:val="both"/>
              <w:rPr>
                <w:rFonts w:ascii="Times New Roman" w:hAnsi="Times New Roman" w:cs="Times New Roman"/>
              </w:rPr>
            </w:pPr>
            <w:r w:rsidRPr="003F109A">
              <w:rPr>
                <w:rFonts w:ascii="Times New Roman" w:hAnsi="Times New Roman" w:cs="Times New Roman"/>
                <w:b/>
              </w:rPr>
              <w:t>Përshkruaj</w:t>
            </w:r>
            <w:r>
              <w:rPr>
                <w:rFonts w:ascii="Times New Roman" w:hAnsi="Times New Roman" w:cs="Times New Roman"/>
                <w:b/>
              </w:rPr>
              <w:t>:</w:t>
            </w:r>
            <w:r w:rsidRPr="003F109A">
              <w:rPr>
                <w:rFonts w:ascii="Times New Roman" w:hAnsi="Times New Roman" w:cs="Times New Roman"/>
              </w:rPr>
              <w:t xml:space="preserve"> Cilat janë hapat e punës për zhvendosjen e metaleve nga oksidet e tyre me anë të karbonit?</w:t>
            </w:r>
          </w:p>
          <w:p w:rsidR="00505CF4" w:rsidRPr="003F109A" w:rsidRDefault="00505CF4" w:rsidP="00505CF4">
            <w:pPr>
              <w:pStyle w:val="ListParagraph"/>
              <w:numPr>
                <w:ilvl w:val="0"/>
                <w:numId w:val="147"/>
              </w:numPr>
              <w:spacing w:line="360" w:lineRule="auto"/>
              <w:contextualSpacing w:val="0"/>
              <w:jc w:val="both"/>
              <w:rPr>
                <w:rFonts w:ascii="Times New Roman" w:hAnsi="Times New Roman" w:cs="Times New Roman"/>
              </w:rPr>
            </w:pPr>
            <w:r w:rsidRPr="003F109A">
              <w:rPr>
                <w:rFonts w:ascii="Times New Roman" w:hAnsi="Times New Roman" w:cs="Times New Roman"/>
                <w:b/>
              </w:rPr>
              <w:t>Zbato</w:t>
            </w:r>
            <w:r>
              <w:rPr>
                <w:rFonts w:ascii="Times New Roman" w:hAnsi="Times New Roman" w:cs="Times New Roman"/>
                <w:b/>
              </w:rPr>
              <w:t>:</w:t>
            </w:r>
            <w:r w:rsidRPr="003F109A">
              <w:rPr>
                <w:rFonts w:ascii="Times New Roman" w:hAnsi="Times New Roman" w:cs="Times New Roman"/>
              </w:rPr>
              <w:t xml:space="preserve"> Rregullat e punës në  këtë rast. </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Kryej eksperimentin duke zbatuar me përpikmëri rradhën e kryerjes së punës.</w:t>
            </w: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Pr>
                <w:rFonts w:ascii="Times New Roman" w:hAnsi="Times New Roman" w:cs="Times New Roman"/>
                <w:b/>
                <w:u w:val="single"/>
              </w:rPr>
              <w:t>:</w:t>
            </w:r>
            <w:r w:rsidRPr="003F109A">
              <w:rPr>
                <w:rFonts w:ascii="Times New Roman" w:hAnsi="Times New Roman" w:cs="Times New Roman"/>
                <w:b/>
              </w:rPr>
              <w:t xml:space="preserve"> KUBIMI (shoqëro,krahaso)</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lastRenderedPageBreak/>
              <w:t>Shoqëro</w:t>
            </w:r>
            <w:r>
              <w:rPr>
                <w:rFonts w:ascii="Times New Roman" w:hAnsi="Times New Roman" w:cs="Times New Roman"/>
              </w:rPr>
              <w:t>:</w:t>
            </w:r>
            <w:r w:rsidRPr="003F109A">
              <w:rPr>
                <w:rFonts w:ascii="Times New Roman" w:hAnsi="Times New Roman" w:cs="Times New Roman"/>
              </w:rPr>
              <w:t xml:space="preserve">  Shkruaj në fletore përshkrimin e punës. </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Mbaj shënim çfarë vëren gjatë kryerjes së eksperimentit.</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t>Krahaso</w:t>
            </w:r>
            <w:r>
              <w:rPr>
                <w:rFonts w:ascii="Times New Roman" w:hAnsi="Times New Roman" w:cs="Times New Roman"/>
                <w:b/>
              </w:rPr>
              <w:t>:</w:t>
            </w:r>
            <w:r w:rsidRPr="003F109A">
              <w:rPr>
                <w:rFonts w:ascii="Times New Roman" w:hAnsi="Times New Roman" w:cs="Times New Roman"/>
              </w:rPr>
              <w:t xml:space="preserve">  Shkruaj barazimin e reaksionit dhe krahaso substancat nistore me produktet e reaksionit.</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 xml:space="preserve"> KUBIMI (analizo , argumento)</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t>Analizo</w:t>
            </w:r>
            <w:r>
              <w:rPr>
                <w:rFonts w:ascii="Times New Roman" w:hAnsi="Times New Roman" w:cs="Times New Roman"/>
              </w:rPr>
              <w:t>:</w:t>
            </w:r>
            <w:r w:rsidRPr="003F109A">
              <w:rPr>
                <w:rFonts w:ascii="Times New Roman" w:hAnsi="Times New Roman" w:cs="Times New Roman"/>
              </w:rPr>
              <w:t xml:space="preserve">  Analizo cili është metali më aktiv? Po më pak aktiv?</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t>Argumento</w:t>
            </w:r>
            <w:r>
              <w:rPr>
                <w:rFonts w:ascii="Times New Roman" w:hAnsi="Times New Roman" w:cs="Times New Roman"/>
              </w:rPr>
              <w:t>:</w:t>
            </w:r>
            <w:r w:rsidRPr="003F109A">
              <w:rPr>
                <w:rFonts w:ascii="Times New Roman" w:hAnsi="Times New Roman" w:cs="Times New Roman"/>
              </w:rPr>
              <w:t xml:space="preserve"> </w:t>
            </w:r>
          </w:p>
          <w:p w:rsidR="00505CF4" w:rsidRPr="003F109A" w:rsidRDefault="00505CF4" w:rsidP="00505CF4">
            <w:pPr>
              <w:pStyle w:val="ListParagraph"/>
              <w:numPr>
                <w:ilvl w:val="0"/>
                <w:numId w:val="47"/>
              </w:numPr>
              <w:spacing w:line="360" w:lineRule="auto"/>
              <w:contextualSpacing w:val="0"/>
              <w:rPr>
                <w:rFonts w:ascii="Times New Roman" w:hAnsi="Times New Roman" w:cs="Times New Roman"/>
              </w:rPr>
            </w:pPr>
            <w:r w:rsidRPr="003F109A">
              <w:rPr>
                <w:rFonts w:ascii="Times New Roman" w:hAnsi="Times New Roman" w:cs="Times New Roman"/>
              </w:rPr>
              <w:t>Cila është e përbashkëta e këtyre reaksioneve?</w:t>
            </w:r>
          </w:p>
          <w:p w:rsidR="00505CF4" w:rsidRPr="003F109A" w:rsidRDefault="00505CF4" w:rsidP="00505CF4">
            <w:pPr>
              <w:pStyle w:val="ListParagraph"/>
              <w:numPr>
                <w:ilvl w:val="0"/>
                <w:numId w:val="47"/>
              </w:numPr>
              <w:spacing w:line="360" w:lineRule="auto"/>
              <w:contextualSpacing w:val="0"/>
              <w:rPr>
                <w:rFonts w:ascii="Times New Roman" w:hAnsi="Times New Roman" w:cs="Times New Roman"/>
              </w:rPr>
            </w:pPr>
            <w:r w:rsidRPr="003F109A">
              <w:rPr>
                <w:rFonts w:ascii="Times New Roman" w:hAnsi="Times New Roman" w:cs="Times New Roman"/>
              </w:rPr>
              <w:t>Në se dallojnë metalet e përftuara?</w:t>
            </w:r>
          </w:p>
          <w:p w:rsidR="00505CF4" w:rsidRPr="003F109A" w:rsidRDefault="00505CF4" w:rsidP="00505CF4">
            <w:pPr>
              <w:pStyle w:val="ListParagraph"/>
              <w:numPr>
                <w:ilvl w:val="0"/>
                <w:numId w:val="47"/>
              </w:numPr>
              <w:spacing w:line="360" w:lineRule="auto"/>
              <w:contextualSpacing w:val="0"/>
              <w:rPr>
                <w:rFonts w:ascii="Times New Roman" w:hAnsi="Times New Roman" w:cs="Times New Roman"/>
              </w:rPr>
            </w:pPr>
            <w:r w:rsidRPr="003F109A">
              <w:rPr>
                <w:rFonts w:ascii="Times New Roman" w:hAnsi="Times New Roman" w:cs="Times New Roman"/>
              </w:rPr>
              <w:t>Punohet rubrika “Pyetje rreth veprimtarisë”.</w:t>
            </w:r>
          </w:p>
        </w:tc>
      </w:tr>
      <w:tr w:rsidR="00505CF4" w:rsidRPr="003F109A" w:rsidTr="00505CF4">
        <w:tc>
          <w:tcPr>
            <w:tcW w:w="13948" w:type="dxa"/>
            <w:gridSpan w:val="6"/>
          </w:tcPr>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përgjigjet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Bashkëpunon në grup për realizimin e eksperimenteve.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Zbaton me përpikmëri etapat e teknikës “Kubimi”.</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Zbaton rregullat e punës në laborator.</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Zhvillimin e eksperimentit sipas etapave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Argumentimin nga ana shkencore për hetimin</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Bashkëpunimin në grup</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Përgjigjet e sakta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lastRenderedPageBreak/>
              <w:t>Plotëso fletoren e punës , faqe 22.</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3</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Ushtrime përmbledhëse</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8"/>
        <w:gridCol w:w="768"/>
        <w:gridCol w:w="2646"/>
        <w:gridCol w:w="3246"/>
        <w:gridCol w:w="2772"/>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Ushtrime përmbledhëse</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b/>
              </w:rPr>
            </w:pPr>
            <w:r w:rsidRPr="003F109A">
              <w:rPr>
                <w:rFonts w:ascii="Times New Roman" w:hAnsi="Times New Roman" w:cs="Times New Roman"/>
              </w:rPr>
              <w:t>Rregulli që zbatohet në reaksionet e zëvendësimit është</w:t>
            </w:r>
            <w:r>
              <w:rPr>
                <w:rFonts w:ascii="Times New Roman" w:hAnsi="Times New Roman" w:cs="Times New Roman"/>
              </w:rPr>
              <w:t>:</w:t>
            </w:r>
            <w:r w:rsidRPr="003F109A">
              <w:rPr>
                <w:rFonts w:ascii="Times New Roman" w:hAnsi="Times New Roman" w:cs="Times New Roman"/>
              </w:rPr>
              <w:t xml:space="preserve"> Metalet zhvendosen nga kripërat e tyre nga një metal më aktiv.</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Në një mori të dhënë metalesh</w:t>
            </w:r>
            <w:r>
              <w:rPr>
                <w:rFonts w:ascii="Times New Roman" w:hAnsi="Times New Roman" w:cs="Times New Roman"/>
              </w:rPr>
              <w:t xml:space="preserve"> i </w:t>
            </w:r>
            <w:r w:rsidRPr="003F109A">
              <w:rPr>
                <w:rFonts w:ascii="Times New Roman" w:hAnsi="Times New Roman" w:cs="Times New Roman"/>
              </w:rPr>
              <w:t>vendos ato sipas radhës së aktivitetit në rritje.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Shkruan barazimet e reaksioneve të mundshme midis metaleve dhe</w:t>
            </w:r>
            <w:r>
              <w:rPr>
                <w:rFonts w:ascii="Times New Roman" w:hAnsi="Times New Roman" w:cs="Times New Roman"/>
              </w:rPr>
              <w:t>:</w:t>
            </w:r>
            <w:r w:rsidRPr="003F109A">
              <w:rPr>
                <w:rFonts w:ascii="Times New Roman" w:hAnsi="Times New Roman" w:cs="Times New Roman"/>
              </w:rPr>
              <w:t xml:space="preserve"> ujit, acideve, kripërave.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Argumenton pse disa metale nuk mund të  realizojnë reaksione zëvendësimi.</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zëvendësimi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Radha e aktivitetit të metaleve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Brainstorming</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 xml:space="preserve">Zhvillim </w:t>
            </w:r>
            <w:r>
              <w:rPr>
                <w:rFonts w:ascii="Times New Roman" w:eastAsia="Times New Roman" w:hAnsi="Times New Roman" w:cs="Times New Roman"/>
              </w:rPr>
              <w:t xml:space="preserve"> i </w:t>
            </w:r>
            <w:r w:rsidRPr="003F109A">
              <w:rPr>
                <w:rFonts w:ascii="Times New Roman" w:eastAsia="Times New Roman" w:hAnsi="Times New Roman" w:cs="Times New Roman"/>
              </w:rPr>
              <w:t>fjalorit</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Mendo/</w:t>
            </w:r>
          </w:p>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Krijo në dyshe/Diskuto</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Të nxënit në bashkëpunim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me klasën</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Tryeza rrethore</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me klasën</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spacing w:line="360" w:lineRule="auto"/>
              <w:ind w:left="720"/>
              <w:rPr>
                <w:rFonts w:ascii="Times New Roman" w:hAnsi="Times New Roman" w:cs="Times New Roman"/>
              </w:rPr>
            </w:pPr>
            <w:r w:rsidRPr="003F109A">
              <w:rPr>
                <w:rFonts w:ascii="Times New Roman" w:hAnsi="Times New Roman" w:cs="Times New Roman"/>
              </w:rPr>
              <w:t>Jo të gjitha metalet veprojnë e oksigjenin e ajrit, ujin, acidet.</w:t>
            </w:r>
          </w:p>
          <w:p w:rsidR="00505CF4" w:rsidRPr="003F109A" w:rsidRDefault="00505CF4" w:rsidP="00505CF4">
            <w:pPr>
              <w:spacing w:line="360" w:lineRule="auto"/>
              <w:ind w:left="720"/>
              <w:rPr>
                <w:rFonts w:ascii="Times New Roman" w:hAnsi="Times New Roman" w:cs="Times New Roman"/>
              </w:rPr>
            </w:pPr>
            <w:r w:rsidRPr="003F109A">
              <w:rPr>
                <w:rFonts w:ascii="Times New Roman" w:hAnsi="Times New Roman" w:cs="Times New Roman"/>
              </w:rPr>
              <w:t>Kjo varet nga pozicioni që ato zënë në radhën e aktivitetit të metaleve.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160"/>
              </w:numPr>
              <w:spacing w:line="360" w:lineRule="auto"/>
              <w:contextualSpacing w:val="0"/>
              <w:jc w:val="both"/>
              <w:rPr>
                <w:rFonts w:ascii="Times New Roman" w:hAnsi="Times New Roman" w:cs="Times New Roman"/>
              </w:rPr>
            </w:pPr>
            <w:r w:rsidRPr="003F109A">
              <w:rPr>
                <w:rFonts w:ascii="Times New Roman" w:hAnsi="Times New Roman" w:cs="Times New Roman"/>
              </w:rPr>
              <w:t>Prezantohen foto të ndryshme që iu rikujtojnë nxënësve konceptet e trajtuara në këtë tremujor</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noProof/>
                <w:lang w:val="en-US"/>
              </w:rPr>
              <w:drawing>
                <wp:anchor distT="0" distB="0" distL="114300" distR="114300" simplePos="0" relativeHeight="251726848" behindDoc="0" locked="0" layoutInCell="1" allowOverlap="1" wp14:anchorId="162FB0AC" wp14:editId="3E9978A5">
                  <wp:simplePos x="0" y="0"/>
                  <wp:positionH relativeFrom="column">
                    <wp:posOffset>5113655</wp:posOffset>
                  </wp:positionH>
                  <wp:positionV relativeFrom="paragraph">
                    <wp:posOffset>156210</wp:posOffset>
                  </wp:positionV>
                  <wp:extent cx="2054225" cy="2100580"/>
                  <wp:effectExtent l="0" t="4127" r="0" b="0"/>
                  <wp:wrapThrough wrapText="bothSides">
                    <wp:wrapPolygon edited="0">
                      <wp:start x="21643" y="42"/>
                      <wp:lineTo x="210" y="42"/>
                      <wp:lineTo x="210" y="21394"/>
                      <wp:lineTo x="21643" y="21394"/>
                      <wp:lineTo x="21643" y="42"/>
                    </wp:wrapPolygon>
                  </wp:wrapThrough>
                  <wp:docPr id="181" name="Picture 79" descr="17-06-20-18-21-59-395_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6-20-18-21-59-395_photo.jpg"/>
                          <pic:cNvPicPr/>
                        </pic:nvPicPr>
                        <pic:blipFill>
                          <a:blip r:embed="rId116" cstate="print"/>
                          <a:srcRect l="28542" t="26972" r="7505"/>
                          <a:stretch>
                            <a:fillRect/>
                          </a:stretch>
                        </pic:blipFill>
                        <pic:spPr>
                          <a:xfrm rot="16200000" flipH="1" flipV="1">
                            <a:off x="0" y="0"/>
                            <a:ext cx="2054225" cy="2100580"/>
                          </a:xfrm>
                          <a:prstGeom prst="rect">
                            <a:avLst/>
                          </a:prstGeom>
                        </pic:spPr>
                      </pic:pic>
                    </a:graphicData>
                  </a:graphic>
                </wp:anchor>
              </w:drawing>
            </w:r>
            <w:r w:rsidRPr="003F109A">
              <w:rPr>
                <w:rFonts w:ascii="Times New Roman" w:hAnsi="Times New Roman" w:cs="Times New Roman"/>
                <w:noProof/>
                <w:lang w:val="en-US"/>
              </w:rPr>
              <w:drawing>
                <wp:anchor distT="0" distB="0" distL="114300" distR="114300" simplePos="0" relativeHeight="251725824" behindDoc="0" locked="0" layoutInCell="1" allowOverlap="1" wp14:anchorId="20B63AB2" wp14:editId="09F66F99">
                  <wp:simplePos x="0" y="0"/>
                  <wp:positionH relativeFrom="column">
                    <wp:posOffset>3014345</wp:posOffset>
                  </wp:positionH>
                  <wp:positionV relativeFrom="paragraph">
                    <wp:posOffset>148590</wp:posOffset>
                  </wp:positionV>
                  <wp:extent cx="1914525" cy="2114550"/>
                  <wp:effectExtent l="0" t="0" r="9525" b="0"/>
                  <wp:wrapThrough wrapText="bothSides">
                    <wp:wrapPolygon edited="0">
                      <wp:start x="0" y="0"/>
                      <wp:lineTo x="0" y="21405"/>
                      <wp:lineTo x="21493" y="21405"/>
                      <wp:lineTo x="21493" y="0"/>
                      <wp:lineTo x="0" y="0"/>
                    </wp:wrapPolygon>
                  </wp:wrapThrough>
                  <wp:docPr id="182" name="Picture 182" descr="C:\Users\Arta\Desktop\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rta\Desktop\hqdefault.jpg"/>
                          <pic:cNvPicPr>
                            <a:picLocks noChangeAspect="1" noChangeArrowheads="1"/>
                          </pic:cNvPicPr>
                        </pic:nvPicPr>
                        <pic:blipFill rotWithShape="1">
                          <a:blip r:embed="rId109">
                            <a:extLst>
                              <a:ext uri="{28A0092B-C50C-407E-A947-70E740481C1C}">
                                <a14:useLocalDpi xmlns:a14="http://schemas.microsoft.com/office/drawing/2010/main" val="0"/>
                              </a:ext>
                            </a:extLst>
                          </a:blip>
                          <a:srcRect l="29177" r="23530"/>
                          <a:stretch/>
                        </pic:blipFill>
                        <pic:spPr bwMode="auto">
                          <a:xfrm>
                            <a:off x="0" y="0"/>
                            <a:ext cx="1914525" cy="2114550"/>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hAnsi="Times New Roman" w:cs="Times New Roman"/>
                <w:noProof/>
                <w:lang w:val="en-US"/>
              </w:rPr>
              <w:drawing>
                <wp:anchor distT="0" distB="0" distL="114300" distR="114300" simplePos="0" relativeHeight="251724800" behindDoc="0" locked="0" layoutInCell="1" allowOverlap="1" wp14:anchorId="4E23E526" wp14:editId="521AAEDB">
                  <wp:simplePos x="0" y="0"/>
                  <wp:positionH relativeFrom="column">
                    <wp:posOffset>575945</wp:posOffset>
                  </wp:positionH>
                  <wp:positionV relativeFrom="paragraph">
                    <wp:posOffset>158115</wp:posOffset>
                  </wp:positionV>
                  <wp:extent cx="2257425" cy="2085975"/>
                  <wp:effectExtent l="0" t="0" r="9525" b="9525"/>
                  <wp:wrapThrough wrapText="bothSides">
                    <wp:wrapPolygon edited="0">
                      <wp:start x="0" y="0"/>
                      <wp:lineTo x="0" y="21501"/>
                      <wp:lineTo x="21509" y="21501"/>
                      <wp:lineTo x="21509" y="0"/>
                      <wp:lineTo x="0" y="0"/>
                    </wp:wrapPolygon>
                  </wp:wrapThrough>
                  <wp:docPr id="183" name="Picture 183" descr="C:\Users\Art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rta\Desktop\images.jpg"/>
                          <pic:cNvPicPr>
                            <a:picLocks noChangeAspect="1" noChangeArrowheads="1"/>
                          </pic:cNvPicPr>
                        </pic:nvPicPr>
                        <pic:blipFill rotWithShape="1">
                          <a:blip r:embed="rId108">
                            <a:extLst>
                              <a:ext uri="{28A0092B-C50C-407E-A947-70E740481C1C}">
                                <a14:useLocalDpi xmlns:a14="http://schemas.microsoft.com/office/drawing/2010/main" val="0"/>
                              </a:ext>
                            </a:extLst>
                          </a:blip>
                          <a:srcRect l="10667" t="1190" r="10333" b="-1190"/>
                          <a:stretch/>
                        </pic:blipFill>
                        <pic:spPr bwMode="auto">
                          <a:xfrm>
                            <a:off x="0" y="0"/>
                            <a:ext cx="2257425" cy="2085975"/>
                          </a:xfrm>
                          <a:prstGeom prst="rect">
                            <a:avLst/>
                          </a:prstGeom>
                          <a:noFill/>
                          <a:ln>
                            <a:noFill/>
                          </a:ln>
                          <a:extLst>
                            <a:ext uri="{53640926-AAD7-44D8-BBD7-CCE9431645EC}">
                              <a14:shadowObscured xmlns:a14="http://schemas.microsoft.com/office/drawing/2010/main"/>
                            </a:ext>
                          </a:extLst>
                        </pic:spPr>
                      </pic:pic>
                    </a:graphicData>
                  </a:graphic>
                </wp:anchor>
              </w:drawing>
            </w: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numPr>
                <w:ilvl w:val="0"/>
                <w:numId w:val="160"/>
              </w:numPr>
              <w:spacing w:line="360" w:lineRule="auto"/>
              <w:contextualSpacing w:val="0"/>
              <w:jc w:val="both"/>
              <w:rPr>
                <w:rFonts w:ascii="Times New Roman" w:hAnsi="Times New Roman" w:cs="Times New Roman"/>
              </w:rPr>
            </w:pPr>
            <w:r w:rsidRPr="003F109A">
              <w:rPr>
                <w:rFonts w:ascii="Times New Roman" w:hAnsi="Times New Roman" w:cs="Times New Roman"/>
              </w:rPr>
              <w:t>Punohen ushtrime të cilat nxitin kompetenca të të menduarit ,të komunikimit dhe të shprehurit si dhe zhvillojnë të nxënit në bashkëpunim.</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lastRenderedPageBreak/>
              <w:t>PARASHIKIMI (përgatitja për të nxënë)</w:t>
            </w:r>
            <w:r>
              <w:rPr>
                <w:rFonts w:ascii="Times New Roman" w:hAnsi="Times New Roman" w:cs="Times New Roman"/>
                <w:b/>
                <w:u w:val="single"/>
              </w:rPr>
              <w:t>:</w:t>
            </w:r>
            <w:r w:rsidRPr="003F109A">
              <w:rPr>
                <w:rFonts w:ascii="Times New Roman" w:hAnsi="Times New Roman" w:cs="Times New Roman"/>
                <w:b/>
              </w:rPr>
              <w:t xml:space="preserve"> BRAINSTORMING</w:t>
            </w:r>
          </w:p>
          <w:p w:rsidR="00505CF4" w:rsidRPr="003F109A" w:rsidRDefault="00505CF4" w:rsidP="00505CF4">
            <w:pPr>
              <w:pStyle w:val="ListParagraph"/>
              <w:numPr>
                <w:ilvl w:val="0"/>
                <w:numId w:val="119"/>
              </w:numPr>
              <w:spacing w:line="360" w:lineRule="auto"/>
              <w:contextualSpacing w:val="0"/>
              <w:jc w:val="both"/>
              <w:rPr>
                <w:rFonts w:ascii="Times New Roman" w:hAnsi="Times New Roman" w:cs="Times New Roman"/>
              </w:rPr>
            </w:pPr>
            <w:r w:rsidRPr="003F109A">
              <w:rPr>
                <w:rFonts w:ascii="Times New Roman" w:hAnsi="Times New Roman" w:cs="Times New Roman"/>
              </w:rPr>
              <w:t>Nxënësit ndahen në grupe pune me 4-5 nx.</w:t>
            </w:r>
          </w:p>
          <w:p w:rsidR="00505CF4" w:rsidRPr="003F109A" w:rsidRDefault="00505CF4" w:rsidP="00505CF4">
            <w:pPr>
              <w:pStyle w:val="ListParagraph"/>
              <w:numPr>
                <w:ilvl w:val="0"/>
                <w:numId w:val="119"/>
              </w:numPr>
              <w:spacing w:line="360" w:lineRule="auto"/>
              <w:contextualSpacing w:val="0"/>
              <w:jc w:val="both"/>
              <w:rPr>
                <w:rFonts w:ascii="Times New Roman" w:hAnsi="Times New Roman" w:cs="Times New Roman"/>
              </w:rPr>
            </w:pPr>
            <w:r w:rsidRPr="003F109A">
              <w:rPr>
                <w:rFonts w:ascii="Times New Roman" w:hAnsi="Times New Roman" w:cs="Times New Roman"/>
              </w:rPr>
              <w:t>Iu kërkoj nxënësve të secilit grup të hartojnë 3 pyetje për grupin pasardhës në lidhje me temat e trajtuara në tremujorin e dytë ,si</w:t>
            </w:r>
            <w:r>
              <w:rPr>
                <w:rFonts w:ascii="Times New Roman" w:hAnsi="Times New Roman" w:cs="Times New Roman"/>
              </w:rPr>
              <w:t>:</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Cilat janë karakteristikat e metaleve alkaline?</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Pse metalet alkaline janë tepër aktive?</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A veprojnë të gjitha metalet njëlloj me oksigjenin e ajrit, ujin , kripërat, acidet?</w:t>
            </w:r>
          </w:p>
          <w:p w:rsidR="00505CF4" w:rsidRPr="003F109A" w:rsidRDefault="00505CF4" w:rsidP="00505CF4">
            <w:pPr>
              <w:pStyle w:val="ListParagraph"/>
              <w:numPr>
                <w:ilvl w:val="0"/>
                <w:numId w:val="120"/>
              </w:numPr>
              <w:spacing w:line="360" w:lineRule="auto"/>
              <w:contextualSpacing w:val="0"/>
              <w:jc w:val="both"/>
              <w:rPr>
                <w:rFonts w:ascii="Times New Roman" w:hAnsi="Times New Roman" w:cs="Times New Roman"/>
              </w:rPr>
            </w:pPr>
            <w:r w:rsidRPr="003F109A">
              <w:rPr>
                <w:rFonts w:ascii="Times New Roman" w:hAnsi="Times New Roman" w:cs="Times New Roman"/>
              </w:rPr>
              <w:t>Lihet koha e nevojshme për hartimin e përgjigjeve e më pas prezantohen përgjigjet me anë të përshkrimit e skicave të nevojshme.</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Pr>
                <w:rFonts w:ascii="Times New Roman" w:hAnsi="Times New Roman" w:cs="Times New Roman"/>
                <w:b/>
                <w:u w:val="single"/>
              </w:rPr>
              <w:t>:</w:t>
            </w:r>
            <w:r w:rsidRPr="003F109A">
              <w:rPr>
                <w:rFonts w:ascii="Times New Roman" w:hAnsi="Times New Roman" w:cs="Times New Roman"/>
                <w:b/>
              </w:rPr>
              <w:t xml:space="preserve"> MENDO/KRIJO NË DYSHE/DISKUTO</w:t>
            </w:r>
          </w:p>
          <w:p w:rsidR="00505CF4" w:rsidRPr="003F109A" w:rsidRDefault="00505CF4" w:rsidP="00505CF4">
            <w:pPr>
              <w:numPr>
                <w:ilvl w:val="0"/>
                <w:numId w:val="121"/>
              </w:numPr>
              <w:spacing w:line="360" w:lineRule="auto"/>
              <w:rPr>
                <w:rFonts w:ascii="Times New Roman" w:eastAsia="Times New Roman" w:hAnsi="Times New Roman" w:cs="Times New Roman"/>
              </w:rPr>
            </w:pPr>
            <w:r w:rsidRPr="003F109A">
              <w:rPr>
                <w:rFonts w:ascii="Times New Roman" w:eastAsia="Times New Roman" w:hAnsi="Times New Roman" w:cs="Times New Roman"/>
              </w:rPr>
              <w:t xml:space="preserve">Punohen </w:t>
            </w:r>
            <w:r w:rsidRPr="003F109A">
              <w:rPr>
                <w:rFonts w:ascii="Times New Roman" w:eastAsia="Times New Roman" w:hAnsi="Times New Roman" w:cs="Times New Roman"/>
                <w:b/>
              </w:rPr>
              <w:t>me këmbime</w:t>
            </w:r>
            <w:r w:rsidRPr="003F109A">
              <w:rPr>
                <w:rFonts w:ascii="Times New Roman" w:eastAsia="Times New Roman" w:hAnsi="Times New Roman" w:cs="Times New Roman"/>
              </w:rPr>
              <w:t xml:space="preserve"> në grupe ushtrimet e faqes 42 - 43 të  librit të nxënësit.</w:t>
            </w:r>
          </w:p>
          <w:p w:rsidR="00505CF4" w:rsidRPr="003F109A" w:rsidRDefault="00505CF4" w:rsidP="00505CF4">
            <w:pPr>
              <w:numPr>
                <w:ilvl w:val="0"/>
                <w:numId w:val="121"/>
              </w:numPr>
              <w:spacing w:line="360" w:lineRule="auto"/>
              <w:rPr>
                <w:rFonts w:ascii="Times New Roman" w:eastAsia="Times New Roman" w:hAnsi="Times New Roman" w:cs="Times New Roman"/>
              </w:rPr>
            </w:pPr>
            <w:r w:rsidRPr="003F109A">
              <w:rPr>
                <w:rFonts w:ascii="Times New Roman" w:eastAsia="Times New Roman" w:hAnsi="Times New Roman" w:cs="Times New Roman"/>
              </w:rPr>
              <w:t>Lihet afat kohor për zgjidhjen e çdo ushtrimi e pas përfundimit lexohen e diskutohen ushtrimet nga pjestarët e grupeve,</w:t>
            </w:r>
          </w:p>
          <w:p w:rsidR="00505CF4" w:rsidRPr="003F109A" w:rsidRDefault="00505CF4" w:rsidP="00505CF4">
            <w:pPr>
              <w:numPr>
                <w:ilvl w:val="0"/>
                <w:numId w:val="121"/>
              </w:numPr>
              <w:spacing w:line="360" w:lineRule="auto"/>
              <w:rPr>
                <w:rFonts w:ascii="Times New Roman" w:eastAsia="Times New Roman" w:hAnsi="Times New Roman" w:cs="Times New Roman"/>
              </w:rPr>
            </w:pPr>
            <w:r w:rsidRPr="003F109A">
              <w:rPr>
                <w:rFonts w:ascii="Times New Roman" w:eastAsia="Times New Roman" w:hAnsi="Times New Roman" w:cs="Times New Roman"/>
              </w:rPr>
              <w:t>Punohen në tabelë ushtrimet e zgjidhura saktë e mbahen shënim nga nxënësit.</w:t>
            </w:r>
          </w:p>
          <w:p w:rsidR="00505CF4" w:rsidRPr="003F109A" w:rsidRDefault="00505CF4" w:rsidP="00505CF4">
            <w:pPr>
              <w:numPr>
                <w:ilvl w:val="0"/>
                <w:numId w:val="121"/>
              </w:numPr>
              <w:spacing w:line="360" w:lineRule="auto"/>
              <w:rPr>
                <w:rFonts w:ascii="Times New Roman" w:eastAsia="Times New Roman" w:hAnsi="Times New Roman" w:cs="Times New Roman"/>
              </w:rPr>
            </w:pPr>
            <w:r w:rsidRPr="003F109A">
              <w:rPr>
                <w:rFonts w:ascii="Times New Roman" w:eastAsia="Times New Roman" w:hAnsi="Times New Roman" w:cs="Times New Roman"/>
              </w:rPr>
              <w:t>Mësuesi/ja bën plotësimet e korrigjimet e nevojshme.</w:t>
            </w:r>
          </w:p>
          <w:p w:rsidR="00505CF4" w:rsidRPr="003F109A" w:rsidRDefault="00505CF4" w:rsidP="00505CF4">
            <w:pPr>
              <w:numPr>
                <w:ilvl w:val="0"/>
                <w:numId w:val="121"/>
              </w:numPr>
              <w:spacing w:line="360" w:lineRule="auto"/>
              <w:rPr>
                <w:rFonts w:ascii="Times New Roman" w:eastAsia="Times New Roman" w:hAnsi="Times New Roman" w:cs="Times New Roman"/>
              </w:rPr>
            </w:pPr>
            <w:r w:rsidRPr="003F109A">
              <w:rPr>
                <w:rFonts w:ascii="Times New Roman" w:eastAsia="Times New Roman" w:hAnsi="Times New Roman" w:cs="Times New Roman"/>
              </w:rPr>
              <w:t xml:space="preserve">Mësuesi/ja shpërndan skeda me pyetje e ushtrime të parapërgatitura për çdo grup ,për një përsëritje më të plotë të njohurive të marra. </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 xml:space="preserve"> TRYEZA RRETHORE</w:t>
            </w:r>
          </w:p>
          <w:p w:rsidR="00505CF4" w:rsidRPr="003F109A" w:rsidRDefault="00505CF4" w:rsidP="00505CF4">
            <w:pPr>
              <w:pStyle w:val="ListParagraph"/>
              <w:numPr>
                <w:ilvl w:val="0"/>
                <w:numId w:val="120"/>
              </w:numPr>
              <w:spacing w:line="360" w:lineRule="auto"/>
              <w:contextualSpacing w:val="0"/>
              <w:jc w:val="both"/>
              <w:rPr>
                <w:rFonts w:ascii="Times New Roman" w:hAnsi="Times New Roman" w:cs="Times New Roman"/>
                <w:b/>
              </w:rPr>
            </w:pPr>
            <w:r w:rsidRPr="003F109A">
              <w:rPr>
                <w:rFonts w:ascii="Times New Roman" w:eastAsiaTheme="minorEastAsia" w:hAnsi="Times New Roman" w:cs="Times New Roman"/>
                <w:lang w:eastAsia="sq-AL"/>
              </w:rPr>
              <w:t>Nxënësit kanë plotësuar e  përgjigjen për ushtrimet e zgjidhura  sipas metodës “Tryeza rrethore”.</w:t>
            </w:r>
          </w:p>
          <w:p w:rsidR="00505CF4" w:rsidRPr="003F109A" w:rsidRDefault="00505CF4" w:rsidP="00505CF4">
            <w:pPr>
              <w:pStyle w:val="ListParagraph"/>
              <w:numPr>
                <w:ilvl w:val="0"/>
                <w:numId w:val="120"/>
              </w:numPr>
              <w:spacing w:line="360" w:lineRule="auto"/>
              <w:contextualSpacing w:val="0"/>
              <w:jc w:val="both"/>
              <w:rPr>
                <w:rFonts w:ascii="Times New Roman" w:hAnsi="Times New Roman" w:cs="Times New Roman"/>
                <w:b/>
              </w:rPr>
            </w:pPr>
            <w:r w:rsidRPr="003F109A">
              <w:rPr>
                <w:rFonts w:ascii="Times New Roman" w:eastAsiaTheme="minorEastAsia" w:hAnsi="Times New Roman" w:cs="Times New Roman"/>
                <w:lang w:eastAsia="sq-AL"/>
              </w:rPr>
              <w:t>Prezantohen zgjidhjet nga një anëtar</w:t>
            </w:r>
            <w:r>
              <w:rPr>
                <w:rFonts w:ascii="Times New Roman" w:eastAsiaTheme="minorEastAsia" w:hAnsi="Times New Roman" w:cs="Times New Roman"/>
                <w:lang w:eastAsia="sq-AL"/>
              </w:rPr>
              <w:t xml:space="preserve"> i </w:t>
            </w:r>
            <w:r w:rsidRPr="003F109A">
              <w:rPr>
                <w:rFonts w:ascii="Times New Roman" w:eastAsiaTheme="minorEastAsia" w:hAnsi="Times New Roman" w:cs="Times New Roman"/>
                <w:lang w:eastAsia="sq-AL"/>
              </w:rPr>
              <w:t>grupit.</w:t>
            </w:r>
          </w:p>
          <w:p w:rsidR="00505CF4" w:rsidRPr="003F109A" w:rsidRDefault="00505CF4" w:rsidP="00505CF4">
            <w:pPr>
              <w:pStyle w:val="ListParagraph"/>
              <w:numPr>
                <w:ilvl w:val="0"/>
                <w:numId w:val="120"/>
              </w:numPr>
              <w:spacing w:line="360" w:lineRule="auto"/>
              <w:contextualSpacing w:val="0"/>
              <w:jc w:val="both"/>
              <w:rPr>
                <w:rFonts w:ascii="Times New Roman" w:hAnsi="Times New Roman" w:cs="Times New Roman"/>
                <w:b/>
              </w:rPr>
            </w:pPr>
            <w:r w:rsidRPr="003F109A">
              <w:rPr>
                <w:rFonts w:ascii="Times New Roman" w:eastAsiaTheme="minorEastAsia" w:hAnsi="Times New Roman" w:cs="Times New Roman"/>
                <w:lang w:eastAsia="sq-AL"/>
              </w:rPr>
              <w:t>Plotësohen e korigjohen, nëse lind nevoja,nga mësuesja e shokët.</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Kthen përgjigje të sakta nga ana shkencore për ushtrimet e librit të nxënësit</w:t>
            </w:r>
            <w:r w:rsidRPr="003F109A">
              <w:rPr>
                <w:rFonts w:ascii="Times New Roman" w:hAnsi="Times New Roman" w:cs="Times New Roman"/>
              </w:rPr>
              <w:t>.</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hAnsi="Times New Roman" w:cs="Times New Roman"/>
              </w:rPr>
              <w:t>Argumenton përgjigjet.</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hAnsi="Times New Roman" w:cs="Times New Roman"/>
              </w:rPr>
              <w:t>Bashkëpunon në grup.</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Përgjigjet e sakta të ushtrimeve</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Bashkëpunimin në grup</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hAnsi="Times New Roman" w:cs="Times New Roman"/>
              </w:rPr>
              <w:t>Pjesëmarrjen në dhënien e ideve për zgjidhjen e ushtrimeve</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Mësuesi/ja jep detyra në varësi të klasës dhe nxënësve.</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Hartimi</w:t>
            </w:r>
            <w:r>
              <w:rPr>
                <w:rFonts w:ascii="Times New Roman" w:hAnsi="Times New Roman" w:cs="Times New Roman"/>
              </w:rPr>
              <w:t xml:space="preserve"> i </w:t>
            </w:r>
            <w:r w:rsidRPr="003F109A">
              <w:rPr>
                <w:rFonts w:ascii="Times New Roman" w:hAnsi="Times New Roman" w:cs="Times New Roman"/>
              </w:rPr>
              <w:t>pyetjeve nga vetë nxënësit forcon logjikën dhe arsyetimin e tyre.</w:t>
            </w:r>
          </w:p>
          <w:p w:rsidR="00505CF4" w:rsidRPr="003F109A" w:rsidRDefault="00505CF4" w:rsidP="00505CF4">
            <w:pPr>
              <w:pStyle w:val="ListParagraph"/>
              <w:spacing w:line="360" w:lineRule="auto"/>
              <w:rPr>
                <w:rFonts w:ascii="Times New Roman" w:hAnsi="Times New Roman" w:cs="Times New Roman"/>
                <w:b/>
              </w:rPr>
            </w:pPr>
          </w:p>
        </w:tc>
      </w:tr>
    </w:tbl>
    <w:p w:rsidR="00505CF4" w:rsidRPr="003F109A" w:rsidRDefault="00505CF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693D64" w:rsidRDefault="00693D6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3</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Ushtrime përmbledhëse</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31"/>
        <w:gridCol w:w="768"/>
        <w:gridCol w:w="2659"/>
        <w:gridCol w:w="3258"/>
        <w:gridCol w:w="2783"/>
        <w:gridCol w:w="851"/>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0004354A">
              <w:rPr>
                <w:rFonts w:ascii="Times New Roman" w:eastAsia="Times New Roman" w:hAnsi="Times New Roman" w:cs="Times New Roman"/>
                <w:b/>
              </w:rPr>
              <w:t xml:space="preserve"> </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Ushtrime përmbledhëse</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Reaksionet karakteristike të metaleve janë ato të bashkëveprimit me oksigjenin e ajrit, ujin, acidet e kripërat.</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Përcakton radhën e aktivitetit të metaleve, në një mori metalesh të dhëna.</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Shkruan barazimet e reaksioneve të ndodhura.</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hAnsi="Times New Roman" w:cs="Times New Roman"/>
              </w:rPr>
              <w:t>Argumenton zhvendosjen e metaleve nga kripërat e tyre .</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Analizon si veprojnë metale të ndryshme me acidet.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Argumenton pse Cu nuk e zhvendos hidrogjenin kur vepron me acidet.</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zëvendësimi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Radha e aktivitetit të metaleve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lastRenderedPageBreak/>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Pyetja sjell pyetjen</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tabs>
                <w:tab w:val="left" w:pos="2656"/>
              </w:tabs>
              <w:jc w:val="center"/>
              <w:rPr>
                <w:rFonts w:ascii="Times New Roman" w:eastAsia="Times New Roman" w:hAnsi="Times New Roman" w:cs="Times New Roman"/>
              </w:rPr>
            </w:pPr>
            <w:r w:rsidRPr="003F109A">
              <w:rPr>
                <w:rFonts w:ascii="Times New Roman" w:eastAsia="Times New Roman" w:hAnsi="Times New Roman" w:cs="Times New Roman"/>
              </w:rPr>
              <w:t>Zgjidhja e problemit</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Një metal më aktiv zhvendos një metal më pak aktiv nga tretësira ujore e kripës së tij.</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:PYETJA SJELL PYETJEN</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Mësuesi/ja iu drejton pyetje nxënësve</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Ku ndodhen metalet në tabelën e SP?</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Cili është ndryshimi midis metaleve të të njëjtit grup?</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Cili është ndryshimi midis metaleve të së njëjtës periodë?</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Si rritet aktiviteti brenda grupit? Argumento përgjigjen.</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Si rritet aktiviteti brenda periodës? Argumento përgjigjen.</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A veprojnë njësoj metalet me ujin?</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Cili është rregulli që ndiqet për reaksionet e zëvendësimit?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sidRPr="003F109A">
              <w:rPr>
                <w:rFonts w:ascii="Times New Roman" w:hAnsi="Times New Roman" w:cs="Times New Roman"/>
                <w:b/>
              </w:rPr>
              <w:t>:ZGJIDHJA E PROBLEMIT</w:t>
            </w:r>
          </w:p>
          <w:p w:rsidR="00505CF4" w:rsidRPr="003F109A" w:rsidRDefault="00505CF4" w:rsidP="00505CF4">
            <w:pPr>
              <w:pStyle w:val="ListParagraph"/>
              <w:numPr>
                <w:ilvl w:val="0"/>
                <w:numId w:val="161"/>
              </w:numPr>
              <w:spacing w:line="360" w:lineRule="auto"/>
              <w:contextualSpacing w:val="0"/>
              <w:jc w:val="both"/>
              <w:rPr>
                <w:rFonts w:ascii="Times New Roman" w:hAnsi="Times New Roman" w:cs="Times New Roman"/>
              </w:rPr>
            </w:pPr>
            <w:r w:rsidRPr="003F109A">
              <w:rPr>
                <w:rFonts w:ascii="Times New Roman" w:hAnsi="Times New Roman" w:cs="Times New Roman"/>
              </w:rPr>
              <w:t>Mësuesi/ja ka parapërgatitur ushtrime të ndryshme në skeda.</w:t>
            </w:r>
          </w:p>
          <w:p w:rsidR="00505CF4" w:rsidRPr="003F109A" w:rsidRDefault="00505CF4" w:rsidP="00505CF4">
            <w:pPr>
              <w:pStyle w:val="ListParagraph"/>
              <w:numPr>
                <w:ilvl w:val="0"/>
                <w:numId w:val="161"/>
              </w:numPr>
              <w:spacing w:line="360" w:lineRule="auto"/>
              <w:contextualSpacing w:val="0"/>
              <w:jc w:val="both"/>
              <w:rPr>
                <w:rFonts w:ascii="Times New Roman" w:hAnsi="Times New Roman" w:cs="Times New Roman"/>
              </w:rPr>
            </w:pPr>
            <w:r w:rsidRPr="003F109A">
              <w:rPr>
                <w:rFonts w:ascii="Times New Roman" w:hAnsi="Times New Roman" w:cs="Times New Roman"/>
              </w:rPr>
              <w:t>Ndan klasën në grupe pune dhe shpërndan ushtrime të niveleve të ndryshme në secilin grup pune.</w:t>
            </w:r>
          </w:p>
          <w:p w:rsidR="00505CF4" w:rsidRPr="003F109A" w:rsidRDefault="00505CF4" w:rsidP="00505CF4">
            <w:pPr>
              <w:pStyle w:val="ListParagraph"/>
              <w:numPr>
                <w:ilvl w:val="0"/>
                <w:numId w:val="161"/>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Nxënësit ndajnë ushtrimet brenda grupit dhe bashkëpunojnë për zgjidhjen e tyre. </w:t>
            </w:r>
          </w:p>
          <w:p w:rsidR="00505CF4" w:rsidRPr="003F109A" w:rsidRDefault="00505CF4" w:rsidP="00505CF4">
            <w:pPr>
              <w:pStyle w:val="ListParagraph"/>
              <w:numPr>
                <w:ilvl w:val="0"/>
                <w:numId w:val="161"/>
              </w:numPr>
              <w:spacing w:line="360" w:lineRule="auto"/>
              <w:contextualSpacing w:val="0"/>
              <w:jc w:val="both"/>
              <w:rPr>
                <w:rFonts w:ascii="Times New Roman" w:hAnsi="Times New Roman" w:cs="Times New Roman"/>
              </w:rPr>
            </w:pPr>
            <w:r w:rsidRPr="003F109A">
              <w:rPr>
                <w:rFonts w:ascii="Times New Roman" w:hAnsi="Times New Roman" w:cs="Times New Roman"/>
              </w:rPr>
              <w:t>Mësuesi udhëzon dhe kontrollon punën e secilit grup.</w:t>
            </w:r>
          </w:p>
          <w:p w:rsidR="00505CF4" w:rsidRPr="003F109A" w:rsidRDefault="00505CF4" w:rsidP="00505CF4">
            <w:pPr>
              <w:pStyle w:val="ListParagraph"/>
              <w:numPr>
                <w:ilvl w:val="0"/>
                <w:numId w:val="161"/>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Disa tipe ushtrimesh janënë fletoren e punës,ose</w:t>
            </w:r>
            <w:r>
              <w:rPr>
                <w:rFonts w:ascii="Times New Roman" w:hAnsi="Times New Roman" w:cs="Times New Roman"/>
              </w:rPr>
              <w:t>:</w:t>
            </w:r>
          </w:p>
          <w:p w:rsidR="00505CF4" w:rsidRPr="003F109A" w:rsidRDefault="00505CF4" w:rsidP="00505CF4">
            <w:pPr>
              <w:pStyle w:val="ListParagraph"/>
              <w:numPr>
                <w:ilvl w:val="0"/>
                <w:numId w:val="162"/>
              </w:numPr>
              <w:spacing w:line="360" w:lineRule="auto"/>
              <w:contextualSpacing w:val="0"/>
              <w:jc w:val="both"/>
              <w:rPr>
                <w:rFonts w:ascii="Times New Roman" w:hAnsi="Times New Roman" w:cs="Times New Roman"/>
              </w:rPr>
            </w:pPr>
            <w:r w:rsidRPr="003F109A">
              <w:rPr>
                <w:rFonts w:ascii="Times New Roman" w:hAnsi="Times New Roman" w:cs="Times New Roman"/>
              </w:rPr>
              <w:t>Plotëso barazimet kimike</w:t>
            </w:r>
            <w:r>
              <w:rPr>
                <w:rFonts w:ascii="Times New Roman" w:hAnsi="Times New Roman" w:cs="Times New Roman"/>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Mg + ? = MgCl</w:t>
            </w:r>
            <w:r w:rsidRPr="003F109A">
              <w:rPr>
                <w:rFonts w:ascii="Times New Roman" w:hAnsi="Times New Roman" w:cs="Times New Roman"/>
                <w:vertAlign w:val="subscript"/>
              </w:rPr>
              <w:t>2</w:t>
            </w:r>
            <w:r w:rsidRPr="003F109A">
              <w:rPr>
                <w:rFonts w:ascii="Times New Roman" w:hAnsi="Times New Roman" w:cs="Times New Roman"/>
              </w:rPr>
              <w:t xml:space="preserve"> + ?</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Zn + ? = ? + H</w:t>
            </w:r>
            <w:r w:rsidRPr="003F109A">
              <w:rPr>
                <w:rFonts w:ascii="Times New Roman" w:hAnsi="Times New Roman" w:cs="Times New Roman"/>
                <w:vertAlign w:val="subscript"/>
              </w:rPr>
              <w:t>2</w:t>
            </w:r>
            <w:r w:rsidRPr="003F109A">
              <w:rPr>
                <w:rFonts w:ascii="Times New Roman" w:hAnsi="Times New Roman" w:cs="Times New Roman"/>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NaOH + ? = ? + H</w:t>
            </w:r>
            <w:r w:rsidRPr="003F109A">
              <w:rPr>
                <w:rFonts w:ascii="Times New Roman" w:hAnsi="Times New Roman" w:cs="Times New Roman"/>
                <w:vertAlign w:val="subscript"/>
              </w:rPr>
              <w:t>2</w:t>
            </w:r>
            <w:r w:rsidRPr="003F109A">
              <w:rPr>
                <w:rFonts w:ascii="Times New Roman" w:hAnsi="Times New Roman" w:cs="Times New Roman"/>
              </w:rPr>
              <w:t>O</w:t>
            </w:r>
          </w:p>
          <w:p w:rsidR="00505CF4" w:rsidRPr="003F109A" w:rsidRDefault="00505CF4" w:rsidP="00505CF4">
            <w:pPr>
              <w:pStyle w:val="ListParagraph"/>
              <w:numPr>
                <w:ilvl w:val="0"/>
                <w:numId w:val="162"/>
              </w:numPr>
              <w:spacing w:line="360" w:lineRule="auto"/>
              <w:contextualSpacing w:val="0"/>
              <w:jc w:val="both"/>
              <w:rPr>
                <w:rFonts w:ascii="Times New Roman" w:hAnsi="Times New Roman" w:cs="Times New Roman"/>
              </w:rPr>
            </w:pPr>
            <w:r w:rsidRPr="003F109A">
              <w:rPr>
                <w:rFonts w:ascii="Times New Roman" w:hAnsi="Times New Roman" w:cs="Times New Roman"/>
              </w:rPr>
              <w:t>Në cilin prej rasteve të mëposhëm një reaksion zëvendësimi është</w:t>
            </w:r>
            <w:r>
              <w:rPr>
                <w:rFonts w:ascii="Times New Roman" w:hAnsi="Times New Roman" w:cs="Times New Roman"/>
              </w:rPr>
              <w:t xml:space="preserve"> i </w:t>
            </w:r>
            <w:r w:rsidRPr="003F109A">
              <w:rPr>
                <w:rFonts w:ascii="Times New Roman" w:hAnsi="Times New Roman" w:cs="Times New Roman"/>
              </w:rPr>
              <w:t>mundur? Shkruaj barazimin kimik për rastet kur një reaksion ndodh.</w:t>
            </w:r>
          </w:p>
          <w:p w:rsidR="00505CF4" w:rsidRPr="003F109A" w:rsidRDefault="00505CF4" w:rsidP="00505CF4">
            <w:pPr>
              <w:pStyle w:val="ListParagraph"/>
              <w:numPr>
                <w:ilvl w:val="0"/>
                <w:numId w:val="163"/>
              </w:numPr>
              <w:spacing w:line="360" w:lineRule="auto"/>
              <w:contextualSpacing w:val="0"/>
              <w:jc w:val="both"/>
              <w:rPr>
                <w:rFonts w:ascii="Times New Roman" w:hAnsi="Times New Roman" w:cs="Times New Roman"/>
              </w:rPr>
            </w:pPr>
            <w:r w:rsidRPr="003F109A">
              <w:rPr>
                <w:rFonts w:ascii="Times New Roman" w:hAnsi="Times New Roman" w:cs="Times New Roman"/>
              </w:rPr>
              <w:t>Pb + KNO</w:t>
            </w:r>
            <w:r w:rsidRPr="003F109A">
              <w:rPr>
                <w:rFonts w:ascii="Times New Roman" w:hAnsi="Times New Roman" w:cs="Times New Roman"/>
                <w:vertAlign w:val="subscript"/>
              </w:rPr>
              <w:t>3</w:t>
            </w:r>
            <w:r w:rsidRPr="003F109A">
              <w:rPr>
                <w:rFonts w:ascii="Times New Roman" w:hAnsi="Times New Roman" w:cs="Times New Roman"/>
              </w:rPr>
              <w:t xml:space="preserve"> =</w:t>
            </w:r>
          </w:p>
          <w:p w:rsidR="00505CF4" w:rsidRPr="003F109A" w:rsidRDefault="00505CF4" w:rsidP="00505CF4">
            <w:pPr>
              <w:pStyle w:val="ListParagraph"/>
              <w:numPr>
                <w:ilvl w:val="0"/>
                <w:numId w:val="163"/>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Pb + HCl = </w:t>
            </w:r>
          </w:p>
          <w:p w:rsidR="00505CF4" w:rsidRPr="003F109A" w:rsidRDefault="00505CF4" w:rsidP="00505CF4">
            <w:pPr>
              <w:pStyle w:val="ListParagraph"/>
              <w:numPr>
                <w:ilvl w:val="0"/>
                <w:numId w:val="163"/>
              </w:numPr>
              <w:spacing w:line="360" w:lineRule="auto"/>
              <w:contextualSpacing w:val="0"/>
              <w:jc w:val="both"/>
              <w:rPr>
                <w:rFonts w:ascii="Times New Roman" w:hAnsi="Times New Roman" w:cs="Times New Roman"/>
              </w:rPr>
            </w:pPr>
            <w:r w:rsidRPr="003F109A">
              <w:rPr>
                <w:rFonts w:ascii="Times New Roman" w:hAnsi="Times New Roman" w:cs="Times New Roman"/>
              </w:rPr>
              <w:t>K + 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4</w:t>
            </w:r>
            <w:r w:rsidRPr="003F109A">
              <w:rPr>
                <w:rFonts w:ascii="Times New Roman" w:hAnsi="Times New Roman" w:cs="Times New Roman"/>
              </w:rPr>
              <w:t xml:space="preserve"> =</w:t>
            </w:r>
          </w:p>
          <w:p w:rsidR="00505CF4" w:rsidRPr="003F109A" w:rsidRDefault="00505CF4" w:rsidP="00505CF4">
            <w:pPr>
              <w:pStyle w:val="ListParagraph"/>
              <w:numPr>
                <w:ilvl w:val="0"/>
                <w:numId w:val="163"/>
              </w:numPr>
              <w:spacing w:line="360" w:lineRule="auto"/>
              <w:contextualSpacing w:val="0"/>
              <w:jc w:val="both"/>
              <w:rPr>
                <w:rFonts w:ascii="Times New Roman" w:hAnsi="Times New Roman" w:cs="Times New Roman"/>
              </w:rPr>
            </w:pPr>
            <w:r w:rsidRPr="003F109A">
              <w:rPr>
                <w:rFonts w:ascii="Times New Roman" w:hAnsi="Times New Roman" w:cs="Times New Roman"/>
              </w:rPr>
              <w:t>Ca + HNO</w:t>
            </w:r>
            <w:r w:rsidRPr="003F109A">
              <w:rPr>
                <w:rFonts w:ascii="Times New Roman" w:hAnsi="Times New Roman" w:cs="Times New Roman"/>
                <w:vertAlign w:val="subscript"/>
              </w:rPr>
              <w:t>3</w:t>
            </w:r>
            <w:r w:rsidRPr="003F109A">
              <w:rPr>
                <w:rFonts w:ascii="Times New Roman" w:hAnsi="Times New Roman" w:cs="Times New Roman"/>
              </w:rPr>
              <w:t xml:space="preserve"> =</w:t>
            </w:r>
          </w:p>
          <w:p w:rsidR="00505CF4" w:rsidRPr="003F109A" w:rsidRDefault="00505CF4" w:rsidP="00505CF4">
            <w:pPr>
              <w:pStyle w:val="ListParagraph"/>
              <w:numPr>
                <w:ilvl w:val="0"/>
                <w:numId w:val="163"/>
              </w:numPr>
              <w:spacing w:line="360" w:lineRule="auto"/>
              <w:contextualSpacing w:val="0"/>
              <w:jc w:val="both"/>
              <w:rPr>
                <w:rFonts w:ascii="Times New Roman" w:hAnsi="Times New Roman" w:cs="Times New Roman"/>
              </w:rPr>
            </w:pPr>
            <w:r w:rsidRPr="003F109A">
              <w:rPr>
                <w:rFonts w:ascii="Times New Roman" w:hAnsi="Times New Roman" w:cs="Times New Roman"/>
              </w:rPr>
              <w:t>K + AgNO</w:t>
            </w:r>
            <w:r w:rsidRPr="003F109A">
              <w:rPr>
                <w:rFonts w:ascii="Times New Roman" w:hAnsi="Times New Roman" w:cs="Times New Roman"/>
                <w:vertAlign w:val="subscript"/>
              </w:rPr>
              <w:t>3</w:t>
            </w:r>
            <w:r w:rsidRPr="003F109A">
              <w:rPr>
                <w:rFonts w:ascii="Times New Roman" w:hAnsi="Times New Roman" w:cs="Times New Roman"/>
              </w:rPr>
              <w:t xml:space="preserve"> =</w:t>
            </w:r>
          </w:p>
          <w:p w:rsidR="00505CF4" w:rsidRPr="003F109A" w:rsidRDefault="00505CF4" w:rsidP="00505CF4">
            <w:pPr>
              <w:pStyle w:val="ListParagraph"/>
              <w:numPr>
                <w:ilvl w:val="0"/>
                <w:numId w:val="163"/>
              </w:numPr>
              <w:spacing w:line="360" w:lineRule="auto"/>
              <w:contextualSpacing w:val="0"/>
              <w:jc w:val="both"/>
              <w:rPr>
                <w:rFonts w:ascii="Times New Roman" w:hAnsi="Times New Roman" w:cs="Times New Roman"/>
              </w:rPr>
            </w:pPr>
            <w:r w:rsidRPr="003F109A">
              <w:rPr>
                <w:rFonts w:ascii="Times New Roman" w:hAnsi="Times New Roman" w:cs="Times New Roman"/>
              </w:rPr>
              <w:t>Ag + MgCl</w:t>
            </w:r>
            <w:r w:rsidRPr="003F109A">
              <w:rPr>
                <w:rFonts w:ascii="Times New Roman" w:hAnsi="Times New Roman" w:cs="Times New Roman"/>
                <w:vertAlign w:val="subscript"/>
              </w:rPr>
              <w:t>2</w:t>
            </w:r>
            <w:r w:rsidRPr="003F109A">
              <w:rPr>
                <w:rFonts w:ascii="Times New Roman" w:hAnsi="Times New Roman" w:cs="Times New Roman"/>
              </w:rPr>
              <w:t xml:space="preserve"> =</w:t>
            </w:r>
          </w:p>
          <w:p w:rsidR="00505CF4" w:rsidRPr="003F109A" w:rsidRDefault="00505CF4" w:rsidP="00505CF4">
            <w:pPr>
              <w:pStyle w:val="ListParagraph"/>
              <w:numPr>
                <w:ilvl w:val="0"/>
                <w:numId w:val="162"/>
              </w:numPr>
              <w:spacing w:line="360" w:lineRule="auto"/>
              <w:contextualSpacing w:val="0"/>
              <w:jc w:val="both"/>
              <w:rPr>
                <w:rFonts w:ascii="Times New Roman" w:hAnsi="Times New Roman" w:cs="Times New Roman"/>
              </w:rPr>
            </w:pPr>
            <w:r w:rsidRPr="003F109A">
              <w:rPr>
                <w:rFonts w:ascii="Times New Roman" w:hAnsi="Times New Roman" w:cs="Times New Roman"/>
              </w:rPr>
              <w:t>Vendos koeficientët në këto barazime</w:t>
            </w:r>
            <w:r>
              <w:rPr>
                <w:rFonts w:ascii="Times New Roman" w:hAnsi="Times New Roman" w:cs="Times New Roman"/>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 + H</w:t>
            </w:r>
            <w:r w:rsidRPr="003F109A">
              <w:rPr>
                <w:rFonts w:ascii="Times New Roman" w:hAnsi="Times New Roman" w:cs="Times New Roman"/>
                <w:vertAlign w:val="subscript"/>
              </w:rPr>
              <w:t>2</w:t>
            </w:r>
            <w:r w:rsidRPr="003F109A">
              <w:rPr>
                <w:rFonts w:ascii="Times New Roman" w:hAnsi="Times New Roman" w:cs="Times New Roman"/>
              </w:rPr>
              <w:t>O  = KOH + H</w:t>
            </w:r>
            <w:r w:rsidRPr="003F109A">
              <w:rPr>
                <w:rFonts w:ascii="Times New Roman" w:hAnsi="Times New Roman" w:cs="Times New Roman"/>
                <w:vertAlign w:val="subscript"/>
              </w:rPr>
              <w:t>2</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Zn + HCl = ZnCl</w:t>
            </w:r>
            <w:r w:rsidRPr="003F109A">
              <w:rPr>
                <w:rFonts w:ascii="Times New Roman" w:hAnsi="Times New Roman" w:cs="Times New Roman"/>
                <w:vertAlign w:val="subscript"/>
              </w:rPr>
              <w:t>2</w:t>
            </w:r>
            <w:r w:rsidRPr="003F109A">
              <w:rPr>
                <w:rFonts w:ascii="Times New Roman" w:hAnsi="Times New Roman" w:cs="Times New Roman"/>
              </w:rPr>
              <w:t xml:space="preserve"> + H</w:t>
            </w:r>
            <w:r w:rsidRPr="003F109A">
              <w:rPr>
                <w:rFonts w:ascii="Times New Roman" w:hAnsi="Times New Roman" w:cs="Times New Roman"/>
                <w:vertAlign w:val="subscript"/>
              </w:rPr>
              <w:t>2</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Al + Cl</w:t>
            </w:r>
            <w:r w:rsidRPr="003F109A">
              <w:rPr>
                <w:rFonts w:ascii="Times New Roman" w:hAnsi="Times New Roman" w:cs="Times New Roman"/>
                <w:vertAlign w:val="subscript"/>
              </w:rPr>
              <w:t>2</w:t>
            </w:r>
            <w:r w:rsidRPr="003F109A">
              <w:rPr>
                <w:rFonts w:ascii="Times New Roman" w:hAnsi="Times New Roman" w:cs="Times New Roman"/>
              </w:rPr>
              <w:t xml:space="preserve"> = AlCl</w:t>
            </w:r>
            <w:r w:rsidRPr="003F109A">
              <w:rPr>
                <w:rFonts w:ascii="Times New Roman" w:hAnsi="Times New Roman" w:cs="Times New Roman"/>
                <w:vertAlign w:val="subscript"/>
              </w:rPr>
              <w:t>3</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w:t>
            </w:r>
            <w:r w:rsidRPr="003F109A">
              <w:rPr>
                <w:rFonts w:ascii="Times New Roman" w:hAnsi="Times New Roman" w:cs="Times New Roman"/>
                <w:vertAlign w:val="subscript"/>
              </w:rPr>
              <w:t>2</w:t>
            </w:r>
            <w:r w:rsidRPr="003F109A">
              <w:rPr>
                <w:rFonts w:ascii="Times New Roman" w:hAnsi="Times New Roman" w:cs="Times New Roman"/>
              </w:rPr>
              <w:t xml:space="preserve"> + H</w:t>
            </w:r>
            <w:r w:rsidRPr="003F109A">
              <w:rPr>
                <w:rFonts w:ascii="Times New Roman" w:hAnsi="Times New Roman" w:cs="Times New Roman"/>
                <w:vertAlign w:val="subscript"/>
              </w:rPr>
              <w:t>2</w:t>
            </w:r>
            <w:r w:rsidRPr="003F109A">
              <w:rPr>
                <w:rFonts w:ascii="Times New Roman" w:hAnsi="Times New Roman" w:cs="Times New Roman"/>
              </w:rPr>
              <w:t xml:space="preserve"> = NH</w:t>
            </w:r>
            <w:r w:rsidRPr="003F109A">
              <w:rPr>
                <w:rFonts w:ascii="Times New Roman" w:hAnsi="Times New Roman" w:cs="Times New Roman"/>
                <w:vertAlign w:val="subscript"/>
              </w:rPr>
              <w:t>3</w:t>
            </w:r>
          </w:p>
          <w:p w:rsidR="00505CF4" w:rsidRPr="003F109A" w:rsidRDefault="00505CF4" w:rsidP="00505CF4">
            <w:pPr>
              <w:pStyle w:val="ListParagraph"/>
              <w:spacing w:line="360" w:lineRule="auto"/>
              <w:rPr>
                <w:rFonts w:ascii="Times New Roman" w:hAnsi="Times New Roman" w:cs="Times New Roman"/>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sidRPr="003F109A">
              <w:rPr>
                <w:rFonts w:ascii="Times New Roman" w:hAnsi="Times New Roman" w:cs="Times New Roman"/>
                <w:b/>
              </w:rPr>
              <w:t>:TURI</w:t>
            </w:r>
            <w:r>
              <w:rPr>
                <w:rFonts w:ascii="Times New Roman" w:hAnsi="Times New Roman" w:cs="Times New Roman"/>
                <w:b/>
              </w:rPr>
              <w:t xml:space="preserve"> i </w:t>
            </w:r>
            <w:r w:rsidRPr="003F109A">
              <w:rPr>
                <w:rFonts w:ascii="Times New Roman" w:hAnsi="Times New Roman" w:cs="Times New Roman"/>
                <w:b/>
              </w:rPr>
              <w:t>GALERISË</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Nxënës të ndryshëm punojnë ushtrimet në tabelë.</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b/>
              </w:rPr>
            </w:pPr>
            <w:r w:rsidRPr="003F109A">
              <w:rPr>
                <w:rFonts w:ascii="Times New Roman" w:hAnsi="Times New Roman" w:cs="Times New Roman"/>
              </w:rPr>
              <w:t>Diskutohen e korrigjohen nga shokët nëse është e nevojshme.</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përgjigjet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Plotëson ushtrimet e skedave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Bashkëpunon në grup.</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Saktësinë e përgjigjeve nga ana shkencore.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Bashkëpunimin në grup.</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Jepen ushtrime sipas nivelit të klasës,aty ku mësuesi/ja evidenton mangësi.</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DF3D54" w:rsidRDefault="00DF3D5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Kripërat</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8"/>
        <w:gridCol w:w="768"/>
        <w:gridCol w:w="2646"/>
        <w:gridCol w:w="3246"/>
        <w:gridCol w:w="2772"/>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Kripërat</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Kripërat përdoren shpesh në jetën e përditëshme.</w:t>
            </w:r>
          </w:p>
          <w:p w:rsidR="00505CF4" w:rsidRPr="003F109A" w:rsidRDefault="00505CF4" w:rsidP="00505CF4">
            <w:pPr>
              <w:pStyle w:val="ListParagraph"/>
              <w:spacing w:line="360" w:lineRule="auto"/>
              <w:ind w:left="780"/>
              <w:rPr>
                <w:rFonts w:ascii="Times New Roman" w:hAnsi="Times New Roman" w:cs="Times New Roman"/>
                <w:b/>
              </w:rPr>
            </w:pPr>
            <w:r w:rsidRPr="003F109A">
              <w:rPr>
                <w:rFonts w:ascii="Times New Roman" w:hAnsi="Times New Roman" w:cs="Times New Roman"/>
              </w:rPr>
              <w:t>Kripërat fitohen në disa mënyra.</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Liston kripërat me përdorim më të gjerë në jetën e përditëshme.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Analizon si janë formuar kripërat.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Argumenton ngjashmërinë dhe dallimin midis një kripe dhe acidit (NaCl,HCl)</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Kripëra</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Reaksion asnjanësimi</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Kripëra të ndryshme</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lastRenderedPageBreak/>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rPr>
          <w:trHeight w:val="1213"/>
        </w:trPr>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Marrëdhënie</w:t>
            </w:r>
          </w:p>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pyetje - përgjigje</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Insert</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koncepteve</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Nxitja e diskutimit</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 xml:space="preserve">Kripërat gjejnë përdorim në jetën e përditëshme. </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Kripërat formohen në mënyra të ndryshme.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 MARRËDHËNIE PYETJE – PËRGJIGJE</w:t>
            </w:r>
          </w:p>
          <w:p w:rsidR="00505CF4" w:rsidRPr="003F109A" w:rsidRDefault="00505CF4" w:rsidP="00505CF4">
            <w:pPr>
              <w:pStyle w:val="ListParagraph"/>
              <w:numPr>
                <w:ilvl w:val="0"/>
                <w:numId w:val="170"/>
              </w:numPr>
              <w:spacing w:line="360" w:lineRule="auto"/>
              <w:contextualSpacing w:val="0"/>
              <w:jc w:val="both"/>
              <w:rPr>
                <w:rFonts w:ascii="Times New Roman" w:hAnsi="Times New Roman" w:cs="Times New Roman"/>
              </w:rPr>
            </w:pPr>
            <w:r w:rsidRPr="003F109A">
              <w:rPr>
                <w:rFonts w:ascii="Times New Roman" w:hAnsi="Times New Roman" w:cs="Times New Roman"/>
              </w:rPr>
              <w:t>Mësuesi/ja iu drejton pyetje nxënësve lidhur me njohuritë e marra mbi kripërat</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Çfarë kanë kripërat në formulën e tyre?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Si formohen kripërat?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Cilat janë disa prej kripërave që njihni?</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Çfarë ka të përbashkët në formulën e një acidi dhe një kripe ,p.sh</w:t>
            </w:r>
            <w:r>
              <w:rPr>
                <w:rFonts w:ascii="Times New Roman" w:hAnsi="Times New Roman" w:cs="Times New Roman"/>
              </w:rPr>
              <w:t>:</w:t>
            </w:r>
            <w:r w:rsidRPr="003F109A">
              <w:rPr>
                <w:rFonts w:ascii="Times New Roman" w:hAnsi="Times New Roman" w:cs="Times New Roman"/>
              </w:rPr>
              <w:t xml:space="preserve"> NaCl dhe HCl ?</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Si emërtohen kripërat?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Listo disa veti të acideve.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Pr>
                <w:rFonts w:ascii="Times New Roman" w:hAnsi="Times New Roman" w:cs="Times New Roman"/>
                <w:b/>
                <w:u w:val="single"/>
              </w:rPr>
              <w:t>:</w:t>
            </w:r>
            <w:r w:rsidRPr="003F109A">
              <w:rPr>
                <w:rFonts w:ascii="Times New Roman" w:hAnsi="Times New Roman" w:cs="Times New Roman"/>
                <w:b/>
              </w:rPr>
              <w:t xml:space="preserve"> INSERT</w:t>
            </w:r>
            <w:r>
              <w:rPr>
                <w:rFonts w:ascii="Times New Roman" w:hAnsi="Times New Roman" w:cs="Times New Roman"/>
                <w:b/>
              </w:rPr>
              <w:t>:</w:t>
            </w:r>
          </w:p>
          <w:p w:rsidR="00505CF4" w:rsidRPr="003F109A" w:rsidRDefault="00505CF4" w:rsidP="00505CF4">
            <w:pPr>
              <w:pStyle w:val="ListParagraph"/>
              <w:numPr>
                <w:ilvl w:val="0"/>
                <w:numId w:val="169"/>
              </w:numPr>
              <w:spacing w:line="360" w:lineRule="auto"/>
              <w:contextualSpacing w:val="0"/>
              <w:jc w:val="both"/>
              <w:rPr>
                <w:rFonts w:ascii="Times New Roman" w:hAnsi="Times New Roman" w:cs="Times New Roman"/>
              </w:rPr>
            </w:pPr>
            <w:r w:rsidRPr="003F109A">
              <w:rPr>
                <w:rFonts w:ascii="Times New Roman" w:hAnsi="Times New Roman" w:cs="Times New Roman"/>
              </w:rPr>
              <w:t>Nxënësve iu thuhet të lexojnë pjesën duke përdorur disa shenja,në mënyrë që informacioni të zbërthehet sa më saktë</w:t>
            </w:r>
            <w:r>
              <w:rPr>
                <w:rFonts w:ascii="Times New Roman" w:hAnsi="Times New Roman" w:cs="Times New Roman"/>
              </w:rPr>
              <w:t>:</w:t>
            </w:r>
          </w:p>
          <w:p w:rsidR="00505CF4" w:rsidRPr="003F109A" w:rsidRDefault="00505CF4" w:rsidP="00505CF4">
            <w:pPr>
              <w:pStyle w:val="ListParagraph"/>
              <w:numPr>
                <w:ilvl w:val="0"/>
                <w:numId w:val="167"/>
              </w:numPr>
              <w:spacing w:line="360" w:lineRule="auto"/>
              <w:ind w:left="3402" w:firstLine="0"/>
              <w:contextualSpacing w:val="0"/>
              <w:jc w:val="both"/>
              <w:rPr>
                <w:rFonts w:ascii="Times New Roman" w:hAnsi="Times New Roman" w:cs="Times New Roman"/>
              </w:rPr>
            </w:pPr>
            <w:r w:rsidRPr="003F109A">
              <w:rPr>
                <w:rFonts w:ascii="Times New Roman" w:hAnsi="Times New Roman" w:cs="Times New Roman"/>
              </w:rPr>
              <w:t>çfarë dinë</w:t>
            </w:r>
          </w:p>
          <w:p w:rsidR="00505CF4" w:rsidRPr="003F109A" w:rsidRDefault="00505CF4" w:rsidP="00505CF4">
            <w:pPr>
              <w:pStyle w:val="ListParagraph"/>
              <w:numPr>
                <w:ilvl w:val="0"/>
                <w:numId w:val="167"/>
              </w:numPr>
              <w:spacing w:line="360" w:lineRule="auto"/>
              <w:ind w:left="3402" w:firstLine="0"/>
              <w:contextualSpacing w:val="0"/>
              <w:jc w:val="both"/>
              <w:rPr>
                <w:rFonts w:ascii="Times New Roman" w:hAnsi="Times New Roman" w:cs="Times New Roman"/>
              </w:rPr>
            </w:pPr>
            <w:r w:rsidRPr="003F109A">
              <w:rPr>
                <w:rFonts w:ascii="Times New Roman" w:hAnsi="Times New Roman" w:cs="Times New Roman"/>
              </w:rPr>
              <w:lastRenderedPageBreak/>
              <w:t>çfarë nuk dinë</w:t>
            </w:r>
          </w:p>
          <w:p w:rsidR="00505CF4" w:rsidRPr="003F109A" w:rsidRDefault="00505CF4" w:rsidP="00505CF4">
            <w:pPr>
              <w:pStyle w:val="ListParagraph"/>
              <w:numPr>
                <w:ilvl w:val="0"/>
                <w:numId w:val="167"/>
              </w:numPr>
              <w:spacing w:line="360" w:lineRule="auto"/>
              <w:ind w:left="3402" w:firstLine="0"/>
              <w:contextualSpacing w:val="0"/>
              <w:jc w:val="both"/>
              <w:rPr>
                <w:rFonts w:ascii="Times New Roman" w:hAnsi="Times New Roman" w:cs="Times New Roman"/>
              </w:rPr>
            </w:pPr>
            <w:r w:rsidRPr="003F109A">
              <w:rPr>
                <w:rFonts w:ascii="Times New Roman" w:hAnsi="Times New Roman" w:cs="Times New Roman"/>
              </w:rPr>
              <w:t>çfarë kanë të qartë</w:t>
            </w:r>
          </w:p>
          <w:p w:rsidR="00505CF4" w:rsidRPr="003F109A" w:rsidRDefault="00505CF4" w:rsidP="00505CF4">
            <w:pPr>
              <w:pStyle w:val="ListParagraph"/>
              <w:numPr>
                <w:ilvl w:val="0"/>
                <w:numId w:val="167"/>
              </w:numPr>
              <w:spacing w:line="360" w:lineRule="auto"/>
              <w:ind w:left="3402" w:firstLine="0"/>
              <w:contextualSpacing w:val="0"/>
              <w:jc w:val="both"/>
              <w:rPr>
                <w:rFonts w:ascii="Times New Roman" w:hAnsi="Times New Roman" w:cs="Times New Roman"/>
              </w:rPr>
            </w:pPr>
            <w:r w:rsidRPr="003F109A">
              <w:rPr>
                <w:rFonts w:ascii="Times New Roman" w:hAnsi="Times New Roman" w:cs="Times New Roman"/>
              </w:rPr>
              <w:t>çfarë nuk kanë të qartë</w:t>
            </w:r>
          </w:p>
          <w:p w:rsidR="00505CF4" w:rsidRPr="003F109A" w:rsidRDefault="00505CF4" w:rsidP="00505CF4">
            <w:pPr>
              <w:spacing w:line="360" w:lineRule="auto"/>
              <w:rPr>
                <w:rFonts w:ascii="Times New Roman" w:eastAsia="Times New Roman" w:hAnsi="Times New Roman" w:cs="Times New Roman"/>
                <w:b/>
                <w:u w:val="single"/>
              </w:rPr>
            </w:pPr>
            <w:r w:rsidRPr="003F109A">
              <w:rPr>
                <w:rFonts w:ascii="Times New Roman" w:eastAsia="Times New Roman" w:hAnsi="Times New Roman" w:cs="Times New Roman"/>
                <w:b/>
                <w:u w:val="single"/>
              </w:rPr>
              <w:t>Vendosja e shenjave</w:t>
            </w:r>
            <w:r>
              <w:rPr>
                <w:rFonts w:ascii="Times New Roman" w:eastAsia="Times New Roman" w:hAnsi="Times New Roman" w:cs="Times New Roman"/>
                <w:b/>
                <w:u w:val="single"/>
              </w:rPr>
              <w:t>:</w:t>
            </w:r>
          </w:p>
          <w:p w:rsidR="00505CF4" w:rsidRPr="003F109A" w:rsidRDefault="00505CF4" w:rsidP="00505CF4">
            <w:pPr>
              <w:pStyle w:val="ListParagraph"/>
              <w:spacing w:line="360" w:lineRule="auto"/>
              <w:ind w:left="1560"/>
              <w:rPr>
                <w:rFonts w:ascii="Times New Roman" w:hAnsi="Times New Roman" w:cs="Times New Roman"/>
              </w:rPr>
            </w:pPr>
            <w:r w:rsidRPr="003F109A">
              <w:rPr>
                <w:rFonts w:ascii="Times New Roman" w:hAnsi="Times New Roman" w:cs="Times New Roman"/>
                <w:b/>
              </w:rPr>
              <w:t>(√ ) – kontrollo</w:t>
            </w:r>
            <w:r w:rsidRPr="003F109A">
              <w:rPr>
                <w:rFonts w:ascii="Times New Roman" w:hAnsi="Times New Roman" w:cs="Times New Roman"/>
              </w:rPr>
              <w:t xml:space="preserve"> , nëse ajo që lexoni pohon atë që dini ose mendoni se dini.</w:t>
            </w:r>
          </w:p>
          <w:p w:rsidR="00505CF4" w:rsidRPr="003F109A" w:rsidRDefault="00505CF4" w:rsidP="00505CF4">
            <w:pPr>
              <w:pStyle w:val="ListParagraph"/>
              <w:spacing w:line="360" w:lineRule="auto"/>
              <w:ind w:left="1560"/>
              <w:rPr>
                <w:rFonts w:ascii="Times New Roman" w:hAnsi="Times New Roman" w:cs="Times New Roman"/>
              </w:rPr>
            </w:pPr>
            <w:r w:rsidRPr="003F109A">
              <w:rPr>
                <w:rFonts w:ascii="Times New Roman" w:hAnsi="Times New Roman" w:cs="Times New Roman"/>
                <w:b/>
              </w:rPr>
              <w:t>(+)  - plus</w:t>
            </w:r>
            <w:r w:rsidRPr="003F109A">
              <w:rPr>
                <w:rFonts w:ascii="Times New Roman" w:hAnsi="Times New Roman" w:cs="Times New Roman"/>
              </w:rPr>
              <w:t xml:space="preserve"> , nëse një pjesë e informacionit është e re për ju.</w:t>
            </w:r>
          </w:p>
          <w:p w:rsidR="00505CF4" w:rsidRPr="003F109A" w:rsidRDefault="00505CF4" w:rsidP="00505CF4">
            <w:pPr>
              <w:pStyle w:val="ListParagraph"/>
              <w:spacing w:line="360" w:lineRule="auto"/>
              <w:ind w:left="1560"/>
              <w:rPr>
                <w:rFonts w:ascii="Times New Roman" w:hAnsi="Times New Roman" w:cs="Times New Roman"/>
              </w:rPr>
            </w:pPr>
            <w:r w:rsidRPr="003F109A">
              <w:rPr>
                <w:rFonts w:ascii="Times New Roman" w:hAnsi="Times New Roman" w:cs="Times New Roman"/>
                <w:b/>
              </w:rPr>
              <w:t xml:space="preserve"> (-)   - minus</w:t>
            </w:r>
            <w:r w:rsidRPr="003F109A">
              <w:rPr>
                <w:rFonts w:ascii="Times New Roman" w:hAnsi="Times New Roman" w:cs="Times New Roman"/>
              </w:rPr>
              <w:t xml:space="preserve"> ,nëse informacioni kundërshton ose është e ndryshme nga ajo që dini ose mendoni se e dini</w:t>
            </w:r>
          </w:p>
          <w:p w:rsidR="00505CF4" w:rsidRPr="003F109A" w:rsidRDefault="00505CF4" w:rsidP="00505CF4">
            <w:pPr>
              <w:pStyle w:val="ListParagraph"/>
              <w:spacing w:line="360" w:lineRule="auto"/>
              <w:ind w:left="1560"/>
              <w:rPr>
                <w:rFonts w:ascii="Times New Roman" w:hAnsi="Times New Roman" w:cs="Times New Roman"/>
              </w:rPr>
            </w:pPr>
            <w:r w:rsidRPr="003F109A">
              <w:rPr>
                <w:rFonts w:ascii="Times New Roman" w:hAnsi="Times New Roman" w:cs="Times New Roman"/>
                <w:b/>
              </w:rPr>
              <w:t>(?) – pikëpyetje</w:t>
            </w:r>
            <w:r w:rsidRPr="003F109A">
              <w:rPr>
                <w:rFonts w:ascii="Times New Roman" w:hAnsi="Times New Roman" w:cs="Times New Roman"/>
              </w:rPr>
              <w:t xml:space="preserve"> , nëse ka informacion që është</w:t>
            </w:r>
            <w:r>
              <w:rPr>
                <w:rFonts w:ascii="Times New Roman" w:hAnsi="Times New Roman" w:cs="Times New Roman"/>
              </w:rPr>
              <w:t xml:space="preserve"> i </w:t>
            </w:r>
            <w:r w:rsidRPr="003F109A">
              <w:rPr>
                <w:rFonts w:ascii="Times New Roman" w:hAnsi="Times New Roman" w:cs="Times New Roman"/>
              </w:rPr>
              <w:t xml:space="preserve">paqartë për ju,ose nëse ka diçka që ju duhet të dini më shumë rreth këtij informacioni   </w:t>
            </w:r>
          </w:p>
          <w:p w:rsidR="00505CF4" w:rsidRPr="003F109A" w:rsidRDefault="00505CF4" w:rsidP="00505CF4">
            <w:pPr>
              <w:pStyle w:val="ListParagraph"/>
              <w:numPr>
                <w:ilvl w:val="0"/>
                <w:numId w:val="168"/>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Paspërfundimit të leximit e vendosjes së shenjave </w:t>
            </w:r>
            <w:r w:rsidRPr="003F109A">
              <w:rPr>
                <w:rFonts w:ascii="Times New Roman" w:hAnsi="Times New Roman" w:cs="Times New Roman"/>
                <w:b/>
              </w:rPr>
              <w:t>plotësohet tabela “INSERT”</w:t>
            </w:r>
            <w:r w:rsidRPr="003F109A">
              <w:rPr>
                <w:rFonts w:ascii="Times New Roman" w:hAnsi="Times New Roman" w:cs="Times New Roman"/>
              </w:rPr>
              <w:t xml:space="preserve"> nga nxënës të ndryshëm  në  tabelën e zezë.</w:t>
            </w:r>
          </w:p>
          <w:p w:rsidR="00505CF4" w:rsidRPr="003F109A" w:rsidRDefault="00505CF4" w:rsidP="00505CF4">
            <w:pPr>
              <w:pStyle w:val="ListParagraph"/>
              <w:numPr>
                <w:ilvl w:val="0"/>
                <w:numId w:val="168"/>
              </w:numPr>
              <w:spacing w:line="360" w:lineRule="auto"/>
              <w:contextualSpacing w:val="0"/>
              <w:jc w:val="both"/>
              <w:rPr>
                <w:rFonts w:ascii="Times New Roman" w:hAnsi="Times New Roman" w:cs="Times New Roman"/>
              </w:rPr>
            </w:pPr>
            <w:r w:rsidRPr="003F109A">
              <w:rPr>
                <w:rFonts w:ascii="Times New Roman" w:hAnsi="Times New Roman" w:cs="Times New Roman"/>
                <w:b/>
              </w:rPr>
              <w:t xml:space="preserve">Diskutohen </w:t>
            </w:r>
            <w:r w:rsidRPr="003F109A">
              <w:rPr>
                <w:rFonts w:ascii="Times New Roman" w:hAnsi="Times New Roman" w:cs="Times New Roman"/>
              </w:rPr>
              <w:t xml:space="preserve">çështjet dhe problemet e ndryshme rreth </w:t>
            </w:r>
            <w:r w:rsidRPr="003F109A">
              <w:rPr>
                <w:rFonts w:ascii="Times New Roman" w:hAnsi="Times New Roman" w:cs="Times New Roman"/>
                <w:b/>
              </w:rPr>
              <w:t>informacionit të ri</w:t>
            </w:r>
            <w:r w:rsidRPr="003F109A">
              <w:rPr>
                <w:rFonts w:ascii="Times New Roman" w:hAnsi="Times New Roman" w:cs="Times New Roman"/>
              </w:rPr>
              <w:t xml:space="preserve"> e çështjeve të paqarta.</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 xml:space="preserve"> PËRVIJIM</w:t>
            </w:r>
            <w:r>
              <w:rPr>
                <w:rFonts w:ascii="Times New Roman" w:hAnsi="Times New Roman" w:cs="Times New Roman"/>
                <w:b/>
              </w:rPr>
              <w:t xml:space="preserve"> i </w:t>
            </w:r>
            <w:r w:rsidRPr="003F109A">
              <w:rPr>
                <w:rFonts w:ascii="Times New Roman" w:hAnsi="Times New Roman" w:cs="Times New Roman"/>
                <w:b/>
              </w:rPr>
              <w:t>KONCEPTEVE</w:t>
            </w:r>
          </w:p>
          <w:p w:rsidR="00505CF4" w:rsidRPr="003F109A" w:rsidRDefault="00505CF4" w:rsidP="00505CF4">
            <w:pPr>
              <w:pStyle w:val="ListParagraph"/>
              <w:numPr>
                <w:ilvl w:val="0"/>
                <w:numId w:val="169"/>
              </w:numPr>
              <w:spacing w:line="360" w:lineRule="auto"/>
              <w:contextualSpacing w:val="0"/>
              <w:jc w:val="both"/>
              <w:rPr>
                <w:rFonts w:ascii="Times New Roman" w:hAnsi="Times New Roman" w:cs="Times New Roman"/>
              </w:rPr>
            </w:pPr>
            <w:r w:rsidRPr="003F109A">
              <w:rPr>
                <w:rFonts w:ascii="Times New Roman" w:hAnsi="Times New Roman" w:cs="Times New Roman"/>
              </w:rPr>
              <w:t>Punohet me nxënsit rubrika “Pyetje dhe detyra”</w:t>
            </w:r>
          </w:p>
          <w:p w:rsidR="00505CF4" w:rsidRPr="003F109A" w:rsidRDefault="00505CF4" w:rsidP="00505CF4">
            <w:pPr>
              <w:pStyle w:val="ListParagraph"/>
              <w:numPr>
                <w:ilvl w:val="0"/>
                <w:numId w:val="169"/>
              </w:numPr>
              <w:spacing w:line="360" w:lineRule="auto"/>
              <w:ind w:left="1723" w:firstLine="77"/>
              <w:contextualSpacing w:val="0"/>
              <w:jc w:val="both"/>
              <w:rPr>
                <w:rFonts w:ascii="Times New Roman" w:hAnsi="Times New Roman" w:cs="Times New Roman"/>
              </w:rPr>
            </w:pPr>
            <w:r w:rsidRPr="003F109A">
              <w:rPr>
                <w:rFonts w:ascii="Times New Roman" w:hAnsi="Times New Roman" w:cs="Times New Roman"/>
              </w:rPr>
              <w:t>Si mund t’i përftojmë në dy mënyra kripërat e mëposhtme</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b/>
              </w:rPr>
              <w:t>Sulfat kalciumi</w:t>
            </w:r>
            <w:r>
              <w:rPr>
                <w:rFonts w:ascii="Times New Roman" w:hAnsi="Times New Roman" w:cs="Times New Roman"/>
              </w:rPr>
              <w:t>:</w:t>
            </w:r>
          </w:p>
          <w:p w:rsidR="00505CF4" w:rsidRPr="003F109A" w:rsidRDefault="00505CF4" w:rsidP="00505CF4">
            <w:pPr>
              <w:pStyle w:val="ListParagraph"/>
              <w:numPr>
                <w:ilvl w:val="0"/>
                <w:numId w:val="171"/>
              </w:numPr>
              <w:spacing w:line="360" w:lineRule="auto"/>
              <w:contextualSpacing w:val="0"/>
              <w:jc w:val="both"/>
              <w:rPr>
                <w:rFonts w:ascii="Times New Roman" w:hAnsi="Times New Roman" w:cs="Times New Roman"/>
              </w:rPr>
            </w:pPr>
            <w:r w:rsidRPr="003F109A">
              <w:rPr>
                <w:rFonts w:ascii="Times New Roman" w:hAnsi="Times New Roman" w:cs="Times New Roman"/>
              </w:rPr>
              <w:t>Ca + 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4</w:t>
            </w:r>
            <w:r w:rsidRPr="003F109A">
              <w:rPr>
                <w:rFonts w:ascii="Times New Roman" w:hAnsi="Times New Roman" w:cs="Times New Roman"/>
              </w:rPr>
              <w:t xml:space="preserve"> = CaSO</w:t>
            </w:r>
            <w:r w:rsidRPr="003F109A">
              <w:rPr>
                <w:rFonts w:ascii="Times New Roman" w:hAnsi="Times New Roman" w:cs="Times New Roman"/>
                <w:vertAlign w:val="subscript"/>
              </w:rPr>
              <w:t>4</w:t>
            </w:r>
            <w:r w:rsidRPr="003F109A">
              <w:rPr>
                <w:rFonts w:ascii="Times New Roman" w:hAnsi="Times New Roman" w:cs="Times New Roman"/>
              </w:rPr>
              <w:t xml:space="preserve"> + H</w:t>
            </w:r>
            <w:r w:rsidRPr="003F109A">
              <w:rPr>
                <w:rFonts w:ascii="Times New Roman" w:hAnsi="Times New Roman" w:cs="Times New Roman"/>
                <w:vertAlign w:val="subscript"/>
              </w:rPr>
              <w:t>2</w:t>
            </w:r>
            <w:r w:rsidRPr="003F109A">
              <w:rPr>
                <w:rFonts w:ascii="Times New Roman" w:hAnsi="Times New Roman" w:cs="Times New Roman"/>
              </w:rPr>
              <w:t>↑                              (reaksion zëvendësimi njëfish)</w:t>
            </w:r>
          </w:p>
          <w:p w:rsidR="00505CF4" w:rsidRPr="003F109A" w:rsidRDefault="00505CF4" w:rsidP="00505CF4">
            <w:pPr>
              <w:pStyle w:val="ListParagraph"/>
              <w:numPr>
                <w:ilvl w:val="0"/>
                <w:numId w:val="171"/>
              </w:numPr>
              <w:spacing w:line="360" w:lineRule="auto"/>
              <w:contextualSpacing w:val="0"/>
              <w:jc w:val="both"/>
              <w:rPr>
                <w:rFonts w:ascii="Times New Roman" w:hAnsi="Times New Roman" w:cs="Times New Roman"/>
              </w:rPr>
            </w:pPr>
            <w:r w:rsidRPr="003F109A">
              <w:rPr>
                <w:rFonts w:ascii="Times New Roman" w:hAnsi="Times New Roman" w:cs="Times New Roman"/>
              </w:rPr>
              <w:t>Ca(OH)</w:t>
            </w:r>
            <w:r w:rsidRPr="003F109A">
              <w:rPr>
                <w:rFonts w:ascii="Times New Roman" w:hAnsi="Times New Roman" w:cs="Times New Roman"/>
                <w:vertAlign w:val="subscript"/>
              </w:rPr>
              <w:t>2</w:t>
            </w:r>
            <w:r w:rsidRPr="003F109A">
              <w:rPr>
                <w:rFonts w:ascii="Times New Roman" w:hAnsi="Times New Roman" w:cs="Times New Roman"/>
              </w:rPr>
              <w:t xml:space="preserve"> + 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 xml:space="preserve">4 </w:t>
            </w:r>
            <w:r w:rsidRPr="003F109A">
              <w:rPr>
                <w:rFonts w:ascii="Times New Roman" w:hAnsi="Times New Roman" w:cs="Times New Roman"/>
              </w:rPr>
              <w:t>= CaSO</w:t>
            </w:r>
            <w:r w:rsidRPr="003F109A">
              <w:rPr>
                <w:rFonts w:ascii="Times New Roman" w:hAnsi="Times New Roman" w:cs="Times New Roman"/>
                <w:vertAlign w:val="subscript"/>
              </w:rPr>
              <w:t>4</w:t>
            </w:r>
            <w:r w:rsidRPr="003F109A">
              <w:rPr>
                <w:rFonts w:ascii="Times New Roman" w:hAnsi="Times New Roman" w:cs="Times New Roman"/>
              </w:rPr>
              <w:t xml:space="preserve"> + 2H</w:t>
            </w:r>
            <w:r w:rsidRPr="003F109A">
              <w:rPr>
                <w:rFonts w:ascii="Times New Roman" w:hAnsi="Times New Roman" w:cs="Times New Roman"/>
                <w:vertAlign w:val="subscript"/>
              </w:rPr>
              <w:t>2</w:t>
            </w:r>
            <w:r w:rsidRPr="003F109A">
              <w:rPr>
                <w:rFonts w:ascii="Times New Roman" w:hAnsi="Times New Roman" w:cs="Times New Roman"/>
              </w:rPr>
              <w:t>O                  (reaksion asnjanësimi)</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b/>
              </w:rPr>
            </w:pPr>
            <w:r w:rsidRPr="003F109A">
              <w:rPr>
                <w:rFonts w:ascii="Times New Roman" w:hAnsi="Times New Roman" w:cs="Times New Roman"/>
                <w:b/>
              </w:rPr>
              <w:t>Karbonat magnezi  (</w:t>
            </w:r>
            <w:r w:rsidRPr="003F109A">
              <w:rPr>
                <w:rFonts w:ascii="Times New Roman" w:hAnsi="Times New Roman" w:cs="Times New Roman"/>
              </w:rPr>
              <w:t>veprohet si në rastin e parë)</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b/>
              </w:rPr>
            </w:pPr>
            <w:r w:rsidRPr="003F109A">
              <w:rPr>
                <w:rFonts w:ascii="Times New Roman" w:hAnsi="Times New Roman" w:cs="Times New Roman"/>
                <w:b/>
              </w:rPr>
              <w:t>Nitrat kaliumi</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 MË TEPËR</w:t>
            </w:r>
            <w:r>
              <w:rPr>
                <w:rFonts w:ascii="Times New Roman" w:hAnsi="Times New Roman" w:cs="Times New Roman"/>
                <w:b/>
              </w:rPr>
              <w:t>:</w:t>
            </w:r>
            <w:r w:rsidRPr="003F109A">
              <w:rPr>
                <w:rFonts w:ascii="Times New Roman" w:hAnsi="Times New Roman" w:cs="Times New Roman"/>
                <w:b/>
              </w:rPr>
              <w:t xml:space="preserve"> Ku përdoren kripërat</w:t>
            </w:r>
            <w:r>
              <w:rPr>
                <w:rFonts w:ascii="Times New Roman" w:hAnsi="Times New Roman" w:cs="Times New Roman"/>
                <w:b/>
              </w:rPr>
              <w:t>:</w:t>
            </w:r>
          </w:p>
          <w:p w:rsidR="00505CF4" w:rsidRPr="003F109A" w:rsidRDefault="00505CF4" w:rsidP="00505CF4">
            <w:pPr>
              <w:pStyle w:val="ListParagraph"/>
              <w:numPr>
                <w:ilvl w:val="0"/>
                <w:numId w:val="166"/>
              </w:numPr>
              <w:spacing w:after="225" w:line="690" w:lineRule="atLeast"/>
              <w:contextualSpacing w:val="0"/>
              <w:jc w:val="both"/>
              <w:textAlignment w:val="baseline"/>
              <w:outlineLvl w:val="1"/>
              <w:rPr>
                <w:rFonts w:ascii="Times New Roman" w:hAnsi="Times New Roman" w:cs="Times New Roman"/>
                <w:b/>
                <w:color w:val="000000"/>
                <w:u w:val="single"/>
              </w:rPr>
            </w:pPr>
            <w:r w:rsidRPr="003F109A">
              <w:rPr>
                <w:rFonts w:ascii="Times New Roman" w:hAnsi="Times New Roman" w:cs="Times New Roman"/>
                <w:noProof/>
                <w:u w:val="single"/>
                <w:lang w:val="en-US"/>
              </w:rPr>
              <w:lastRenderedPageBreak/>
              <w:drawing>
                <wp:anchor distT="0" distB="0" distL="114300" distR="114300" simplePos="0" relativeHeight="251728896" behindDoc="0" locked="0" layoutInCell="1" allowOverlap="1" wp14:anchorId="64B2EF68" wp14:editId="3F975F8B">
                  <wp:simplePos x="0" y="0"/>
                  <wp:positionH relativeFrom="column">
                    <wp:posOffset>6290310</wp:posOffset>
                  </wp:positionH>
                  <wp:positionV relativeFrom="paragraph">
                    <wp:posOffset>413385</wp:posOffset>
                  </wp:positionV>
                  <wp:extent cx="2409825" cy="2271395"/>
                  <wp:effectExtent l="0" t="0" r="9525" b="0"/>
                  <wp:wrapThrough wrapText="bothSides">
                    <wp:wrapPolygon edited="0">
                      <wp:start x="0" y="0"/>
                      <wp:lineTo x="0" y="21377"/>
                      <wp:lineTo x="21515" y="21377"/>
                      <wp:lineTo x="21515" y="0"/>
                      <wp:lineTo x="0" y="0"/>
                    </wp:wrapPolygon>
                  </wp:wrapThrough>
                  <wp:docPr id="184" name="Picture 184" descr="Si krijohen ngjyrat e fishekzjarre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 krijohen ngjyrat e fishekzjarrev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409825" cy="2271395"/>
                          </a:xfrm>
                          <a:prstGeom prst="rect">
                            <a:avLst/>
                          </a:prstGeom>
                          <a:noFill/>
                          <a:ln>
                            <a:noFill/>
                          </a:ln>
                        </pic:spPr>
                      </pic:pic>
                    </a:graphicData>
                  </a:graphic>
                </wp:anchor>
              </w:drawing>
            </w:r>
            <w:r w:rsidRPr="003F109A">
              <w:rPr>
                <w:rFonts w:ascii="Times New Roman" w:hAnsi="Times New Roman" w:cs="Times New Roman"/>
                <w:b/>
                <w:color w:val="000000"/>
                <w:u w:val="single"/>
              </w:rPr>
              <w:t>Si krijohen ngjyrat e fishekzjarreve</w:t>
            </w:r>
            <w:r>
              <w:rPr>
                <w:rFonts w:ascii="Times New Roman" w:hAnsi="Times New Roman" w:cs="Times New Roman"/>
                <w:b/>
                <w:color w:val="000000"/>
                <w:u w:val="single"/>
              </w:rPr>
              <w:t>:</w:t>
            </w:r>
          </w:p>
          <w:p w:rsidR="00505CF4" w:rsidRPr="003F109A" w:rsidRDefault="00505CF4" w:rsidP="00505CF4">
            <w:pPr>
              <w:pStyle w:val="ListParagraph"/>
              <w:numPr>
                <w:ilvl w:val="0"/>
                <w:numId w:val="169"/>
              </w:numPr>
              <w:contextualSpacing w:val="0"/>
              <w:jc w:val="both"/>
              <w:textAlignment w:val="baseline"/>
              <w:rPr>
                <w:rFonts w:ascii="Times New Roman" w:hAnsi="Times New Roman" w:cs="Times New Roman"/>
                <w:noProof/>
                <w:color w:val="000000"/>
              </w:rPr>
            </w:pPr>
            <w:r w:rsidRPr="003F109A">
              <w:rPr>
                <w:rFonts w:ascii="Times New Roman" w:hAnsi="Times New Roman" w:cs="Times New Roman"/>
                <w:color w:val="333333"/>
                <w:shd w:val="clear" w:color="auto" w:fill="FFFFFF"/>
              </w:rPr>
              <w:t>Fishekzjarrët përbëhen nga një përzierje piroteknike, prej “rreth 75% nitrat kaliumi, 15% karbon, 10% squfur”. Për të realizuar ngjyrat shtohen në përbërje lidhje bakri, bariumi apo stronciumi, që shkaktojnë efektet blu, të kuqe apo të gjelbër.</w:t>
            </w:r>
          </w:p>
          <w:p w:rsidR="00505CF4" w:rsidRPr="003F109A" w:rsidRDefault="00505CF4" w:rsidP="00505CF4">
            <w:pPr>
              <w:pStyle w:val="ListParagraph"/>
              <w:numPr>
                <w:ilvl w:val="0"/>
                <w:numId w:val="169"/>
              </w:numPr>
              <w:contextualSpacing w:val="0"/>
              <w:jc w:val="both"/>
              <w:textAlignment w:val="baseline"/>
              <w:rPr>
                <w:rFonts w:ascii="Times New Roman" w:hAnsi="Times New Roman" w:cs="Times New Roman"/>
                <w:color w:val="545454"/>
                <w:shd w:val="clear" w:color="auto" w:fill="FFFFFF"/>
              </w:rPr>
            </w:pPr>
            <w:r w:rsidRPr="003F109A">
              <w:rPr>
                <w:rStyle w:val="Emphasis"/>
                <w:rFonts w:ascii="Times New Roman" w:eastAsia="Franklin Gothic Medium" w:hAnsi="Times New Roman" w:cs="Times New Roman"/>
                <w:b/>
                <w:bCs/>
                <w:color w:val="6A6A6A"/>
                <w:shd w:val="clear" w:color="auto" w:fill="FFFFFF"/>
              </w:rPr>
              <w:t>Fishekzjarret</w:t>
            </w:r>
            <w:r w:rsidRPr="003F109A">
              <w:rPr>
                <w:rFonts w:ascii="Times New Roman" w:hAnsi="Times New Roman" w:cs="Times New Roman"/>
                <w:color w:val="545454"/>
                <w:shd w:val="clear" w:color="auto" w:fill="FFFFFF"/>
              </w:rPr>
              <w:t> janë të përbëra nga kimikalet të cilat ndriçojnë </w:t>
            </w:r>
            <w:r w:rsidRPr="003F109A">
              <w:rPr>
                <w:rStyle w:val="Emphasis"/>
                <w:rFonts w:ascii="Times New Roman" w:eastAsia="Franklin Gothic Medium" w:hAnsi="Times New Roman" w:cs="Times New Roman"/>
                <w:b/>
                <w:bCs/>
                <w:color w:val="6A6A6A"/>
                <w:shd w:val="clear" w:color="auto" w:fill="FFFFFF"/>
              </w:rPr>
              <w:t>ngjyra</w:t>
            </w:r>
            <w:r w:rsidRPr="003F109A">
              <w:rPr>
                <w:rFonts w:ascii="Times New Roman" w:hAnsi="Times New Roman" w:cs="Times New Roman"/>
                <w:color w:val="545454"/>
                <w:shd w:val="clear" w:color="auto" w:fill="FFFFFF"/>
              </w:rPr>
              <w:t> të ndryshme nën ndikimin </w:t>
            </w:r>
            <w:r w:rsidRPr="003F109A">
              <w:rPr>
                <w:rStyle w:val="Emphasis"/>
                <w:rFonts w:ascii="Times New Roman" w:eastAsia="Franklin Gothic Medium" w:hAnsi="Times New Roman" w:cs="Times New Roman"/>
                <w:b/>
                <w:bCs/>
                <w:color w:val="6A6A6A"/>
                <w:shd w:val="clear" w:color="auto" w:fill="FFFFFF"/>
              </w:rPr>
              <w:t>e</w:t>
            </w:r>
            <w:r w:rsidRPr="003F109A">
              <w:rPr>
                <w:rFonts w:ascii="Times New Roman" w:hAnsi="Times New Roman" w:cs="Times New Roman"/>
                <w:color w:val="545454"/>
                <w:shd w:val="clear" w:color="auto" w:fill="FFFFFF"/>
              </w:rPr>
              <w:t xml:space="preserve"> nxehtësisië. </w:t>
            </w:r>
          </w:p>
          <w:p w:rsidR="00505CF4" w:rsidRPr="003F109A" w:rsidRDefault="00505CF4" w:rsidP="00505CF4">
            <w:pPr>
              <w:pStyle w:val="ListParagraph"/>
              <w:numPr>
                <w:ilvl w:val="0"/>
                <w:numId w:val="164"/>
              </w:numPr>
              <w:contextualSpacing w:val="0"/>
              <w:jc w:val="both"/>
              <w:textAlignment w:val="baseline"/>
              <w:rPr>
                <w:rFonts w:ascii="Times New Roman" w:hAnsi="Times New Roman" w:cs="Times New Roman"/>
                <w:color w:val="545454"/>
                <w:shd w:val="clear" w:color="auto" w:fill="FFFFFF"/>
              </w:rPr>
            </w:pPr>
            <w:r w:rsidRPr="003F109A">
              <w:rPr>
                <w:rFonts w:ascii="Times New Roman" w:hAnsi="Times New Roman" w:cs="Times New Roman"/>
                <w:b/>
                <w:i/>
                <w:color w:val="545454"/>
                <w:shd w:val="clear" w:color="auto" w:fill="FFFFFF"/>
              </w:rPr>
              <w:t>Nitrati</w:t>
            </w:r>
            <w:r>
              <w:rPr>
                <w:rFonts w:ascii="Times New Roman" w:hAnsi="Times New Roman" w:cs="Times New Roman"/>
                <w:b/>
                <w:i/>
                <w:color w:val="545454"/>
                <w:shd w:val="clear" w:color="auto" w:fill="FFFFFF"/>
              </w:rPr>
              <w:t xml:space="preserve"> i </w:t>
            </w:r>
            <w:r w:rsidRPr="003F109A">
              <w:rPr>
                <w:rFonts w:ascii="Times New Roman" w:hAnsi="Times New Roman" w:cs="Times New Roman"/>
                <w:b/>
                <w:i/>
                <w:color w:val="545454"/>
                <w:shd w:val="clear" w:color="auto" w:fill="FFFFFF"/>
              </w:rPr>
              <w:t>strontiumit</w:t>
            </w:r>
            <w:r w:rsidRPr="003F109A">
              <w:rPr>
                <w:rFonts w:ascii="Times New Roman" w:hAnsi="Times New Roman" w:cs="Times New Roman"/>
                <w:color w:val="545454"/>
                <w:shd w:val="clear" w:color="auto" w:fill="FFFFFF"/>
              </w:rPr>
              <w:t xml:space="preserve"> shndërritë të </w:t>
            </w:r>
            <w:r w:rsidRPr="003F109A">
              <w:rPr>
                <w:rStyle w:val="Emphasis"/>
                <w:rFonts w:ascii="Times New Roman" w:eastAsia="Franklin Gothic Medium" w:hAnsi="Times New Roman" w:cs="Times New Roman"/>
                <w:bCs/>
                <w:color w:val="6A6A6A"/>
                <w:shd w:val="clear" w:color="auto" w:fill="FFFFFF"/>
              </w:rPr>
              <w:t>ngjyrë</w:t>
            </w:r>
            <w:r w:rsidRPr="003F109A">
              <w:rPr>
                <w:rFonts w:ascii="Times New Roman" w:hAnsi="Times New Roman" w:cs="Times New Roman"/>
                <w:color w:val="545454"/>
                <w:shd w:val="clear" w:color="auto" w:fill="FFFFFF"/>
              </w:rPr>
              <w:t> </w:t>
            </w:r>
            <w:r w:rsidRPr="003F109A">
              <w:rPr>
                <w:rFonts w:ascii="Times New Roman" w:hAnsi="Times New Roman" w:cs="Times New Roman"/>
                <w:b/>
                <w:color w:val="545454"/>
                <w:shd w:val="clear" w:color="auto" w:fill="FFFFFF"/>
              </w:rPr>
              <w:t>të kuqe</w:t>
            </w:r>
            <w:r w:rsidRPr="003F109A">
              <w:rPr>
                <w:rFonts w:ascii="Times New Roman" w:hAnsi="Times New Roman" w:cs="Times New Roman"/>
                <w:color w:val="545454"/>
                <w:shd w:val="clear" w:color="auto" w:fill="FFFFFF"/>
              </w:rPr>
              <w:t xml:space="preserve">. </w:t>
            </w:r>
          </w:p>
          <w:p w:rsidR="00505CF4" w:rsidRPr="003F109A" w:rsidRDefault="00505CF4" w:rsidP="00505CF4">
            <w:pPr>
              <w:pStyle w:val="ListParagraph"/>
              <w:numPr>
                <w:ilvl w:val="0"/>
                <w:numId w:val="164"/>
              </w:numPr>
              <w:contextualSpacing w:val="0"/>
              <w:jc w:val="both"/>
              <w:textAlignment w:val="baseline"/>
              <w:rPr>
                <w:rFonts w:ascii="Times New Roman" w:hAnsi="Times New Roman" w:cs="Times New Roman"/>
                <w:color w:val="545454"/>
                <w:shd w:val="clear" w:color="auto" w:fill="FFFFFF"/>
              </w:rPr>
            </w:pPr>
            <w:r w:rsidRPr="003F109A">
              <w:rPr>
                <w:rFonts w:ascii="Times New Roman" w:hAnsi="Times New Roman" w:cs="Times New Roman"/>
                <w:b/>
                <w:i/>
                <w:color w:val="545454"/>
                <w:shd w:val="clear" w:color="auto" w:fill="FFFFFF"/>
              </w:rPr>
              <w:t>Nitrati</w:t>
            </w:r>
            <w:r>
              <w:rPr>
                <w:rFonts w:ascii="Times New Roman" w:hAnsi="Times New Roman" w:cs="Times New Roman"/>
                <w:b/>
                <w:i/>
                <w:color w:val="545454"/>
                <w:shd w:val="clear" w:color="auto" w:fill="FFFFFF"/>
              </w:rPr>
              <w:t xml:space="preserve"> i </w:t>
            </w:r>
            <w:r w:rsidRPr="003F109A">
              <w:rPr>
                <w:rFonts w:ascii="Times New Roman" w:hAnsi="Times New Roman" w:cs="Times New Roman"/>
                <w:b/>
                <w:i/>
                <w:color w:val="545454"/>
                <w:shd w:val="clear" w:color="auto" w:fill="FFFFFF"/>
              </w:rPr>
              <w:t>Bariumit</w:t>
            </w:r>
            <w:r w:rsidRPr="003F109A">
              <w:rPr>
                <w:rFonts w:ascii="Times New Roman" w:hAnsi="Times New Roman" w:cs="Times New Roman"/>
                <w:b/>
                <w:color w:val="545454"/>
                <w:shd w:val="clear" w:color="auto" w:fill="FFFFFF"/>
              </w:rPr>
              <w:t>të gjelbërtën</w:t>
            </w:r>
            <w:r w:rsidRPr="003F109A">
              <w:rPr>
                <w:rFonts w:ascii="Times New Roman" w:hAnsi="Times New Roman" w:cs="Times New Roman"/>
                <w:color w:val="545454"/>
                <w:shd w:val="clear" w:color="auto" w:fill="FFFFFF"/>
              </w:rPr>
              <w:t>.</w:t>
            </w:r>
          </w:p>
          <w:p w:rsidR="00505CF4" w:rsidRPr="003F109A" w:rsidRDefault="00505CF4" w:rsidP="00505CF4">
            <w:pPr>
              <w:pStyle w:val="ListParagraph"/>
              <w:numPr>
                <w:ilvl w:val="0"/>
                <w:numId w:val="164"/>
              </w:numPr>
              <w:contextualSpacing w:val="0"/>
              <w:jc w:val="both"/>
              <w:textAlignment w:val="baseline"/>
              <w:rPr>
                <w:rFonts w:ascii="Times New Roman" w:hAnsi="Times New Roman" w:cs="Times New Roman"/>
                <w:color w:val="000000"/>
              </w:rPr>
            </w:pPr>
            <w:r w:rsidRPr="003F109A">
              <w:rPr>
                <w:rFonts w:ascii="Times New Roman" w:hAnsi="Times New Roman" w:cs="Times New Roman"/>
                <w:color w:val="000000"/>
              </w:rPr>
              <w:t xml:space="preserve">Kimikalet që përmbajnë </w:t>
            </w:r>
            <w:r w:rsidRPr="003F109A">
              <w:rPr>
                <w:rFonts w:ascii="Times New Roman" w:hAnsi="Times New Roman" w:cs="Times New Roman"/>
                <w:b/>
                <w:i/>
                <w:color w:val="000000"/>
              </w:rPr>
              <w:t>Sodium</w:t>
            </w:r>
            <w:r w:rsidRPr="003F109A">
              <w:rPr>
                <w:rFonts w:ascii="Times New Roman" w:hAnsi="Times New Roman" w:cs="Times New Roman"/>
                <w:color w:val="000000"/>
              </w:rPr>
              <w:t xml:space="preserve"> na japin ngjyrat  </w:t>
            </w:r>
            <w:r w:rsidRPr="003F109A">
              <w:rPr>
                <w:rFonts w:ascii="Times New Roman" w:hAnsi="Times New Roman" w:cs="Times New Roman"/>
                <w:b/>
                <w:color w:val="000000"/>
              </w:rPr>
              <w:t>e verdha</w:t>
            </w:r>
            <w:r w:rsidRPr="003F109A">
              <w:rPr>
                <w:rFonts w:ascii="Times New Roman" w:hAnsi="Times New Roman" w:cs="Times New Roman"/>
                <w:color w:val="000000"/>
              </w:rPr>
              <w:t xml:space="preserve"> dhe </w:t>
            </w:r>
            <w:r w:rsidRPr="003F109A">
              <w:rPr>
                <w:rFonts w:ascii="Times New Roman" w:hAnsi="Times New Roman" w:cs="Times New Roman"/>
                <w:b/>
                <w:color w:val="000000"/>
              </w:rPr>
              <w:t>të portokallta</w:t>
            </w:r>
            <w:r w:rsidRPr="003F109A">
              <w:rPr>
                <w:rFonts w:ascii="Times New Roman" w:hAnsi="Times New Roman" w:cs="Times New Roman"/>
                <w:color w:val="000000"/>
              </w:rPr>
              <w:t xml:space="preserve">. </w:t>
            </w:r>
          </w:p>
          <w:p w:rsidR="00505CF4" w:rsidRPr="003F109A" w:rsidRDefault="00505CF4" w:rsidP="00505CF4">
            <w:pPr>
              <w:pStyle w:val="ListParagraph"/>
              <w:numPr>
                <w:ilvl w:val="0"/>
                <w:numId w:val="164"/>
              </w:numPr>
              <w:contextualSpacing w:val="0"/>
              <w:jc w:val="both"/>
              <w:textAlignment w:val="baseline"/>
              <w:rPr>
                <w:rFonts w:ascii="Times New Roman" w:hAnsi="Times New Roman" w:cs="Times New Roman"/>
                <w:color w:val="000000"/>
              </w:rPr>
            </w:pPr>
            <w:r w:rsidRPr="003F109A">
              <w:rPr>
                <w:rFonts w:ascii="Times New Roman" w:hAnsi="Times New Roman" w:cs="Times New Roman"/>
                <w:color w:val="000000"/>
              </w:rPr>
              <w:t xml:space="preserve">Ato me </w:t>
            </w:r>
            <w:r w:rsidRPr="003F109A">
              <w:rPr>
                <w:rFonts w:ascii="Times New Roman" w:hAnsi="Times New Roman" w:cs="Times New Roman"/>
                <w:b/>
                <w:i/>
                <w:color w:val="000000"/>
              </w:rPr>
              <w:t>Potasium</w:t>
            </w:r>
            <w:r w:rsidRPr="003F109A">
              <w:rPr>
                <w:rFonts w:ascii="Times New Roman" w:hAnsi="Times New Roman" w:cs="Times New Roman"/>
                <w:color w:val="000000"/>
              </w:rPr>
              <w:t xml:space="preserve"> krijojnë ngjyrën </w:t>
            </w:r>
            <w:r w:rsidRPr="003F109A">
              <w:rPr>
                <w:rFonts w:ascii="Times New Roman" w:hAnsi="Times New Roman" w:cs="Times New Roman"/>
                <w:b/>
                <w:color w:val="000000"/>
              </w:rPr>
              <w:t>vjollce.</w:t>
            </w:r>
          </w:p>
          <w:p w:rsidR="00505CF4" w:rsidRPr="003F109A" w:rsidRDefault="00505CF4" w:rsidP="00505CF4">
            <w:pPr>
              <w:pStyle w:val="ListParagraph"/>
              <w:numPr>
                <w:ilvl w:val="0"/>
                <w:numId w:val="164"/>
              </w:numPr>
              <w:contextualSpacing w:val="0"/>
              <w:jc w:val="both"/>
              <w:textAlignment w:val="baseline"/>
              <w:rPr>
                <w:rFonts w:ascii="Times New Roman" w:hAnsi="Times New Roman" w:cs="Times New Roman"/>
                <w:color w:val="000000"/>
              </w:rPr>
            </w:pPr>
            <w:r w:rsidRPr="003F109A">
              <w:rPr>
                <w:rFonts w:ascii="Times New Roman" w:hAnsi="Times New Roman" w:cs="Times New Roman"/>
                <w:color w:val="000000"/>
              </w:rPr>
              <w:t xml:space="preserve">Përzierjet e </w:t>
            </w:r>
            <w:r w:rsidRPr="003F109A">
              <w:rPr>
                <w:rFonts w:ascii="Times New Roman" w:hAnsi="Times New Roman" w:cs="Times New Roman"/>
                <w:b/>
                <w:i/>
                <w:color w:val="000000"/>
              </w:rPr>
              <w:t>Hekurit, Magneziumit dhe Aluminit</w:t>
            </w:r>
            <w:r w:rsidRPr="003F109A">
              <w:rPr>
                <w:rFonts w:ascii="Times New Roman" w:hAnsi="Times New Roman" w:cs="Times New Roman"/>
                <w:color w:val="000000"/>
              </w:rPr>
              <w:t xml:space="preserve"> na japin ngjyrën </w:t>
            </w:r>
            <w:r w:rsidRPr="003F109A">
              <w:rPr>
                <w:rFonts w:ascii="Times New Roman" w:hAnsi="Times New Roman" w:cs="Times New Roman"/>
                <w:b/>
                <w:color w:val="000000"/>
              </w:rPr>
              <w:t>e bardhë</w:t>
            </w:r>
            <w:r w:rsidRPr="003F109A">
              <w:rPr>
                <w:rFonts w:ascii="Times New Roman" w:hAnsi="Times New Roman" w:cs="Times New Roman"/>
                <w:color w:val="000000"/>
              </w:rPr>
              <w:t xml:space="preserve"> dhe ngjyrën </w:t>
            </w:r>
            <w:r w:rsidRPr="003F109A">
              <w:rPr>
                <w:rFonts w:ascii="Times New Roman" w:hAnsi="Times New Roman" w:cs="Times New Roman"/>
                <w:b/>
                <w:color w:val="000000"/>
              </w:rPr>
              <w:t>e artë</w:t>
            </w:r>
            <w:r w:rsidRPr="003F109A">
              <w:rPr>
                <w:rFonts w:ascii="Times New Roman" w:hAnsi="Times New Roman" w:cs="Times New Roman"/>
                <w:color w:val="000000"/>
              </w:rPr>
              <w:t>.</w:t>
            </w:r>
          </w:p>
          <w:p w:rsidR="00505CF4" w:rsidRPr="003F109A" w:rsidRDefault="00505CF4" w:rsidP="00505CF4">
            <w:pPr>
              <w:pStyle w:val="ListParagraph"/>
              <w:textAlignment w:val="baseline"/>
              <w:rPr>
                <w:rFonts w:ascii="Times New Roman" w:hAnsi="Times New Roman" w:cs="Times New Roman"/>
                <w:color w:val="000000"/>
              </w:rPr>
            </w:pPr>
          </w:p>
          <w:p w:rsidR="00505CF4" w:rsidRPr="003F109A" w:rsidRDefault="00505CF4" w:rsidP="00505CF4">
            <w:pPr>
              <w:pStyle w:val="ListParagraph"/>
              <w:numPr>
                <w:ilvl w:val="0"/>
                <w:numId w:val="166"/>
              </w:numPr>
              <w:contextualSpacing w:val="0"/>
              <w:jc w:val="both"/>
              <w:textAlignment w:val="baseline"/>
              <w:rPr>
                <w:rFonts w:ascii="Times New Roman" w:hAnsi="Times New Roman" w:cs="Times New Roman"/>
                <w:color w:val="000000"/>
                <w:u w:val="single"/>
              </w:rPr>
            </w:pPr>
            <w:r w:rsidRPr="003F109A">
              <w:rPr>
                <w:rFonts w:ascii="Times New Roman" w:hAnsi="Times New Roman" w:cs="Times New Roman"/>
                <w:b/>
                <w:noProof/>
                <w:u w:val="single"/>
                <w:lang w:val="en-US"/>
              </w:rPr>
              <w:drawing>
                <wp:anchor distT="0" distB="0" distL="114300" distR="114300" simplePos="0" relativeHeight="251729920" behindDoc="0" locked="0" layoutInCell="1" allowOverlap="1" wp14:anchorId="2D392D84" wp14:editId="0593E883">
                  <wp:simplePos x="0" y="0"/>
                  <wp:positionH relativeFrom="column">
                    <wp:posOffset>4328795</wp:posOffset>
                  </wp:positionH>
                  <wp:positionV relativeFrom="paragraph">
                    <wp:posOffset>212725</wp:posOffset>
                  </wp:positionV>
                  <wp:extent cx="2133600" cy="2236470"/>
                  <wp:effectExtent l="0" t="0" r="0" b="0"/>
                  <wp:wrapThrough wrapText="bothSides">
                    <wp:wrapPolygon edited="0">
                      <wp:start x="0" y="0"/>
                      <wp:lineTo x="0" y="21342"/>
                      <wp:lineTo x="21407" y="21342"/>
                      <wp:lineTo x="21407" y="0"/>
                      <wp:lineTo x="0" y="0"/>
                    </wp:wrapPolygon>
                  </wp:wrapThrough>
                  <wp:docPr id="185" name="Picture 185" descr="C:\Users\Arta\Downloads\20180422_091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ta\Downloads\20180422_091459.jpg"/>
                          <pic:cNvPicPr>
                            <a:picLocks noChangeAspect="1" noChangeArrowheads="1"/>
                          </pic:cNvPicPr>
                        </pic:nvPicPr>
                        <pic:blipFill rotWithShape="1">
                          <a:blip r:embed="rId119" cstate="print">
                            <a:extLst>
                              <a:ext uri="{28A0092B-C50C-407E-A947-70E740481C1C}">
                                <a14:useLocalDpi xmlns:a14="http://schemas.microsoft.com/office/drawing/2010/main" val="0"/>
                              </a:ext>
                            </a:extLst>
                          </a:blip>
                          <a:srcRect l="13235" r="5515"/>
                          <a:stretch/>
                        </pic:blipFill>
                        <pic:spPr bwMode="auto">
                          <a:xfrm>
                            <a:off x="0" y="0"/>
                            <a:ext cx="2133600" cy="2236470"/>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hAnsi="Times New Roman" w:cs="Times New Roman"/>
                <w:b/>
                <w:color w:val="000000"/>
                <w:u w:val="single"/>
              </w:rPr>
              <w:t>Përdorimi</w:t>
            </w:r>
            <w:r>
              <w:rPr>
                <w:rFonts w:ascii="Times New Roman" w:hAnsi="Times New Roman" w:cs="Times New Roman"/>
                <w:b/>
                <w:color w:val="000000"/>
                <w:u w:val="single"/>
              </w:rPr>
              <w:t xml:space="preserve"> i </w:t>
            </w:r>
            <w:r w:rsidRPr="003F109A">
              <w:rPr>
                <w:rFonts w:ascii="Times New Roman" w:hAnsi="Times New Roman" w:cs="Times New Roman"/>
                <w:b/>
                <w:color w:val="000000"/>
                <w:u w:val="single"/>
              </w:rPr>
              <w:t>kripërave për medikamente</w:t>
            </w:r>
            <w:r>
              <w:rPr>
                <w:rFonts w:ascii="Times New Roman" w:hAnsi="Times New Roman" w:cs="Times New Roman"/>
                <w:b/>
                <w:color w:val="000000"/>
                <w:u w:val="single"/>
              </w:rPr>
              <w:t>:</w:t>
            </w:r>
          </w:p>
          <w:p w:rsidR="00505CF4" w:rsidRPr="003F109A" w:rsidRDefault="00505CF4" w:rsidP="00505CF4">
            <w:pPr>
              <w:pStyle w:val="ListParagraph"/>
              <w:textAlignment w:val="baseline"/>
              <w:rPr>
                <w:rFonts w:ascii="Times New Roman" w:hAnsi="Times New Roman" w:cs="Times New Roman"/>
                <w:b/>
                <w:color w:val="000000"/>
                <w:u w:val="single"/>
              </w:rPr>
            </w:pPr>
            <w:r w:rsidRPr="003F109A">
              <w:rPr>
                <w:rFonts w:ascii="Times New Roman" w:hAnsi="Times New Roman" w:cs="Times New Roman"/>
                <w:b/>
                <w:noProof/>
                <w:u w:val="single"/>
                <w:lang w:val="en-US"/>
              </w:rPr>
              <w:drawing>
                <wp:anchor distT="0" distB="0" distL="114300" distR="114300" simplePos="0" relativeHeight="251730944" behindDoc="0" locked="0" layoutInCell="1" allowOverlap="1" wp14:anchorId="164BAEFA" wp14:editId="708467F0">
                  <wp:simplePos x="0" y="0"/>
                  <wp:positionH relativeFrom="column">
                    <wp:posOffset>6614795</wp:posOffset>
                  </wp:positionH>
                  <wp:positionV relativeFrom="paragraph">
                    <wp:posOffset>65405</wp:posOffset>
                  </wp:positionV>
                  <wp:extent cx="2019300" cy="2114550"/>
                  <wp:effectExtent l="0" t="0" r="0" b="0"/>
                  <wp:wrapThrough wrapText="bothSides">
                    <wp:wrapPolygon edited="0">
                      <wp:start x="21600" y="21600"/>
                      <wp:lineTo x="21600" y="195"/>
                      <wp:lineTo x="204" y="195"/>
                      <wp:lineTo x="204" y="21600"/>
                      <wp:lineTo x="21600" y="21600"/>
                    </wp:wrapPolygon>
                  </wp:wrapThrough>
                  <wp:docPr id="186" name="Picture 186" descr="C:\Users\Arta\Downloads\20180422_090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ta\Downloads\20180422_090829.jpg"/>
                          <pic:cNvPicPr>
                            <a:picLocks noChangeAspect="1" noChangeArrowheads="1"/>
                          </pic:cNvPicPr>
                        </pic:nvPicPr>
                        <pic:blipFill rotWithShape="1">
                          <a:blip r:embed="rId120" cstate="print">
                            <a:extLst>
                              <a:ext uri="{28A0092B-C50C-407E-A947-70E740481C1C}">
                                <a14:useLocalDpi xmlns:a14="http://schemas.microsoft.com/office/drawing/2010/main" val="0"/>
                              </a:ext>
                            </a:extLst>
                          </a:blip>
                          <a:srcRect l="8689" r="25773"/>
                          <a:stretch/>
                        </pic:blipFill>
                        <pic:spPr bwMode="auto">
                          <a:xfrm rot="10800000" flipV="1">
                            <a:off x="0" y="0"/>
                            <a:ext cx="2019300" cy="2114550"/>
                          </a:xfrm>
                          <a:prstGeom prst="rect">
                            <a:avLst/>
                          </a:prstGeom>
                          <a:noFill/>
                          <a:ln>
                            <a:noFill/>
                          </a:ln>
                          <a:extLst>
                            <a:ext uri="{53640926-AAD7-44D8-BBD7-CCE9431645EC}">
                              <a14:shadowObscured xmlns:a14="http://schemas.microsoft.com/office/drawing/2010/main"/>
                            </a:ext>
                          </a:extLst>
                        </pic:spPr>
                      </pic:pic>
                    </a:graphicData>
                  </a:graphic>
                </wp:anchor>
              </w:drawing>
            </w:r>
          </w:p>
          <w:p w:rsidR="00505CF4" w:rsidRPr="003F109A" w:rsidRDefault="00505CF4" w:rsidP="00505CF4">
            <w:pPr>
              <w:pStyle w:val="ListParagraph"/>
              <w:textAlignment w:val="baseline"/>
              <w:rPr>
                <w:rFonts w:ascii="Times New Roman" w:hAnsi="Times New Roman" w:cs="Times New Roman"/>
                <w:color w:val="000000"/>
              </w:rPr>
            </w:pPr>
            <w:r w:rsidRPr="003F109A">
              <w:rPr>
                <w:rFonts w:ascii="Times New Roman" w:hAnsi="Times New Roman" w:cs="Times New Roman"/>
                <w:color w:val="000000"/>
              </w:rPr>
              <w:t>Për çdo shqetësim që ndiejmë në organizmin tonë mjekohemi me medikamente të ndryshme.</w:t>
            </w:r>
          </w:p>
          <w:p w:rsidR="00505CF4" w:rsidRPr="003F109A" w:rsidRDefault="00505CF4" w:rsidP="00505CF4">
            <w:pPr>
              <w:pStyle w:val="ListParagraph"/>
              <w:textAlignment w:val="baseline"/>
              <w:rPr>
                <w:rFonts w:ascii="Times New Roman" w:hAnsi="Times New Roman" w:cs="Times New Roman"/>
                <w:color w:val="000000"/>
              </w:rPr>
            </w:pPr>
            <w:r w:rsidRPr="003F109A">
              <w:rPr>
                <w:rFonts w:ascii="Times New Roman" w:hAnsi="Times New Roman" w:cs="Times New Roman"/>
                <w:color w:val="000000"/>
              </w:rPr>
              <w:t xml:space="preserve"> Nëse shohim fletën shoqëruese të secilit medikament vërejmë që përbëhen nga kombinim</w:t>
            </w:r>
            <w:r>
              <w:rPr>
                <w:rFonts w:ascii="Times New Roman" w:hAnsi="Times New Roman" w:cs="Times New Roman"/>
                <w:color w:val="000000"/>
              </w:rPr>
              <w:t xml:space="preserve"> i </w:t>
            </w:r>
            <w:r w:rsidRPr="003F109A">
              <w:rPr>
                <w:rFonts w:ascii="Times New Roman" w:hAnsi="Times New Roman" w:cs="Times New Roman"/>
                <w:color w:val="000000"/>
              </w:rPr>
              <w:t>caktuar kripërash,etj.</w:t>
            </w:r>
          </w:p>
          <w:p w:rsidR="00505CF4" w:rsidRPr="003F109A" w:rsidRDefault="00505CF4" w:rsidP="00505CF4">
            <w:pPr>
              <w:pStyle w:val="ListParagraph"/>
              <w:textAlignment w:val="baseline"/>
              <w:rPr>
                <w:rFonts w:ascii="Times New Roman" w:hAnsi="Times New Roman" w:cs="Times New Roman"/>
                <w:color w:val="000000"/>
              </w:rPr>
            </w:pPr>
            <w:r w:rsidRPr="003F109A">
              <w:rPr>
                <w:rFonts w:ascii="Times New Roman" w:hAnsi="Times New Roman" w:cs="Times New Roman"/>
                <w:color w:val="000000"/>
              </w:rPr>
              <w:t>Medikamenti</w:t>
            </w:r>
            <w:r>
              <w:rPr>
                <w:rFonts w:ascii="Times New Roman" w:hAnsi="Times New Roman" w:cs="Times New Roman"/>
                <w:color w:val="000000"/>
              </w:rPr>
              <w:t xml:space="preserve"> i </w:t>
            </w:r>
            <w:r w:rsidRPr="003F109A">
              <w:rPr>
                <w:rFonts w:ascii="Times New Roman" w:hAnsi="Times New Roman" w:cs="Times New Roman"/>
                <w:color w:val="000000"/>
              </w:rPr>
              <w:t>mëposhtëm</w:t>
            </w:r>
            <w:r w:rsidRPr="003F109A">
              <w:rPr>
                <w:rFonts w:ascii="Times New Roman" w:hAnsi="Times New Roman" w:cs="Times New Roman"/>
                <w:b/>
                <w:color w:val="000000"/>
              </w:rPr>
              <w:t>, citrati</w:t>
            </w:r>
            <w:r>
              <w:rPr>
                <w:rFonts w:ascii="Times New Roman" w:hAnsi="Times New Roman" w:cs="Times New Roman"/>
                <w:b/>
                <w:color w:val="000000"/>
              </w:rPr>
              <w:t xml:space="preserve"> i </w:t>
            </w:r>
            <w:r w:rsidRPr="003F109A">
              <w:rPr>
                <w:rFonts w:ascii="Times New Roman" w:hAnsi="Times New Roman" w:cs="Times New Roman"/>
                <w:b/>
                <w:color w:val="000000"/>
              </w:rPr>
              <w:t>magnezit</w:t>
            </w:r>
            <w:r w:rsidRPr="003F109A">
              <w:rPr>
                <w:rFonts w:ascii="Times New Roman" w:hAnsi="Times New Roman" w:cs="Times New Roman"/>
                <w:color w:val="000000"/>
              </w:rPr>
              <w:t>është një suplement shumë</w:t>
            </w:r>
            <w:r>
              <w:rPr>
                <w:rFonts w:ascii="Times New Roman" w:hAnsi="Times New Roman" w:cs="Times New Roman"/>
                <w:color w:val="000000"/>
              </w:rPr>
              <w:t xml:space="preserve"> i </w:t>
            </w:r>
            <w:r w:rsidRPr="003F109A">
              <w:rPr>
                <w:rFonts w:ascii="Times New Roman" w:hAnsi="Times New Roman" w:cs="Times New Roman"/>
                <w:color w:val="000000"/>
              </w:rPr>
              <w:t>mirë për forcimin e kockave.</w:t>
            </w:r>
          </w:p>
          <w:p w:rsidR="00505CF4" w:rsidRPr="003F109A" w:rsidRDefault="00505CF4" w:rsidP="00505CF4">
            <w:pPr>
              <w:spacing w:line="360" w:lineRule="auto"/>
              <w:rPr>
                <w:rFonts w:ascii="Times New Roman" w:hAnsi="Times New Roman" w:cs="Times New Roman"/>
                <w:b/>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përgjigjet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Plotëson tabelën “INSERT”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Shkruan reaksionet e përftimit të kripërave.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kthen përgjigje  rubrikës “Pyetje dhe detyra”.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Saktësinë e përgjigjeve për pyetjet e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Plotësimin e tabelës “INSERT”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Shkrimin e barazimeve të reaksioneve për përftimin e kripërave.</w:t>
            </w:r>
          </w:p>
          <w:p w:rsidR="00505CF4" w:rsidRPr="003F109A" w:rsidRDefault="00505CF4" w:rsidP="00505CF4">
            <w:pPr>
              <w:pStyle w:val="ListParagraph"/>
              <w:spacing w:line="360" w:lineRule="auto"/>
              <w:ind w:left="1440"/>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Grumbulloni informacion mbi rolin e kripërave në medikamente të ndryshme.</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KREU 4</w:t>
      </w:r>
    </w:p>
    <w:p w:rsidR="00505CF4" w:rsidRPr="003F109A" w:rsidRDefault="00505CF4" w:rsidP="00505CF4">
      <w:pPr>
        <w:pStyle w:val="TableParagraph"/>
        <w:tabs>
          <w:tab w:val="left" w:pos="410"/>
        </w:tabs>
        <w:spacing w:line="248" w:lineRule="exact"/>
        <w:rPr>
          <w:b/>
        </w:rPr>
      </w:pPr>
      <w:r w:rsidRPr="003F109A">
        <w:rPr>
          <w:b/>
        </w:rPr>
        <w:t>Tema mësimore: Përftimi</w:t>
      </w:r>
      <w:r>
        <w:rPr>
          <w:b/>
        </w:rPr>
        <w:t xml:space="preserve"> i </w:t>
      </w:r>
      <w:r w:rsidRPr="003F109A">
        <w:rPr>
          <w:b/>
        </w:rPr>
        <w:t>kripërave.Veprimtari 4.2/A,B</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797"/>
        <w:gridCol w:w="709"/>
        <w:gridCol w:w="2688"/>
        <w:gridCol w:w="3087"/>
        <w:gridCol w:w="2667"/>
        <w:gridCol w:w="1002"/>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TableParagraph"/>
              <w:numPr>
                <w:ilvl w:val="0"/>
                <w:numId w:val="37"/>
              </w:numPr>
              <w:tabs>
                <w:tab w:val="left" w:pos="410"/>
              </w:tabs>
              <w:spacing w:line="276" w:lineRule="auto"/>
              <w:ind w:left="644"/>
              <w:rPr>
                <w:b/>
              </w:rPr>
            </w:pPr>
            <w:r w:rsidRPr="003F109A">
              <w:rPr>
                <w:b/>
              </w:rPr>
              <w:t>Tema mësimore</w:t>
            </w:r>
            <w:r>
              <w:rPr>
                <w:b/>
              </w:rPr>
              <w:t>:</w:t>
            </w:r>
            <w:r w:rsidRPr="003F109A">
              <w:rPr>
                <w:b/>
              </w:rPr>
              <w:t xml:space="preserve"> Përftimi</w:t>
            </w:r>
            <w:r>
              <w:rPr>
                <w:b/>
              </w:rPr>
              <w:t xml:space="preserve"> i </w:t>
            </w:r>
            <w:r w:rsidRPr="003F109A">
              <w:rPr>
                <w:b/>
              </w:rPr>
              <w:t>kripërave.</w:t>
            </w:r>
          </w:p>
          <w:p w:rsidR="00505CF4" w:rsidRPr="003F109A" w:rsidRDefault="00505CF4" w:rsidP="00505CF4">
            <w:pPr>
              <w:pStyle w:val="TableParagraph"/>
              <w:tabs>
                <w:tab w:val="left" w:pos="410"/>
              </w:tabs>
              <w:spacing w:line="360" w:lineRule="auto"/>
              <w:ind w:left="720"/>
              <w:rPr>
                <w:b/>
              </w:rPr>
            </w:pPr>
            <w:r w:rsidRPr="003F109A">
              <w:rPr>
                <w:b/>
              </w:rPr>
              <w:t>Veprimtari 4.2/A,B</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Përftimi</w:t>
            </w:r>
            <w:r>
              <w:rPr>
                <w:rFonts w:ascii="Times New Roman" w:hAnsi="Times New Roman" w:cs="Times New Roman"/>
              </w:rPr>
              <w:t xml:space="preserve"> i </w:t>
            </w:r>
            <w:r w:rsidRPr="003F109A">
              <w:rPr>
                <w:rFonts w:ascii="Times New Roman" w:hAnsi="Times New Roman" w:cs="Times New Roman"/>
              </w:rPr>
              <w:t>kripërave</w:t>
            </w:r>
            <w:r>
              <w:rPr>
                <w:rFonts w:ascii="Times New Roman" w:hAnsi="Times New Roman" w:cs="Times New Roman"/>
              </w:rPr>
              <w:t>:</w:t>
            </w:r>
            <w:r w:rsidRPr="003F109A">
              <w:rPr>
                <w:rFonts w:ascii="Times New Roman" w:hAnsi="Times New Roman" w:cs="Times New Roman"/>
              </w:rPr>
              <w:t xml:space="preserve"> ZnSO</w:t>
            </w:r>
            <w:r w:rsidRPr="003F109A">
              <w:rPr>
                <w:rFonts w:ascii="Times New Roman" w:hAnsi="Times New Roman" w:cs="Times New Roman"/>
                <w:vertAlign w:val="subscript"/>
              </w:rPr>
              <w:t>4</w:t>
            </w:r>
            <w:r w:rsidRPr="003F109A">
              <w:rPr>
                <w:rFonts w:ascii="Times New Roman" w:hAnsi="Times New Roman" w:cs="Times New Roman"/>
              </w:rPr>
              <w:t xml:space="preserve"> dhe CuSO</w:t>
            </w:r>
            <w:r w:rsidRPr="003F109A">
              <w:rPr>
                <w:rFonts w:ascii="Times New Roman" w:hAnsi="Times New Roman" w:cs="Times New Roman"/>
                <w:vertAlign w:val="subscript"/>
              </w:rPr>
              <w:t>4</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hAnsi="Times New Roman" w:cs="Times New Roman"/>
              </w:rPr>
              <w:t>Liston rrugë të përftimit të kripërave.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hAnsi="Times New Roman" w:cs="Times New Roman"/>
              </w:rPr>
              <w:t>Shkruan barazimet e reaksioneve për përftimin e kripërave.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hAnsi="Times New Roman" w:cs="Times New Roman"/>
              </w:rPr>
              <w:t>Analizon në se ndryshon rruga e përftimit të kripërave të ndryshme.</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Kripëra</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Okside bazike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lastRenderedPageBreak/>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lastRenderedPageBreak/>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Kllaster</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në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në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25’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të menduarit</w:t>
            </w:r>
          </w:p>
          <w:p w:rsidR="00505CF4" w:rsidRPr="003F109A" w:rsidRDefault="00505CF4" w:rsidP="00505CF4">
            <w:pPr>
              <w:spacing w:before="240"/>
              <w:jc w:val="center"/>
              <w:rPr>
                <w:rFonts w:ascii="Times New Roman" w:eastAsia="Times New Roman" w:hAnsi="Times New Roman" w:cs="Times New Roman"/>
              </w:rPr>
            </w:pPr>
            <w:r w:rsidRPr="003F109A">
              <w:rPr>
                <w:rFonts w:ascii="Times New Roman" w:eastAsia="Times New Roman" w:hAnsi="Times New Roman" w:cs="Times New Roman"/>
              </w:rPr>
              <w:t>(harta e mendjes)</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10’</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 xml:space="preserve">Metalet më pak aktive se hidrogjeni nuk veprojnë me acidet . </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Kripërat e tyre përftohen nga veprimi</w:t>
            </w:r>
            <w:r>
              <w:rPr>
                <w:rFonts w:ascii="Times New Roman" w:hAnsi="Times New Roman" w:cs="Times New Roman"/>
              </w:rPr>
              <w:t xml:space="preserve"> i </w:t>
            </w:r>
            <w:r w:rsidRPr="003F109A">
              <w:rPr>
                <w:rFonts w:ascii="Times New Roman" w:hAnsi="Times New Roman" w:cs="Times New Roman"/>
              </w:rPr>
              <w:t>oksideve përkatëse me acidet.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Kripa anhidër përftohet duke avulluar ujin nga tretësira e tyre.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 KLLASTER</w:t>
            </w:r>
          </w:p>
          <w:p w:rsidR="00505CF4" w:rsidRPr="003F109A" w:rsidRDefault="00505CF4" w:rsidP="00505CF4">
            <w:pPr>
              <w:pStyle w:val="ListParagraph"/>
              <w:numPr>
                <w:ilvl w:val="0"/>
                <w:numId w:val="175"/>
              </w:numPr>
              <w:spacing w:line="360" w:lineRule="auto"/>
              <w:contextualSpacing w:val="0"/>
              <w:jc w:val="both"/>
              <w:rPr>
                <w:rFonts w:ascii="Times New Roman" w:hAnsi="Times New Roman" w:cs="Times New Roman"/>
                <w:b/>
              </w:rPr>
            </w:pPr>
            <w:r w:rsidRPr="003F109A">
              <w:rPr>
                <w:rFonts w:ascii="Times New Roman" w:hAnsi="Times New Roman" w:cs="Times New Roman"/>
              </w:rPr>
              <w:t>Mësuesi/ja shkruan në tabelë</w:t>
            </w:r>
            <w:r w:rsidRPr="003F109A">
              <w:rPr>
                <w:rFonts w:ascii="Times New Roman" w:hAnsi="Times New Roman" w:cs="Times New Roman"/>
                <w:b/>
              </w:rPr>
              <w:t>“Përftimi</w:t>
            </w:r>
            <w:r>
              <w:rPr>
                <w:rFonts w:ascii="Times New Roman" w:hAnsi="Times New Roman" w:cs="Times New Roman"/>
                <w:b/>
              </w:rPr>
              <w:t xml:space="preserve"> i </w:t>
            </w:r>
            <w:r w:rsidRPr="003F109A">
              <w:rPr>
                <w:rFonts w:ascii="Times New Roman" w:hAnsi="Times New Roman" w:cs="Times New Roman"/>
                <w:b/>
              </w:rPr>
              <w:t>kripërave”.</w:t>
            </w:r>
          </w:p>
          <w:p w:rsidR="00505CF4" w:rsidRPr="003F109A" w:rsidRDefault="00505CF4" w:rsidP="00505CF4">
            <w:pPr>
              <w:pStyle w:val="ListParagraph"/>
              <w:numPr>
                <w:ilvl w:val="0"/>
                <w:numId w:val="175"/>
              </w:numPr>
              <w:spacing w:line="360" w:lineRule="auto"/>
              <w:contextualSpacing w:val="0"/>
              <w:jc w:val="both"/>
              <w:rPr>
                <w:rFonts w:ascii="Times New Roman" w:hAnsi="Times New Roman" w:cs="Times New Roman"/>
              </w:rPr>
            </w:pPr>
            <w:r w:rsidRPr="003F109A">
              <w:rPr>
                <w:rFonts w:ascii="Times New Roman" w:hAnsi="Times New Roman" w:cs="Times New Roman"/>
              </w:rPr>
              <w:t>Plotësohet  kllasteri nga nxënësit duke shfrytëzuar njohuritë e mëparshme.</w:t>
            </w:r>
          </w:p>
          <w:p w:rsidR="00505CF4" w:rsidRPr="003F109A" w:rsidRDefault="00505CF4" w:rsidP="00505CF4">
            <w:pPr>
              <w:pStyle w:val="ListParagraph"/>
              <w:numPr>
                <w:ilvl w:val="0"/>
                <w:numId w:val="173"/>
              </w:numPr>
              <w:spacing w:line="360" w:lineRule="auto"/>
              <w:contextualSpacing w:val="0"/>
              <w:jc w:val="both"/>
              <w:rPr>
                <w:rFonts w:ascii="Times New Roman" w:hAnsi="Times New Roman" w:cs="Times New Roman"/>
              </w:rPr>
            </w:pPr>
            <w:r w:rsidRPr="003F109A">
              <w:rPr>
                <w:rFonts w:ascii="Times New Roman" w:hAnsi="Times New Roman" w:cs="Times New Roman"/>
              </w:rPr>
              <w:t>HCl + NaOH →</w:t>
            </w:r>
            <w:r w:rsidRPr="003F109A">
              <w:rPr>
                <w:rFonts w:ascii="Times New Roman" w:hAnsi="Times New Roman" w:cs="Times New Roman"/>
                <w:b/>
                <w:shd w:val="clear" w:color="auto" w:fill="BDD6EE" w:themeFill="accent1" w:themeFillTint="66"/>
              </w:rPr>
              <w:t>NaCl</w:t>
            </w:r>
            <w:r w:rsidRPr="003F109A">
              <w:rPr>
                <w:rFonts w:ascii="Times New Roman" w:hAnsi="Times New Roman" w:cs="Times New Roman"/>
              </w:rPr>
              <w:t xml:space="preserve"> + H</w:t>
            </w:r>
            <w:r w:rsidRPr="003F109A">
              <w:rPr>
                <w:rFonts w:ascii="Times New Roman" w:hAnsi="Times New Roman" w:cs="Times New Roman"/>
                <w:vertAlign w:val="subscript"/>
              </w:rPr>
              <w:t>2</w:t>
            </w:r>
            <w:r w:rsidRPr="003F109A">
              <w:rPr>
                <w:rFonts w:ascii="Times New Roman" w:hAnsi="Times New Roman" w:cs="Times New Roman"/>
              </w:rPr>
              <w:t>O</w:t>
            </w:r>
          </w:p>
          <w:p w:rsidR="00505CF4" w:rsidRPr="003F109A" w:rsidRDefault="00505CF4" w:rsidP="00505CF4">
            <w:pPr>
              <w:pStyle w:val="ListParagraph"/>
              <w:numPr>
                <w:ilvl w:val="0"/>
                <w:numId w:val="173"/>
              </w:numPr>
              <w:spacing w:line="360" w:lineRule="auto"/>
              <w:contextualSpacing w:val="0"/>
              <w:jc w:val="both"/>
              <w:rPr>
                <w:rFonts w:ascii="Times New Roman" w:hAnsi="Times New Roman" w:cs="Times New Roman"/>
              </w:rPr>
            </w:pPr>
            <w:r w:rsidRPr="003F109A">
              <w:rPr>
                <w:rFonts w:ascii="Times New Roman" w:hAnsi="Times New Roman" w:cs="Times New Roman"/>
              </w:rPr>
              <w:t>Zn + HCl →</w:t>
            </w:r>
            <w:r w:rsidRPr="003F109A">
              <w:rPr>
                <w:rFonts w:ascii="Times New Roman" w:hAnsi="Times New Roman" w:cs="Times New Roman"/>
                <w:b/>
                <w:shd w:val="clear" w:color="auto" w:fill="BDD6EE" w:themeFill="accent1" w:themeFillTint="66"/>
              </w:rPr>
              <w:t>ZnCl</w:t>
            </w:r>
            <w:r w:rsidRPr="003F109A">
              <w:rPr>
                <w:rFonts w:ascii="Times New Roman" w:hAnsi="Times New Roman" w:cs="Times New Roman"/>
                <w:b/>
                <w:shd w:val="clear" w:color="auto" w:fill="BDD6EE" w:themeFill="accent1" w:themeFillTint="66"/>
                <w:vertAlign w:val="subscript"/>
              </w:rPr>
              <w:t>2</w:t>
            </w:r>
            <w:r w:rsidRPr="003F109A">
              <w:rPr>
                <w:rFonts w:ascii="Times New Roman" w:hAnsi="Times New Roman" w:cs="Times New Roman"/>
              </w:rPr>
              <w:t>+ H</w:t>
            </w:r>
            <w:r w:rsidRPr="003F109A">
              <w:rPr>
                <w:rFonts w:ascii="Times New Roman" w:hAnsi="Times New Roman" w:cs="Times New Roman"/>
                <w:vertAlign w:val="subscript"/>
              </w:rPr>
              <w:t>2</w:t>
            </w:r>
            <w:r w:rsidRPr="003F109A">
              <w:rPr>
                <w:rFonts w:ascii="Times New Roman" w:hAnsi="Times New Roman" w:cs="Times New Roman"/>
              </w:rPr>
              <w:t>↑</w:t>
            </w:r>
          </w:p>
          <w:p w:rsidR="00505CF4" w:rsidRPr="003F109A" w:rsidRDefault="00505CF4" w:rsidP="00505CF4">
            <w:pPr>
              <w:pStyle w:val="ListParagraph"/>
              <w:numPr>
                <w:ilvl w:val="0"/>
                <w:numId w:val="173"/>
              </w:numPr>
              <w:spacing w:line="360" w:lineRule="auto"/>
              <w:contextualSpacing w:val="0"/>
              <w:jc w:val="both"/>
              <w:rPr>
                <w:rFonts w:ascii="Times New Roman" w:hAnsi="Times New Roman" w:cs="Times New Roman"/>
              </w:rPr>
            </w:pPr>
            <w:r w:rsidRPr="003F109A">
              <w:rPr>
                <w:rFonts w:ascii="Times New Roman" w:hAnsi="Times New Roman" w:cs="Times New Roman"/>
              </w:rPr>
              <w:t>Na</w:t>
            </w:r>
            <w:r w:rsidRPr="003F109A">
              <w:rPr>
                <w:rFonts w:ascii="Times New Roman" w:hAnsi="Times New Roman" w:cs="Times New Roman"/>
                <w:vertAlign w:val="subscript"/>
              </w:rPr>
              <w:t>2</w:t>
            </w:r>
            <w:r w:rsidRPr="003F109A">
              <w:rPr>
                <w:rFonts w:ascii="Times New Roman" w:hAnsi="Times New Roman" w:cs="Times New Roman"/>
              </w:rPr>
              <w:t>O + HCl →</w:t>
            </w:r>
            <w:r w:rsidRPr="003F109A">
              <w:rPr>
                <w:rFonts w:ascii="Times New Roman" w:hAnsi="Times New Roman" w:cs="Times New Roman"/>
                <w:b/>
                <w:shd w:val="clear" w:color="auto" w:fill="BDD6EE" w:themeFill="accent1" w:themeFillTint="66"/>
              </w:rPr>
              <w:t xml:space="preserve">NaCl </w:t>
            </w:r>
            <w:r w:rsidRPr="003F109A">
              <w:rPr>
                <w:rFonts w:ascii="Times New Roman" w:hAnsi="Times New Roman" w:cs="Times New Roman"/>
              </w:rPr>
              <w:t>+ H</w:t>
            </w:r>
            <w:r w:rsidRPr="003F109A">
              <w:rPr>
                <w:rFonts w:ascii="Times New Roman" w:hAnsi="Times New Roman" w:cs="Times New Roman"/>
                <w:vertAlign w:val="subscript"/>
              </w:rPr>
              <w:t>2</w:t>
            </w:r>
            <w:r w:rsidRPr="003F109A">
              <w:rPr>
                <w:rFonts w:ascii="Times New Roman" w:hAnsi="Times New Roman" w:cs="Times New Roman"/>
              </w:rPr>
              <w:t>O</w:t>
            </w:r>
          </w:p>
          <w:p w:rsidR="00505CF4" w:rsidRPr="003F109A" w:rsidRDefault="00505CF4" w:rsidP="00505CF4">
            <w:pPr>
              <w:pStyle w:val="ListParagraph"/>
              <w:numPr>
                <w:ilvl w:val="0"/>
                <w:numId w:val="173"/>
              </w:numPr>
              <w:spacing w:line="360" w:lineRule="auto"/>
              <w:contextualSpacing w:val="0"/>
              <w:jc w:val="both"/>
              <w:rPr>
                <w:rFonts w:ascii="Times New Roman" w:hAnsi="Times New Roman" w:cs="Times New Roman"/>
              </w:rPr>
            </w:pPr>
            <w:r w:rsidRPr="003F109A">
              <w:rPr>
                <w:rFonts w:ascii="Times New Roman" w:hAnsi="Times New Roman" w:cs="Times New Roman"/>
              </w:rPr>
              <w:t>Na + Cl</w:t>
            </w:r>
            <w:r w:rsidRPr="003F109A">
              <w:rPr>
                <w:rFonts w:ascii="Times New Roman" w:hAnsi="Times New Roman" w:cs="Times New Roman"/>
                <w:vertAlign w:val="subscript"/>
              </w:rPr>
              <w:t>2</w:t>
            </w:r>
            <w:r w:rsidRPr="003F109A">
              <w:rPr>
                <w:rFonts w:ascii="Times New Roman" w:hAnsi="Times New Roman" w:cs="Times New Roman"/>
              </w:rPr>
              <w:t>→</w:t>
            </w:r>
            <w:r w:rsidRPr="003F109A">
              <w:rPr>
                <w:rFonts w:ascii="Times New Roman" w:hAnsi="Times New Roman" w:cs="Times New Roman"/>
                <w:b/>
                <w:shd w:val="clear" w:color="auto" w:fill="BDD6EE" w:themeFill="accent1" w:themeFillTint="66"/>
              </w:rPr>
              <w:t>NaCl</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b/>
                <w:noProof/>
                <w:lang w:val="en-US"/>
              </w:rPr>
              <w:lastRenderedPageBreak/>
              <w:drawing>
                <wp:inline distT="0" distB="0" distL="0" distR="0" wp14:anchorId="22944818" wp14:editId="2D9E7565">
                  <wp:extent cx="8324850" cy="3009900"/>
                  <wp:effectExtent l="0" t="38100" r="0" b="38100"/>
                  <wp:docPr id="187" name="Diagram 18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1" r:lo="rId122" r:qs="rId123" r:cs="rId124"/>
                    </a:graphicData>
                  </a:graphic>
                </wp:inline>
              </w:drawing>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sidRPr="003F109A">
              <w:rPr>
                <w:rFonts w:ascii="Times New Roman" w:hAnsi="Times New Roman" w:cs="Times New Roman"/>
                <w:b/>
              </w:rPr>
              <w:t>: KUBIMI</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Mësuesi/ja ndan klasën në grupe për kryerjen e veprimtarisë.</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b/>
              </w:rPr>
            </w:pPr>
            <w:r w:rsidRPr="003F109A">
              <w:rPr>
                <w:rFonts w:ascii="Times New Roman" w:hAnsi="Times New Roman" w:cs="Times New Roman"/>
                <w:b/>
              </w:rPr>
              <w:t>Çdo grup</w:t>
            </w:r>
            <w:r>
              <w:rPr>
                <w:rFonts w:ascii="Times New Roman" w:hAnsi="Times New Roman" w:cs="Times New Roman"/>
                <w:b/>
              </w:rPr>
              <w:t>:</w:t>
            </w:r>
          </w:p>
          <w:p w:rsidR="00505CF4" w:rsidRPr="003F109A" w:rsidRDefault="00505CF4" w:rsidP="00505CF4">
            <w:pPr>
              <w:pStyle w:val="ListParagraph"/>
              <w:numPr>
                <w:ilvl w:val="0"/>
                <w:numId w:val="147"/>
              </w:numPr>
              <w:spacing w:line="360" w:lineRule="auto"/>
              <w:contextualSpacing w:val="0"/>
              <w:jc w:val="both"/>
              <w:rPr>
                <w:rFonts w:ascii="Times New Roman" w:hAnsi="Times New Roman" w:cs="Times New Roman"/>
              </w:rPr>
            </w:pPr>
            <w:r w:rsidRPr="003F109A">
              <w:rPr>
                <w:rFonts w:ascii="Times New Roman" w:hAnsi="Times New Roman" w:cs="Times New Roman"/>
                <w:b/>
              </w:rPr>
              <w:t>Përshkruaj</w:t>
            </w:r>
            <w:r>
              <w:rPr>
                <w:rFonts w:ascii="Times New Roman" w:hAnsi="Times New Roman" w:cs="Times New Roman"/>
                <w:b/>
              </w:rPr>
              <w:t>:</w:t>
            </w:r>
            <w:r w:rsidRPr="003F109A">
              <w:rPr>
                <w:rFonts w:ascii="Times New Roman" w:hAnsi="Times New Roman" w:cs="Times New Roman"/>
              </w:rPr>
              <w:t xml:space="preserve"> Cilat janë hapat e punës për zhvendosjen e metaleve nga oksidet e tyre me anë të karbonit?</w:t>
            </w:r>
          </w:p>
          <w:p w:rsidR="00505CF4" w:rsidRPr="003F109A" w:rsidRDefault="00505CF4" w:rsidP="00505CF4">
            <w:pPr>
              <w:pStyle w:val="ListParagraph"/>
              <w:numPr>
                <w:ilvl w:val="0"/>
                <w:numId w:val="147"/>
              </w:numPr>
              <w:spacing w:line="360" w:lineRule="auto"/>
              <w:contextualSpacing w:val="0"/>
              <w:jc w:val="both"/>
              <w:rPr>
                <w:rFonts w:ascii="Times New Roman" w:hAnsi="Times New Roman" w:cs="Times New Roman"/>
              </w:rPr>
            </w:pPr>
            <w:r w:rsidRPr="003F109A">
              <w:rPr>
                <w:rFonts w:ascii="Times New Roman" w:hAnsi="Times New Roman" w:cs="Times New Roman"/>
                <w:b/>
              </w:rPr>
              <w:t>Zbato</w:t>
            </w:r>
            <w:r>
              <w:rPr>
                <w:rFonts w:ascii="Times New Roman" w:hAnsi="Times New Roman" w:cs="Times New Roman"/>
                <w:b/>
              </w:rPr>
              <w:t>:</w:t>
            </w:r>
            <w:r w:rsidRPr="003F109A">
              <w:rPr>
                <w:rFonts w:ascii="Times New Roman" w:hAnsi="Times New Roman" w:cs="Times New Roman"/>
              </w:rPr>
              <w:t xml:space="preserve"> Rregullat e punës në  këtë rast. </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Kryej eksperimentin duke zbatuar me përpikmëri rradhën e kryerjes së punës.</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t>Shoqëro</w:t>
            </w:r>
            <w:r>
              <w:rPr>
                <w:rFonts w:ascii="Times New Roman" w:hAnsi="Times New Roman" w:cs="Times New Roman"/>
              </w:rPr>
              <w:t>:</w:t>
            </w:r>
            <w:r w:rsidRPr="003F109A">
              <w:rPr>
                <w:rFonts w:ascii="Times New Roman" w:hAnsi="Times New Roman" w:cs="Times New Roman"/>
              </w:rPr>
              <w:t xml:space="preserve">  Shkruaj në fletore etapat e veprimtarisë.</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Mbaj shënim çfarë vëren gjatë kryerjes së eksperimentit.</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t>Krahaso</w:t>
            </w:r>
            <w:r>
              <w:rPr>
                <w:rFonts w:ascii="Times New Roman" w:hAnsi="Times New Roman" w:cs="Times New Roman"/>
                <w:b/>
              </w:rPr>
              <w:t>:</w:t>
            </w:r>
            <w:r w:rsidRPr="003F109A">
              <w:rPr>
                <w:rFonts w:ascii="Times New Roman" w:hAnsi="Times New Roman" w:cs="Times New Roman"/>
              </w:rPr>
              <w:t xml:space="preserve">  Shkruaj barazimin e reaksionit dhe krahaso substancat nistore me produktet e reaksionit.</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t>Analizo</w:t>
            </w:r>
            <w:r>
              <w:rPr>
                <w:rFonts w:ascii="Times New Roman" w:hAnsi="Times New Roman" w:cs="Times New Roman"/>
              </w:rPr>
              <w:t>:</w:t>
            </w:r>
            <w:r w:rsidRPr="003F109A">
              <w:rPr>
                <w:rFonts w:ascii="Times New Roman" w:hAnsi="Times New Roman" w:cs="Times New Roman"/>
              </w:rPr>
              <w:t xml:space="preserve">  Analizo cilët janë metalet që nuk veprojnë me acide? Argumento përgjigjen.</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b/>
              </w:rPr>
              <w:lastRenderedPageBreak/>
              <w:t>Argumento</w:t>
            </w:r>
            <w:r>
              <w:rPr>
                <w:rFonts w:ascii="Times New Roman" w:hAnsi="Times New Roman" w:cs="Times New Roman"/>
              </w:rPr>
              <w:t>:</w:t>
            </w:r>
            <w:r w:rsidRPr="003F109A">
              <w:rPr>
                <w:rFonts w:ascii="Times New Roman" w:hAnsi="Times New Roman" w:cs="Times New Roman"/>
              </w:rPr>
              <w:t xml:space="preserve"> </w:t>
            </w:r>
          </w:p>
          <w:p w:rsidR="00505CF4" w:rsidRPr="003F109A" w:rsidRDefault="00505CF4" w:rsidP="00505CF4">
            <w:pPr>
              <w:pStyle w:val="ListParagraph"/>
              <w:numPr>
                <w:ilvl w:val="0"/>
                <w:numId w:val="50"/>
              </w:numPr>
              <w:spacing w:line="360" w:lineRule="auto"/>
              <w:contextualSpacing w:val="0"/>
              <w:rPr>
                <w:rFonts w:ascii="Times New Roman" w:hAnsi="Times New Roman" w:cs="Times New Roman"/>
              </w:rPr>
            </w:pPr>
            <w:r w:rsidRPr="003F109A">
              <w:rPr>
                <w:rFonts w:ascii="Times New Roman" w:hAnsi="Times New Roman" w:cs="Times New Roman"/>
              </w:rPr>
              <w:t>Cila është e përbashkëta e këtyre reaksioneve?</w:t>
            </w:r>
          </w:p>
          <w:p w:rsidR="00505CF4" w:rsidRPr="003F109A" w:rsidRDefault="00505CF4" w:rsidP="00505CF4">
            <w:pPr>
              <w:pStyle w:val="ListParagraph"/>
              <w:numPr>
                <w:ilvl w:val="0"/>
                <w:numId w:val="50"/>
              </w:numPr>
              <w:spacing w:line="360" w:lineRule="auto"/>
              <w:contextualSpacing w:val="0"/>
              <w:rPr>
                <w:rFonts w:ascii="Times New Roman" w:hAnsi="Times New Roman" w:cs="Times New Roman"/>
              </w:rPr>
            </w:pPr>
            <w:r w:rsidRPr="003F109A">
              <w:rPr>
                <w:rFonts w:ascii="Times New Roman" w:hAnsi="Times New Roman" w:cs="Times New Roman"/>
              </w:rPr>
              <w:t>Në se dallojnë këto reaksione?</w:t>
            </w:r>
          </w:p>
          <w:p w:rsidR="00505CF4" w:rsidRPr="003F109A" w:rsidRDefault="00505CF4" w:rsidP="00505CF4">
            <w:pPr>
              <w:pStyle w:val="ListParagraph"/>
              <w:numPr>
                <w:ilvl w:val="0"/>
                <w:numId w:val="146"/>
              </w:numPr>
              <w:spacing w:line="360" w:lineRule="auto"/>
              <w:contextualSpacing w:val="0"/>
              <w:rPr>
                <w:rFonts w:ascii="Times New Roman" w:hAnsi="Times New Roman" w:cs="Times New Roman"/>
              </w:rPr>
            </w:pPr>
            <w:r w:rsidRPr="003F109A">
              <w:rPr>
                <w:rFonts w:ascii="Times New Roman" w:hAnsi="Times New Roman" w:cs="Times New Roman"/>
              </w:rPr>
              <w:t>Punohet rubrika “Pyetje rreth veprimtarisë”.</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b/>
              </w:rPr>
              <w:t>Shkruaj barazimet e reaksioneve të ndodhura.</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sidRPr="003F109A">
              <w:rPr>
                <w:rFonts w:ascii="Times New Roman" w:hAnsi="Times New Roman" w:cs="Times New Roman"/>
                <w:b/>
              </w:rPr>
              <w:t>: PËRVIJIM</w:t>
            </w:r>
            <w:r>
              <w:rPr>
                <w:rFonts w:ascii="Times New Roman" w:hAnsi="Times New Roman" w:cs="Times New Roman"/>
                <w:b/>
              </w:rPr>
              <w:t xml:space="preserve"> i </w:t>
            </w:r>
            <w:r w:rsidRPr="003F109A">
              <w:rPr>
                <w:rFonts w:ascii="Times New Roman" w:hAnsi="Times New Roman" w:cs="Times New Roman"/>
                <w:b/>
              </w:rPr>
              <w:t>TË MENDUARIT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Shkruani barazimet e reaksioneve për përftimin e kripërave</w:t>
            </w:r>
            <w:r>
              <w:rPr>
                <w:rFonts w:ascii="Times New Roman" w:hAnsi="Times New Roman" w:cs="Times New Roman"/>
              </w:rPr>
              <w:t>:</w:t>
            </w:r>
          </w:p>
          <w:p w:rsidR="00505CF4" w:rsidRPr="003F109A" w:rsidRDefault="00505CF4" w:rsidP="00505CF4">
            <w:pPr>
              <w:pStyle w:val="ListParagraph"/>
              <w:numPr>
                <w:ilvl w:val="0"/>
                <w:numId w:val="172"/>
              </w:numPr>
              <w:spacing w:line="360" w:lineRule="auto"/>
              <w:contextualSpacing w:val="0"/>
              <w:jc w:val="both"/>
              <w:rPr>
                <w:rFonts w:ascii="Times New Roman" w:hAnsi="Times New Roman" w:cs="Times New Roman"/>
              </w:rPr>
            </w:pPr>
            <w:r w:rsidRPr="003F109A">
              <w:rPr>
                <w:rFonts w:ascii="Times New Roman" w:hAnsi="Times New Roman" w:cs="Times New Roman"/>
              </w:rPr>
              <w:t>MgSO</w:t>
            </w:r>
            <w:r w:rsidRPr="003F109A">
              <w:rPr>
                <w:rFonts w:ascii="Times New Roman" w:hAnsi="Times New Roman" w:cs="Times New Roman"/>
                <w:vertAlign w:val="subscript"/>
              </w:rPr>
              <w:t>4</w:t>
            </w:r>
          </w:p>
          <w:p w:rsidR="00505CF4" w:rsidRPr="003F109A" w:rsidRDefault="00505CF4" w:rsidP="00505CF4">
            <w:pPr>
              <w:pStyle w:val="ListParagraph"/>
              <w:numPr>
                <w:ilvl w:val="0"/>
                <w:numId w:val="172"/>
              </w:numPr>
              <w:spacing w:line="360" w:lineRule="auto"/>
              <w:contextualSpacing w:val="0"/>
              <w:jc w:val="both"/>
              <w:rPr>
                <w:rFonts w:ascii="Times New Roman" w:hAnsi="Times New Roman" w:cs="Times New Roman"/>
              </w:rPr>
            </w:pPr>
            <w:r w:rsidRPr="003F109A">
              <w:rPr>
                <w:rFonts w:ascii="Times New Roman" w:hAnsi="Times New Roman" w:cs="Times New Roman"/>
              </w:rPr>
              <w:t>ZnCl</w:t>
            </w:r>
            <w:r w:rsidRPr="003F109A">
              <w:rPr>
                <w:rFonts w:ascii="Times New Roman" w:hAnsi="Times New Roman" w:cs="Times New Roman"/>
                <w:vertAlign w:val="subscript"/>
              </w:rPr>
              <w:t>2</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b/>
                <w:noProof/>
                <w:lang w:val="en-US"/>
              </w:rPr>
              <w:drawing>
                <wp:inline distT="0" distB="0" distL="0" distR="0" wp14:anchorId="330A71C5" wp14:editId="32BB5062">
                  <wp:extent cx="8162925" cy="1885950"/>
                  <wp:effectExtent l="0" t="38100" r="28575" b="57150"/>
                  <wp:docPr id="188" name="Diagram 18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b/>
              </w:rPr>
              <w:t>Punohen në tabelë e diskutohen.</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Plotëson kllasterin “Përftimi</w:t>
            </w:r>
            <w:r>
              <w:rPr>
                <w:rFonts w:ascii="Times New Roman" w:hAnsi="Times New Roman" w:cs="Times New Roman"/>
              </w:rPr>
              <w:t xml:space="preserve"> i </w:t>
            </w:r>
            <w:r w:rsidRPr="003F109A">
              <w:rPr>
                <w:rFonts w:ascii="Times New Roman" w:hAnsi="Times New Roman" w:cs="Times New Roman"/>
              </w:rPr>
              <w:t>kripërave”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Kryen veprimtarinë.</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Shkruan barazimet e reaksioneve të ndodhura.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Lidhjen logjike ndërmjet reaksioneve dhe plotësimit të klllasterit për rrugët e përftimit të kripërave.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Kryerjen e veprimtarive.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Shkrimin e saktë të barazimeve të reaksioneve të ndodhura.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numPr>
                <w:ilvl w:val="0"/>
                <w:numId w:val="177"/>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Plotëso fletoren e punës,faqe 23 -24. </w:t>
            </w:r>
          </w:p>
          <w:p w:rsidR="00505CF4" w:rsidRPr="003F109A" w:rsidRDefault="00505CF4" w:rsidP="00505CF4">
            <w:pPr>
              <w:pStyle w:val="ListParagraph"/>
              <w:numPr>
                <w:ilvl w:val="0"/>
                <w:numId w:val="177"/>
              </w:numPr>
              <w:spacing w:line="360" w:lineRule="auto"/>
              <w:contextualSpacing w:val="0"/>
              <w:jc w:val="both"/>
              <w:rPr>
                <w:rFonts w:ascii="Times New Roman" w:hAnsi="Times New Roman" w:cs="Times New Roman"/>
              </w:rPr>
            </w:pPr>
            <w:r w:rsidRPr="003F109A">
              <w:rPr>
                <w:rFonts w:ascii="Times New Roman" w:hAnsi="Times New Roman" w:cs="Times New Roman"/>
              </w:rPr>
              <w:t>Shkruani barazimet ereaksioneve të mundshme për përftimin e kripërave</w:t>
            </w:r>
            <w:r>
              <w:rPr>
                <w:rFonts w:ascii="Times New Roman" w:hAnsi="Times New Roman" w:cs="Times New Roman"/>
              </w:rPr>
              <w:t>:</w:t>
            </w:r>
            <w:r w:rsidRPr="003F109A">
              <w:rPr>
                <w:rFonts w:ascii="Times New Roman" w:hAnsi="Times New Roman" w:cs="Times New Roman"/>
              </w:rPr>
              <w:t>FeCl</w:t>
            </w:r>
            <w:r w:rsidRPr="003F109A">
              <w:rPr>
                <w:rFonts w:ascii="Times New Roman" w:hAnsi="Times New Roman" w:cs="Times New Roman"/>
                <w:vertAlign w:val="subscript"/>
              </w:rPr>
              <w:t>2</w:t>
            </w:r>
            <w:r w:rsidRPr="003F109A">
              <w:rPr>
                <w:rFonts w:ascii="Times New Roman" w:hAnsi="Times New Roman" w:cs="Times New Roman"/>
              </w:rPr>
              <w:t xml:space="preserve"> , AlCl</w:t>
            </w:r>
            <w:r w:rsidRPr="003F109A">
              <w:rPr>
                <w:rFonts w:ascii="Times New Roman" w:hAnsi="Times New Roman" w:cs="Times New Roman"/>
                <w:vertAlign w:val="subscript"/>
              </w:rPr>
              <w:t>3</w:t>
            </w:r>
            <w:r w:rsidRPr="003F109A">
              <w:rPr>
                <w:rFonts w:ascii="Times New Roman" w:hAnsi="Times New Roman" w:cs="Times New Roman"/>
              </w:rPr>
              <w:t xml:space="preserve"> , CaSO</w:t>
            </w:r>
            <w:r w:rsidRPr="003F109A">
              <w:rPr>
                <w:rFonts w:ascii="Times New Roman" w:hAnsi="Times New Roman" w:cs="Times New Roman"/>
                <w:vertAlign w:val="subscript"/>
              </w:rPr>
              <w:t>4</w:t>
            </w:r>
            <w:r w:rsidRPr="003F109A">
              <w:rPr>
                <w:rFonts w:ascii="Times New Roman" w:hAnsi="Times New Roman" w:cs="Times New Roman"/>
              </w:rPr>
              <w:t xml:space="preserve"> , ZnSO</w:t>
            </w:r>
            <w:r w:rsidRPr="003F109A">
              <w:rPr>
                <w:rFonts w:ascii="Times New Roman" w:hAnsi="Times New Roman" w:cs="Times New Roman"/>
                <w:vertAlign w:val="subscript"/>
              </w:rPr>
              <w:t>4</w:t>
            </w:r>
          </w:p>
          <w:p w:rsidR="00505CF4" w:rsidRPr="003F109A" w:rsidRDefault="00505CF4" w:rsidP="00505CF4">
            <w:pPr>
              <w:pStyle w:val="ListParagraph"/>
              <w:spacing w:line="360" w:lineRule="auto"/>
              <w:ind w:left="1080"/>
              <w:rPr>
                <w:rFonts w:ascii="Times New Roman" w:hAnsi="Times New Roman" w:cs="Times New Roman"/>
              </w:rPr>
            </w:pPr>
          </w:p>
        </w:tc>
      </w:tr>
    </w:tbl>
    <w:p w:rsidR="00505CF4" w:rsidRPr="003F109A" w:rsidRDefault="00505CF4"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pStyle w:val="TableParagraph"/>
        <w:tabs>
          <w:tab w:val="left" w:pos="410"/>
        </w:tabs>
        <w:spacing w:line="248" w:lineRule="exact"/>
        <w:rPr>
          <w:b/>
        </w:rPr>
      </w:pPr>
      <w:r w:rsidRPr="003F109A">
        <w:rPr>
          <w:b/>
        </w:rPr>
        <w:t>Tema mësimore: Përftimi</w:t>
      </w:r>
      <w:r>
        <w:rPr>
          <w:b/>
        </w:rPr>
        <w:t xml:space="preserve"> i </w:t>
      </w:r>
      <w:r w:rsidRPr="003F109A">
        <w:rPr>
          <w:b/>
        </w:rPr>
        <w:t>kripërave (vazhdim).Veprimtaria 4.3</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4"/>
        <w:gridCol w:w="810"/>
        <w:gridCol w:w="2667"/>
        <w:gridCol w:w="3300"/>
        <w:gridCol w:w="2681"/>
        <w:gridCol w:w="828"/>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TableParagraph"/>
              <w:numPr>
                <w:ilvl w:val="0"/>
                <w:numId w:val="37"/>
              </w:numPr>
              <w:tabs>
                <w:tab w:val="left" w:pos="410"/>
              </w:tabs>
              <w:spacing w:line="248" w:lineRule="exact"/>
              <w:ind w:left="644"/>
              <w:rPr>
                <w:b/>
              </w:rPr>
            </w:pPr>
            <w:r w:rsidRPr="003F109A">
              <w:rPr>
                <w:b/>
              </w:rPr>
              <w:t>Tema mësimore</w:t>
            </w:r>
            <w:r>
              <w:rPr>
                <w:b/>
              </w:rPr>
              <w:t>:</w:t>
            </w:r>
          </w:p>
          <w:p w:rsidR="00505CF4" w:rsidRPr="003F109A" w:rsidRDefault="00505CF4" w:rsidP="00505CF4">
            <w:pPr>
              <w:pStyle w:val="TableParagraph"/>
              <w:tabs>
                <w:tab w:val="left" w:pos="410"/>
              </w:tabs>
              <w:ind w:left="720"/>
              <w:rPr>
                <w:b/>
              </w:rPr>
            </w:pPr>
            <w:r w:rsidRPr="003F109A">
              <w:rPr>
                <w:b/>
              </w:rPr>
              <w:t>Përftimi</w:t>
            </w:r>
            <w:r>
              <w:rPr>
                <w:b/>
              </w:rPr>
              <w:t xml:space="preserve"> i </w:t>
            </w:r>
            <w:r w:rsidRPr="003F109A">
              <w:rPr>
                <w:b/>
              </w:rPr>
              <w:t>kripërave(vazhdim).</w:t>
            </w:r>
          </w:p>
          <w:p w:rsidR="00505CF4" w:rsidRPr="003F109A" w:rsidRDefault="00505CF4" w:rsidP="00505CF4">
            <w:pPr>
              <w:pStyle w:val="TableParagraph"/>
              <w:tabs>
                <w:tab w:val="left" w:pos="410"/>
              </w:tabs>
              <w:ind w:left="720"/>
              <w:rPr>
                <w:b/>
              </w:rPr>
            </w:pPr>
            <w:r w:rsidRPr="003F109A">
              <w:rPr>
                <w:b/>
              </w:rPr>
              <w:t>Veprimtaria 4.3</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Kripërat përftohen nga veprimi</w:t>
            </w:r>
            <w:r>
              <w:rPr>
                <w:rFonts w:ascii="Times New Roman" w:hAnsi="Times New Roman" w:cs="Times New Roman"/>
              </w:rPr>
              <w:t xml:space="preserve"> i </w:t>
            </w:r>
            <w:r w:rsidRPr="003F109A">
              <w:rPr>
                <w:rFonts w:ascii="Times New Roman" w:hAnsi="Times New Roman" w:cs="Times New Roman"/>
              </w:rPr>
              <w:t>karbonateve të metaleve me acide.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Shkruan reaksionin e përgjithshëm të përftimit të kripërave nga karbonatet e metaleve.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Shkruan barazimin e reaksionit të ndodhur, kur njeh formulën e kripës.</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Analizon reaktantët dhe produktet e reaksionit , në përftimin e kripërave nga karbonatet e metaleve.</w:t>
            </w: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Karbonat metali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Kripë</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Kllaster</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në grupe</w:t>
            </w:r>
          </w:p>
        </w:tc>
        <w:tc>
          <w:tcPr>
            <w:tcW w:w="870"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Kubimi</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në grupe</w:t>
            </w:r>
          </w:p>
        </w:tc>
        <w:tc>
          <w:tcPr>
            <w:tcW w:w="870"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25’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Përvijim</w:t>
            </w:r>
            <w:r>
              <w:rPr>
                <w:rFonts w:ascii="Times New Roman" w:eastAsia="Times New Roman" w:hAnsi="Times New Roman" w:cs="Times New Roman"/>
              </w:rPr>
              <w:t xml:space="preserve"> i </w:t>
            </w:r>
            <w:r w:rsidRPr="003F109A">
              <w:rPr>
                <w:rFonts w:ascii="Times New Roman" w:eastAsia="Times New Roman" w:hAnsi="Times New Roman" w:cs="Times New Roman"/>
              </w:rPr>
              <w:t>të menduarit</w:t>
            </w:r>
          </w:p>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(harta e mendjes)</w:t>
            </w:r>
          </w:p>
        </w:tc>
        <w:tc>
          <w:tcPr>
            <w:tcW w:w="3544"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rPr>
              <w:t>10’</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Kripërat mund të përftohen nga bashkëveprimi</w:t>
            </w:r>
            <w:r>
              <w:rPr>
                <w:rFonts w:ascii="Times New Roman" w:hAnsi="Times New Roman" w:cs="Times New Roman"/>
              </w:rPr>
              <w:t xml:space="preserve"> i </w:t>
            </w:r>
            <w:r w:rsidRPr="003F109A">
              <w:rPr>
                <w:rFonts w:ascii="Times New Roman" w:hAnsi="Times New Roman" w:cs="Times New Roman"/>
              </w:rPr>
              <w:t>acidit me karbonatin e një metali.</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Pr>
                <w:rFonts w:ascii="Times New Roman" w:hAnsi="Times New Roman" w:cs="Times New Roman"/>
                <w:b/>
                <w:u w:val="single"/>
              </w:rPr>
              <w:t>:</w:t>
            </w:r>
            <w:r w:rsidRPr="003F109A">
              <w:rPr>
                <w:rFonts w:ascii="Times New Roman" w:hAnsi="Times New Roman" w:cs="Times New Roman"/>
                <w:b/>
              </w:rPr>
              <w:t>KLLASTER</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 / ja iu lë kohë 5’ nxënësve të bashkëpunojnë për të plotësuar kllasterin “Përftimi</w:t>
            </w:r>
            <w:r>
              <w:rPr>
                <w:rFonts w:ascii="Times New Roman" w:hAnsi="Times New Roman" w:cs="Times New Roman"/>
              </w:rPr>
              <w:t xml:space="preserve"> i </w:t>
            </w:r>
            <w:r w:rsidRPr="003F109A">
              <w:rPr>
                <w:rFonts w:ascii="Times New Roman" w:hAnsi="Times New Roman" w:cs="Times New Roman"/>
              </w:rPr>
              <w:t>kripërave”,duke përfshirë njohuritë e mëparëshme.</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noProof/>
                <w:lang w:val="en-US"/>
              </w:rPr>
              <w:lastRenderedPageBreak/>
              <w:drawing>
                <wp:inline distT="0" distB="0" distL="0" distR="0" wp14:anchorId="570793D2" wp14:editId="58BEBF6C">
                  <wp:extent cx="8134350" cy="2933700"/>
                  <wp:effectExtent l="0" t="76200" r="0" b="76200"/>
                  <wp:docPr id="189" name="Diagram 1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sidRPr="003F109A">
              <w:rPr>
                <w:rFonts w:ascii="Times New Roman" w:hAnsi="Times New Roman" w:cs="Times New Roman"/>
                <w:b/>
              </w:rPr>
              <w:t>: KUBIMI</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Mësuesi/ja ndan klasën në grupe për të zhvilluar veprimtarinë4.3</w:t>
            </w:r>
          </w:p>
          <w:p w:rsidR="00505CF4" w:rsidRPr="003F109A" w:rsidRDefault="00505CF4" w:rsidP="00505CF4">
            <w:pPr>
              <w:pStyle w:val="ListParagraph"/>
              <w:numPr>
                <w:ilvl w:val="0"/>
                <w:numId w:val="180"/>
              </w:numPr>
              <w:spacing w:line="360" w:lineRule="auto"/>
              <w:contextualSpacing w:val="0"/>
              <w:jc w:val="both"/>
              <w:rPr>
                <w:rFonts w:ascii="Times New Roman" w:hAnsi="Times New Roman" w:cs="Times New Roman"/>
              </w:rPr>
            </w:pPr>
            <w:r w:rsidRPr="003F109A">
              <w:rPr>
                <w:rFonts w:ascii="Times New Roman" w:hAnsi="Times New Roman" w:cs="Times New Roman"/>
                <w:b/>
              </w:rPr>
              <w:t>Secili grup</w:t>
            </w:r>
            <w:r>
              <w:rPr>
                <w:rFonts w:ascii="Times New Roman" w:hAnsi="Times New Roman" w:cs="Times New Roman"/>
              </w:rPr>
              <w:t>:</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Përshkruaj</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Cilat janë hapat e punës për përftimin e kripërave?</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Zbato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Shkruaj në fletore etapat e punës së laboratorit.</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Shoqëro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Kryej eksperimentin duke zbatuar me përpikmëri sasinë e tretësirave dhe rregullat e punës në laborator</w:t>
            </w:r>
            <w:r w:rsidRPr="003F109A">
              <w:rPr>
                <w:rFonts w:ascii="Times New Roman" w:hAnsi="Times New Roman" w:cs="Times New Roman"/>
                <w:b/>
              </w:rPr>
              <w:t xml:space="preserve">. </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Krahaso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Substancat nistore me produktet e reaksionit.</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Analizo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Cili është gazi qëçlirohet gjatë këtyre reaksioneve?</w:t>
            </w:r>
          </w:p>
          <w:p w:rsidR="00505CF4" w:rsidRPr="003F109A" w:rsidRDefault="00505CF4" w:rsidP="00505CF4">
            <w:pPr>
              <w:pStyle w:val="ListParagraph"/>
              <w:numPr>
                <w:ilvl w:val="0"/>
                <w:numId w:val="165"/>
              </w:numPr>
              <w:spacing w:line="360" w:lineRule="auto"/>
              <w:ind w:left="1418" w:hanging="284"/>
              <w:contextualSpacing w:val="0"/>
              <w:jc w:val="both"/>
              <w:rPr>
                <w:rFonts w:ascii="Times New Roman" w:hAnsi="Times New Roman" w:cs="Times New Roman"/>
              </w:rPr>
            </w:pPr>
            <w:r w:rsidRPr="003F109A">
              <w:rPr>
                <w:rFonts w:ascii="Times New Roman" w:hAnsi="Times New Roman" w:cs="Times New Roman"/>
                <w:b/>
              </w:rPr>
              <w:t>Argumento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Pse formohen 3 produkte reaksioni gjatë veprimit të karbonateve të metaleve me acidet?</w:t>
            </w:r>
          </w:p>
          <w:p w:rsidR="00505CF4" w:rsidRPr="003F109A" w:rsidRDefault="00505CF4" w:rsidP="00505CF4">
            <w:pPr>
              <w:pStyle w:val="ListParagraph"/>
              <w:numPr>
                <w:ilvl w:val="0"/>
                <w:numId w:val="165"/>
              </w:numPr>
              <w:spacing w:line="360" w:lineRule="auto"/>
              <w:ind w:left="1560" w:hanging="284"/>
              <w:contextualSpacing w:val="0"/>
              <w:jc w:val="both"/>
              <w:rPr>
                <w:rFonts w:ascii="Times New Roman" w:hAnsi="Times New Roman" w:cs="Times New Roman"/>
              </w:rPr>
            </w:pPr>
            <w:r w:rsidRPr="003F109A">
              <w:rPr>
                <w:rFonts w:ascii="Times New Roman" w:hAnsi="Times New Roman" w:cs="Times New Roman"/>
                <w:b/>
              </w:rPr>
              <w:t>Shkruaj reaksionet e ndodhura.</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u w:val="single"/>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PËRVIJIM</w:t>
            </w:r>
            <w:r>
              <w:rPr>
                <w:rFonts w:ascii="Times New Roman" w:hAnsi="Times New Roman" w:cs="Times New Roman"/>
                <w:b/>
              </w:rPr>
              <w:t xml:space="preserve"> i </w:t>
            </w:r>
            <w:r w:rsidRPr="003F109A">
              <w:rPr>
                <w:rFonts w:ascii="Times New Roman" w:hAnsi="Times New Roman" w:cs="Times New Roman"/>
                <w:b/>
              </w:rPr>
              <w:t>TË MENDUARIT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b/>
                <w:noProof/>
                <w:lang w:val="en-US"/>
              </w:rPr>
              <w:lastRenderedPageBreak/>
              <w:drawing>
                <wp:inline distT="0" distB="0" distL="0" distR="0" wp14:anchorId="28C26DCC" wp14:editId="45FB039A">
                  <wp:extent cx="6496050" cy="3200400"/>
                  <wp:effectExtent l="0" t="0" r="0" b="19050"/>
                  <wp:docPr id="190" name="Diagram 19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inline>
              </w:drawing>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Plotëson kllasterin “Përftimi</w:t>
            </w:r>
            <w:r>
              <w:rPr>
                <w:rFonts w:ascii="Times New Roman" w:hAnsi="Times New Roman" w:cs="Times New Roman"/>
              </w:rPr>
              <w:t xml:space="preserve"> i </w:t>
            </w:r>
            <w:r w:rsidRPr="003F109A">
              <w:rPr>
                <w:rFonts w:ascii="Times New Roman" w:hAnsi="Times New Roman" w:cs="Times New Roman"/>
              </w:rPr>
              <w:t>kripërave”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Kryen veprimtarinë.</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Shkruan barazimet e reaksioneve të ndodhura.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Lidhjen logjike ndërmjet reaksioneve dhe plotësimit të klllasterit për rrugët e përftimit të kripërave.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Kryerjen e veprimtarive.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Shkrimin e saktë të barazimeve të reaksioneve të ndodhura.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Detyrat dhe puna e pavarur</w:t>
            </w:r>
            <w:r>
              <w:rPr>
                <w:rFonts w:ascii="Times New Roman" w:hAnsi="Times New Roman" w:cs="Times New Roman"/>
                <w:b/>
              </w:rPr>
              <w:t>:</w:t>
            </w:r>
          </w:p>
          <w:p w:rsidR="00505CF4" w:rsidRPr="003F109A" w:rsidRDefault="00505CF4" w:rsidP="00505CF4">
            <w:pPr>
              <w:pStyle w:val="ListParagraph"/>
              <w:numPr>
                <w:ilvl w:val="0"/>
                <w:numId w:val="176"/>
              </w:numPr>
              <w:spacing w:line="360" w:lineRule="auto"/>
              <w:contextualSpacing w:val="0"/>
              <w:jc w:val="both"/>
              <w:rPr>
                <w:rFonts w:ascii="Times New Roman" w:hAnsi="Times New Roman" w:cs="Times New Roman"/>
              </w:rPr>
            </w:pPr>
            <w:r w:rsidRPr="003F109A">
              <w:rPr>
                <w:rFonts w:ascii="Times New Roman" w:hAnsi="Times New Roman" w:cs="Times New Roman"/>
              </w:rPr>
              <w:t>Plotëso fletoren e punës ,faqe 25 -27.</w:t>
            </w:r>
          </w:p>
          <w:p w:rsidR="00505CF4" w:rsidRPr="003F109A" w:rsidRDefault="00505CF4" w:rsidP="00505CF4">
            <w:pPr>
              <w:pStyle w:val="ListParagraph"/>
              <w:numPr>
                <w:ilvl w:val="0"/>
                <w:numId w:val="176"/>
              </w:numPr>
              <w:spacing w:line="360" w:lineRule="auto"/>
              <w:contextualSpacing w:val="0"/>
              <w:jc w:val="both"/>
              <w:rPr>
                <w:rFonts w:ascii="Times New Roman" w:hAnsi="Times New Roman" w:cs="Times New Roman"/>
              </w:rPr>
            </w:pPr>
            <w:r w:rsidRPr="003F109A">
              <w:rPr>
                <w:rFonts w:ascii="Times New Roman" w:hAnsi="Times New Roman" w:cs="Times New Roman"/>
              </w:rPr>
              <w:t>Grumbulloni informacion mbi vendodhjen e kripërave të ndryshme në natyrë. (kripa e zezë indiane,etj)</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KREU 4</w:t>
      </w:r>
    </w:p>
    <w:p w:rsidR="00505CF4" w:rsidRPr="003F109A" w:rsidRDefault="00505CF4" w:rsidP="00505CF4">
      <w:pPr>
        <w:pStyle w:val="TableParagraph"/>
        <w:tabs>
          <w:tab w:val="left" w:pos="410"/>
        </w:tabs>
        <w:spacing w:line="248" w:lineRule="exact"/>
        <w:rPr>
          <w:b/>
        </w:rPr>
      </w:pPr>
      <w:r w:rsidRPr="003F109A">
        <w:rPr>
          <w:b/>
        </w:rPr>
        <w:t>Tema mësimore: Përftimi</w:t>
      </w:r>
      <w:r>
        <w:rPr>
          <w:b/>
        </w:rPr>
        <w:t xml:space="preserve"> i </w:t>
      </w:r>
      <w:r w:rsidRPr="003F109A">
        <w:rPr>
          <w:b/>
        </w:rPr>
        <w:t>kripërave me anë të reaksioneve të asnjanësimit.Veprimtaria 7.4</w:t>
      </w: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8"/>
        <w:gridCol w:w="768"/>
        <w:gridCol w:w="2646"/>
        <w:gridCol w:w="3246"/>
        <w:gridCol w:w="2772"/>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TableParagraph"/>
              <w:numPr>
                <w:ilvl w:val="0"/>
                <w:numId w:val="37"/>
              </w:numPr>
              <w:tabs>
                <w:tab w:val="left" w:pos="410"/>
              </w:tabs>
              <w:spacing w:line="248" w:lineRule="exact"/>
              <w:ind w:left="644"/>
              <w:rPr>
                <w:b/>
              </w:rPr>
            </w:pPr>
            <w:r w:rsidRPr="003F109A">
              <w:rPr>
                <w:b/>
              </w:rPr>
              <w:t>Tema mësimore</w:t>
            </w:r>
            <w:r>
              <w:rPr>
                <w:b/>
              </w:rPr>
              <w:t>:</w:t>
            </w:r>
          </w:p>
          <w:p w:rsidR="00505CF4" w:rsidRPr="003F109A" w:rsidRDefault="00505CF4" w:rsidP="00505CF4">
            <w:pPr>
              <w:pStyle w:val="TableParagraph"/>
              <w:tabs>
                <w:tab w:val="left" w:pos="410"/>
              </w:tabs>
              <w:spacing w:line="276" w:lineRule="auto"/>
              <w:ind w:left="720"/>
              <w:rPr>
                <w:b/>
              </w:rPr>
            </w:pPr>
            <w:r w:rsidRPr="003F109A">
              <w:rPr>
                <w:b/>
              </w:rPr>
              <w:t>Përftimi</w:t>
            </w:r>
            <w:r>
              <w:rPr>
                <w:b/>
              </w:rPr>
              <w:t xml:space="preserve"> i </w:t>
            </w:r>
            <w:r w:rsidRPr="003F109A">
              <w:rPr>
                <w:b/>
              </w:rPr>
              <w:t>kripërave me anë të reaksioneve të asnjanësimit.</w:t>
            </w:r>
          </w:p>
          <w:p w:rsidR="00505CF4" w:rsidRPr="003F109A" w:rsidRDefault="00505CF4" w:rsidP="00505CF4">
            <w:pPr>
              <w:pStyle w:val="TableParagraph"/>
              <w:tabs>
                <w:tab w:val="left" w:pos="410"/>
              </w:tabs>
              <w:spacing w:line="276" w:lineRule="auto"/>
              <w:ind w:left="720"/>
              <w:rPr>
                <w:b/>
              </w:rPr>
            </w:pPr>
            <w:r w:rsidRPr="003F109A">
              <w:rPr>
                <w:b/>
              </w:rPr>
              <w:t>Veprimtaria 7.4</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Reaksionet e asnjanësimit.</w:t>
            </w:r>
          </w:p>
          <w:p w:rsidR="00505CF4" w:rsidRPr="003F109A" w:rsidRDefault="00505CF4" w:rsidP="00505CF4">
            <w:pPr>
              <w:pStyle w:val="ListParagraph"/>
              <w:spacing w:line="360" w:lineRule="auto"/>
              <w:ind w:left="780"/>
              <w:rPr>
                <w:rFonts w:ascii="Times New Roman" w:hAnsi="Times New Roman" w:cs="Times New Roman"/>
                <w:b/>
              </w:rPr>
            </w:pPr>
            <w:r w:rsidRPr="003F109A">
              <w:rPr>
                <w:rFonts w:ascii="Times New Roman" w:hAnsi="Times New Roman" w:cs="Times New Roman"/>
              </w:rPr>
              <w:t>Oksidet e metaleve dhe bazat që formohen prej tyre.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Liston mënyra të përftimit të kripërave.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Shkruan barazimet e reaksioneve për mënyra të ndryshme të përftimit të kripërave.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Analizon ndryshimet që ekzistojnë ndërmjet mënyrave të ndryshme të përftimit të kripërave.Ç</w:t>
            </w: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asnjanësimi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Okside bazike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Baza të tretshme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Baza të patretshme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Okside të patretshme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Pyetja sjell pyetjen</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Kubimi</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në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Përmbledhje e strukturuar</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Organizuesi grafik</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Reaksione asnjanësimi janë reaksionet midis një acidi e një baze.</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Oksidet e metaleve që trteten plotësisht në ujë ,formojne baza të forta.</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 PYETJA SJELL PYETJEN</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Mësuesi/ja ,nëpërmjet pyetjeve të drejtuar nxënësve rikujton njohuritë e marra mbi klasat e përbërjeve inorganike</w:t>
            </w:r>
            <w:r>
              <w:rPr>
                <w:rFonts w:ascii="Times New Roman" w:hAnsi="Times New Roman" w:cs="Times New Roman"/>
              </w:rPr>
              <w:t>:</w:t>
            </w:r>
            <w:r w:rsidRPr="003F109A">
              <w:rPr>
                <w:rFonts w:ascii="Times New Roman" w:hAnsi="Times New Roman" w:cs="Times New Roman"/>
                <w:b/>
              </w:rPr>
              <w:t>okside,acide,baza,kripëra.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Cila është rruga e përftimit të oksideve acide e bazike?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Cilët janë reaktantët për përftimin e bazave të tretshme?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Çfarë ngjyre merr fenolftaleina në tretësirat bazike?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Çfarë ngjyre merr lakmuesi në tretësirat acide e bazike?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Cilat janë rrugët e përftimit të kripërave?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sidRPr="003F109A">
              <w:rPr>
                <w:rFonts w:ascii="Times New Roman" w:hAnsi="Times New Roman" w:cs="Times New Roman"/>
                <w:b/>
              </w:rPr>
              <w:t>: KUBIMI</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Mësuesi/ja ndan klasën në grupe për të zhvilluar veprimtarinë 7.4</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Përshkruaj</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Cilat janë hapat e punës për përftimin e bazave dhe kripërave?</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Zbato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Shkruaj në fletore etapat e punës së laboratorit.</w:t>
            </w:r>
          </w:p>
          <w:p w:rsidR="00505CF4" w:rsidRPr="003F109A" w:rsidRDefault="00505CF4" w:rsidP="00505CF4">
            <w:pPr>
              <w:pStyle w:val="ListParagraph"/>
              <w:numPr>
                <w:ilvl w:val="0"/>
                <w:numId w:val="174"/>
              </w:numPr>
              <w:spacing w:line="360" w:lineRule="auto"/>
              <w:contextualSpacing w:val="0"/>
              <w:jc w:val="both"/>
              <w:rPr>
                <w:rFonts w:ascii="Times New Roman" w:hAnsi="Times New Roman" w:cs="Times New Roman"/>
              </w:rPr>
            </w:pPr>
            <w:r w:rsidRPr="003F109A">
              <w:rPr>
                <w:rFonts w:ascii="Times New Roman" w:hAnsi="Times New Roman" w:cs="Times New Roman"/>
                <w:b/>
              </w:rPr>
              <w:t>Shoqëro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Kryej eksperimentin duke zbatuar me përpikmëri sasinë e tretësirave dhe rregullat</w:t>
            </w:r>
          </w:p>
          <w:p w:rsidR="00505CF4" w:rsidRPr="003F109A" w:rsidRDefault="00505CF4" w:rsidP="00505CF4">
            <w:pPr>
              <w:pStyle w:val="ListParagraph"/>
              <w:spacing w:line="360" w:lineRule="auto"/>
              <w:ind w:left="1440"/>
              <w:rPr>
                <w:rFonts w:ascii="Times New Roman" w:hAnsi="Times New Roman" w:cs="Times New Roman"/>
                <w:b/>
              </w:rPr>
            </w:pPr>
            <w:r w:rsidRPr="003F109A">
              <w:rPr>
                <w:rFonts w:ascii="Times New Roman" w:hAnsi="Times New Roman" w:cs="Times New Roman"/>
              </w:rPr>
              <w:t xml:space="preserve">                 e punës në laborator</w:t>
            </w:r>
            <w:r w:rsidRPr="003F109A">
              <w:rPr>
                <w:rFonts w:ascii="Times New Roman" w:hAnsi="Times New Roman" w:cs="Times New Roman"/>
                <w:b/>
              </w:rPr>
              <w:t>.</w:t>
            </w:r>
          </w:p>
          <w:p w:rsidR="00505CF4" w:rsidRPr="003F109A" w:rsidRDefault="00505CF4" w:rsidP="00505CF4">
            <w:pPr>
              <w:pStyle w:val="ListParagraph"/>
              <w:numPr>
                <w:ilvl w:val="0"/>
                <w:numId w:val="165"/>
              </w:numPr>
              <w:spacing w:line="360" w:lineRule="auto"/>
              <w:ind w:left="1276" w:hanging="142"/>
              <w:contextualSpacing w:val="0"/>
              <w:jc w:val="both"/>
              <w:rPr>
                <w:rFonts w:ascii="Times New Roman" w:hAnsi="Times New Roman" w:cs="Times New Roman"/>
              </w:rPr>
            </w:pPr>
            <w:r w:rsidRPr="003F109A">
              <w:rPr>
                <w:rFonts w:ascii="Times New Roman" w:hAnsi="Times New Roman" w:cs="Times New Roman"/>
                <w:b/>
              </w:rPr>
              <w:t>Krahaso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Substancat nistore me produktet e reaksionit.</w:t>
            </w:r>
          </w:p>
          <w:p w:rsidR="00505CF4" w:rsidRPr="003F109A" w:rsidRDefault="00505CF4" w:rsidP="00505CF4">
            <w:pPr>
              <w:pStyle w:val="ListParagraph"/>
              <w:numPr>
                <w:ilvl w:val="0"/>
                <w:numId w:val="165"/>
              </w:numPr>
              <w:spacing w:line="360" w:lineRule="auto"/>
              <w:ind w:left="1560"/>
              <w:contextualSpacing w:val="0"/>
              <w:jc w:val="both"/>
              <w:rPr>
                <w:rFonts w:ascii="Times New Roman" w:hAnsi="Times New Roman" w:cs="Times New Roman"/>
              </w:rPr>
            </w:pPr>
            <w:r w:rsidRPr="003F109A">
              <w:rPr>
                <w:rFonts w:ascii="Times New Roman" w:hAnsi="Times New Roman" w:cs="Times New Roman"/>
                <w:b/>
              </w:rPr>
              <w:lastRenderedPageBreak/>
              <w:t>Analizo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Pse ndryshoi ngjyra e fenolftaleinës?</w:t>
            </w:r>
          </w:p>
          <w:p w:rsidR="00505CF4" w:rsidRPr="003F109A" w:rsidRDefault="00505CF4" w:rsidP="00505CF4">
            <w:pPr>
              <w:pStyle w:val="ListParagraph"/>
              <w:numPr>
                <w:ilvl w:val="0"/>
                <w:numId w:val="165"/>
              </w:numPr>
              <w:spacing w:line="360" w:lineRule="auto"/>
              <w:ind w:left="1418" w:hanging="284"/>
              <w:contextualSpacing w:val="0"/>
              <w:jc w:val="both"/>
              <w:rPr>
                <w:rFonts w:ascii="Times New Roman" w:hAnsi="Times New Roman" w:cs="Times New Roman"/>
              </w:rPr>
            </w:pPr>
            <w:r w:rsidRPr="003F109A">
              <w:rPr>
                <w:rFonts w:ascii="Times New Roman" w:hAnsi="Times New Roman" w:cs="Times New Roman"/>
                <w:b/>
              </w:rPr>
              <w:t>Argumento</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Pse reaksioni</w:t>
            </w:r>
            <w:r>
              <w:rPr>
                <w:rFonts w:ascii="Times New Roman" w:hAnsi="Times New Roman" w:cs="Times New Roman"/>
              </w:rPr>
              <w:t xml:space="preserve"> i </w:t>
            </w:r>
            <w:r w:rsidRPr="003F109A">
              <w:rPr>
                <w:rFonts w:ascii="Times New Roman" w:hAnsi="Times New Roman" w:cs="Times New Roman"/>
              </w:rPr>
              <w:t>gatitjes së kripës NaCl është reaksion asnjanësimi?</w:t>
            </w:r>
          </w:p>
          <w:p w:rsidR="00505CF4" w:rsidRPr="003F109A" w:rsidRDefault="00505CF4" w:rsidP="00505CF4">
            <w:pPr>
              <w:pStyle w:val="ListParagraph"/>
              <w:spacing w:line="360" w:lineRule="auto"/>
              <w:ind w:left="1418"/>
              <w:rPr>
                <w:rFonts w:ascii="Times New Roman" w:hAnsi="Times New Roman" w:cs="Times New Roman"/>
              </w:rPr>
            </w:pPr>
            <w:r w:rsidRPr="003F109A">
              <w:rPr>
                <w:rFonts w:ascii="Times New Roman" w:hAnsi="Times New Roman" w:cs="Times New Roman"/>
              </w:rPr>
              <w:t xml:space="preserve"> Pse reaksioni ndërmjet klorurit të kaliumit dhe nitratit të argjendit është reaksion precipitimi?</w:t>
            </w:r>
          </w:p>
          <w:p w:rsidR="00505CF4" w:rsidRPr="003F109A" w:rsidRDefault="00505CF4" w:rsidP="00505CF4">
            <w:pPr>
              <w:pStyle w:val="ListParagraph"/>
              <w:numPr>
                <w:ilvl w:val="0"/>
                <w:numId w:val="165"/>
              </w:numPr>
              <w:spacing w:line="360" w:lineRule="auto"/>
              <w:ind w:left="1560" w:hanging="284"/>
              <w:contextualSpacing w:val="0"/>
              <w:jc w:val="both"/>
              <w:rPr>
                <w:rFonts w:ascii="Times New Roman" w:hAnsi="Times New Roman" w:cs="Times New Roman"/>
              </w:rPr>
            </w:pPr>
            <w:r w:rsidRPr="003F109A">
              <w:rPr>
                <w:rFonts w:ascii="Times New Roman" w:hAnsi="Times New Roman" w:cs="Times New Roman"/>
                <w:b/>
              </w:rPr>
              <w:t>Shkruaj reaksionet e ndodhura.</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sidRPr="003F109A">
              <w:rPr>
                <w:rFonts w:ascii="Times New Roman" w:hAnsi="Times New Roman" w:cs="Times New Roman"/>
                <w:b/>
              </w:rPr>
              <w:t>: PËRMBLEDHJE E STRUKTURUAR</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Për të përmbledhur njohuritë,mësuesi/ja iu kërkon nxënësve të shkruajnë një shembull reaksioni.</w:t>
            </w:r>
          </w:p>
          <w:p w:rsidR="00505CF4" w:rsidRPr="003F109A" w:rsidRDefault="00505CF4" w:rsidP="00505CF4">
            <w:pPr>
              <w:pStyle w:val="ListParagraph"/>
              <w:numPr>
                <w:ilvl w:val="0"/>
                <w:numId w:val="178"/>
              </w:numPr>
              <w:shd w:val="clear" w:color="auto" w:fill="D0CECE" w:themeFill="background2" w:themeFillShade="E6"/>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Reaksion </w:t>
            </w:r>
            <w:r w:rsidRPr="003F109A">
              <w:rPr>
                <w:rFonts w:ascii="Times New Roman" w:hAnsi="Times New Roman" w:cs="Times New Roman"/>
                <w:b/>
              </w:rPr>
              <w:t xml:space="preserve">oksidimi </w:t>
            </w:r>
            <w:r w:rsidRPr="003F109A">
              <w:rPr>
                <w:rFonts w:ascii="Times New Roman" w:hAnsi="Times New Roman" w:cs="Times New Roman"/>
              </w:rPr>
              <w:t xml:space="preserve">dhe </w:t>
            </w:r>
            <w:r w:rsidRPr="003F109A">
              <w:rPr>
                <w:rFonts w:ascii="Times New Roman" w:hAnsi="Times New Roman" w:cs="Times New Roman"/>
                <w:b/>
              </w:rPr>
              <w:t>djegieje                 Mg + O</w:t>
            </w:r>
            <w:r w:rsidRPr="003F109A">
              <w:rPr>
                <w:rFonts w:ascii="Times New Roman" w:hAnsi="Times New Roman" w:cs="Times New Roman"/>
                <w:b/>
                <w:vertAlign w:val="subscript"/>
              </w:rPr>
              <w:t xml:space="preserve">2 </w:t>
            </w:r>
            <w:r w:rsidRPr="003F109A">
              <w:rPr>
                <w:rFonts w:ascii="Times New Roman" w:hAnsi="Times New Roman" w:cs="Times New Roman"/>
                <w:b/>
              </w:rPr>
              <w:t>→ MgO</w:t>
            </w:r>
          </w:p>
          <w:p w:rsidR="00505CF4" w:rsidRPr="003F109A" w:rsidRDefault="00505CF4" w:rsidP="00505CF4">
            <w:pPr>
              <w:pStyle w:val="ListParagraph"/>
              <w:numPr>
                <w:ilvl w:val="0"/>
                <w:numId w:val="178"/>
              </w:numPr>
              <w:shd w:val="clear" w:color="auto" w:fill="FBE4D5" w:themeFill="accent2" w:themeFillTint="33"/>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Reaksion </w:t>
            </w:r>
            <w:r w:rsidRPr="003F109A">
              <w:rPr>
                <w:rFonts w:ascii="Times New Roman" w:hAnsi="Times New Roman" w:cs="Times New Roman"/>
                <w:b/>
              </w:rPr>
              <w:t>shpërbërjeje                             Cu(OH)</w:t>
            </w:r>
            <w:r w:rsidRPr="003F109A">
              <w:rPr>
                <w:rFonts w:ascii="Times New Roman" w:hAnsi="Times New Roman" w:cs="Times New Roman"/>
                <w:b/>
                <w:vertAlign w:val="subscript"/>
              </w:rPr>
              <w:t>2</w:t>
            </w:r>
            <w:r w:rsidRPr="003F109A">
              <w:rPr>
                <w:rFonts w:ascii="Times New Roman" w:hAnsi="Times New Roman" w:cs="Times New Roman"/>
                <w:b/>
              </w:rPr>
              <w:t>→ CuO + H</w:t>
            </w:r>
            <w:r w:rsidRPr="003F109A">
              <w:rPr>
                <w:rFonts w:ascii="Times New Roman" w:hAnsi="Times New Roman" w:cs="Times New Roman"/>
                <w:b/>
                <w:vertAlign w:val="subscript"/>
              </w:rPr>
              <w:t>2</w:t>
            </w:r>
            <w:r w:rsidRPr="003F109A">
              <w:rPr>
                <w:rFonts w:ascii="Times New Roman" w:hAnsi="Times New Roman" w:cs="Times New Roman"/>
                <w:b/>
              </w:rPr>
              <w:t>O</w:t>
            </w:r>
          </w:p>
          <w:p w:rsidR="00505CF4" w:rsidRPr="003F109A" w:rsidRDefault="00505CF4" w:rsidP="00505CF4">
            <w:pPr>
              <w:pStyle w:val="ListParagraph"/>
              <w:numPr>
                <w:ilvl w:val="0"/>
                <w:numId w:val="178"/>
              </w:numPr>
              <w:shd w:val="clear" w:color="auto" w:fill="B4C6E7" w:themeFill="accent5" w:themeFillTint="66"/>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Reaksion </w:t>
            </w:r>
            <w:r w:rsidRPr="003F109A">
              <w:rPr>
                <w:rFonts w:ascii="Times New Roman" w:hAnsi="Times New Roman" w:cs="Times New Roman"/>
                <w:b/>
              </w:rPr>
              <w:t>zëvendësimiNaCl + AgNO</w:t>
            </w:r>
            <w:r w:rsidRPr="003F109A">
              <w:rPr>
                <w:rFonts w:ascii="Times New Roman" w:hAnsi="Times New Roman" w:cs="Times New Roman"/>
                <w:b/>
                <w:vertAlign w:val="subscript"/>
              </w:rPr>
              <w:t>3</w:t>
            </w:r>
            <w:r w:rsidRPr="003F109A">
              <w:rPr>
                <w:rFonts w:ascii="Times New Roman" w:hAnsi="Times New Roman" w:cs="Times New Roman"/>
                <w:b/>
              </w:rPr>
              <w:t>→  AgCl + NaNO</w:t>
            </w:r>
            <w:r w:rsidRPr="003F109A">
              <w:rPr>
                <w:rFonts w:ascii="Times New Roman" w:hAnsi="Times New Roman" w:cs="Times New Roman"/>
                <w:b/>
                <w:vertAlign w:val="subscript"/>
              </w:rPr>
              <w:t>3</w:t>
            </w:r>
          </w:p>
          <w:p w:rsidR="00505CF4" w:rsidRPr="003F109A" w:rsidRDefault="00505CF4" w:rsidP="00505CF4">
            <w:pPr>
              <w:pStyle w:val="ListParagraph"/>
              <w:numPr>
                <w:ilvl w:val="0"/>
                <w:numId w:val="178"/>
              </w:numPr>
              <w:shd w:val="clear" w:color="auto" w:fill="FFE599" w:themeFill="accent4" w:themeFillTint="66"/>
              <w:spacing w:line="360" w:lineRule="auto"/>
              <w:contextualSpacing w:val="0"/>
              <w:jc w:val="both"/>
              <w:rPr>
                <w:rFonts w:ascii="Times New Roman" w:hAnsi="Times New Roman" w:cs="Times New Roman"/>
              </w:rPr>
            </w:pPr>
            <w:r w:rsidRPr="003F109A">
              <w:rPr>
                <w:rFonts w:ascii="Times New Roman" w:hAnsi="Times New Roman" w:cs="Times New Roman"/>
              </w:rPr>
              <w:t xml:space="preserve">Reaksion </w:t>
            </w:r>
            <w:r w:rsidRPr="003F109A">
              <w:rPr>
                <w:rFonts w:ascii="Times New Roman" w:hAnsi="Times New Roman" w:cs="Times New Roman"/>
                <w:b/>
              </w:rPr>
              <w:t>precipitimi                                  AgNO</w:t>
            </w:r>
            <w:r w:rsidRPr="003F109A">
              <w:rPr>
                <w:rFonts w:ascii="Times New Roman" w:hAnsi="Times New Roman" w:cs="Times New Roman"/>
                <w:b/>
                <w:vertAlign w:val="subscript"/>
              </w:rPr>
              <w:t>3</w:t>
            </w:r>
            <w:r w:rsidRPr="003F109A">
              <w:rPr>
                <w:rFonts w:ascii="Times New Roman" w:hAnsi="Times New Roman" w:cs="Times New Roman"/>
                <w:b/>
              </w:rPr>
              <w:t xml:space="preserve"> + HCl →↓AgCl + HNO</w:t>
            </w:r>
            <w:r w:rsidRPr="003F109A">
              <w:rPr>
                <w:rFonts w:ascii="Times New Roman" w:hAnsi="Times New Roman" w:cs="Times New Roman"/>
                <w:b/>
                <w:vertAlign w:val="subscript"/>
              </w:rPr>
              <w:t>3</w:t>
            </w:r>
          </w:p>
          <w:p w:rsidR="00505CF4" w:rsidRPr="003F109A" w:rsidRDefault="00505CF4" w:rsidP="00505CF4">
            <w:pPr>
              <w:pStyle w:val="ListParagraph"/>
              <w:numPr>
                <w:ilvl w:val="0"/>
                <w:numId w:val="178"/>
              </w:numPr>
              <w:shd w:val="clear" w:color="auto" w:fill="C5E0B3" w:themeFill="accent6" w:themeFillTint="66"/>
              <w:spacing w:line="360" w:lineRule="auto"/>
              <w:contextualSpacing w:val="0"/>
              <w:jc w:val="both"/>
              <w:rPr>
                <w:rFonts w:ascii="Times New Roman" w:hAnsi="Times New Roman" w:cs="Times New Roman"/>
              </w:rPr>
            </w:pPr>
            <w:r w:rsidRPr="003F109A">
              <w:rPr>
                <w:rFonts w:ascii="Times New Roman" w:hAnsi="Times New Roman" w:cs="Times New Roman"/>
              </w:rPr>
              <w:t xml:space="preserve">Reaksion </w:t>
            </w:r>
            <w:r w:rsidRPr="003F109A">
              <w:rPr>
                <w:rFonts w:ascii="Times New Roman" w:hAnsi="Times New Roman" w:cs="Times New Roman"/>
                <w:b/>
              </w:rPr>
              <w:t>asnjanësimi                                 NaOH + H</w:t>
            </w:r>
            <w:r w:rsidRPr="003F109A">
              <w:rPr>
                <w:rFonts w:ascii="Times New Roman" w:hAnsi="Times New Roman" w:cs="Times New Roman"/>
                <w:b/>
                <w:vertAlign w:val="subscript"/>
              </w:rPr>
              <w:t>2</w:t>
            </w:r>
            <w:r w:rsidRPr="003F109A">
              <w:rPr>
                <w:rFonts w:ascii="Times New Roman" w:hAnsi="Times New Roman" w:cs="Times New Roman"/>
                <w:b/>
              </w:rPr>
              <w:t>CO</w:t>
            </w:r>
            <w:r w:rsidRPr="003F109A">
              <w:rPr>
                <w:rFonts w:ascii="Times New Roman" w:hAnsi="Times New Roman" w:cs="Times New Roman"/>
                <w:b/>
                <w:vertAlign w:val="subscript"/>
              </w:rPr>
              <w:t>3</w:t>
            </w:r>
            <w:r w:rsidRPr="003F109A">
              <w:rPr>
                <w:rFonts w:ascii="Times New Roman" w:hAnsi="Times New Roman" w:cs="Times New Roman"/>
                <w:b/>
              </w:rPr>
              <w:t>→Na</w:t>
            </w:r>
            <w:r w:rsidRPr="003F109A">
              <w:rPr>
                <w:rFonts w:ascii="Times New Roman" w:hAnsi="Times New Roman" w:cs="Times New Roman"/>
                <w:b/>
                <w:vertAlign w:val="subscript"/>
              </w:rPr>
              <w:t>2</w:t>
            </w:r>
            <w:r w:rsidRPr="003F109A">
              <w:rPr>
                <w:rFonts w:ascii="Times New Roman" w:hAnsi="Times New Roman" w:cs="Times New Roman"/>
                <w:b/>
              </w:rPr>
              <w:t>CO</w:t>
            </w:r>
            <w:r w:rsidRPr="003F109A">
              <w:rPr>
                <w:rFonts w:ascii="Times New Roman" w:hAnsi="Times New Roman" w:cs="Times New Roman"/>
                <w:b/>
                <w:vertAlign w:val="subscript"/>
              </w:rPr>
              <w:t>3</w:t>
            </w:r>
            <w:r w:rsidRPr="003F109A">
              <w:rPr>
                <w:rFonts w:ascii="Times New Roman" w:hAnsi="Times New Roman" w:cs="Times New Roman"/>
                <w:b/>
              </w:rPr>
              <w:t xml:space="preserve"> + H</w:t>
            </w:r>
            <w:r w:rsidRPr="003F109A">
              <w:rPr>
                <w:rFonts w:ascii="Times New Roman" w:hAnsi="Times New Roman" w:cs="Times New Roman"/>
                <w:b/>
                <w:vertAlign w:val="subscript"/>
              </w:rPr>
              <w:t>2</w:t>
            </w:r>
            <w:r w:rsidRPr="003F109A">
              <w:rPr>
                <w:rFonts w:ascii="Times New Roman" w:hAnsi="Times New Roman" w:cs="Times New Roman"/>
                <w:b/>
              </w:rPr>
              <w:t>O</w:t>
            </w:r>
          </w:p>
          <w:p w:rsidR="00505CF4" w:rsidRPr="003F109A" w:rsidRDefault="00505CF4" w:rsidP="00505CF4">
            <w:pPr>
              <w:pStyle w:val="ListParagraph"/>
              <w:numPr>
                <w:ilvl w:val="0"/>
                <w:numId w:val="179"/>
              </w:numPr>
              <w:spacing w:line="360" w:lineRule="auto"/>
              <w:contextualSpacing w:val="0"/>
              <w:jc w:val="both"/>
              <w:rPr>
                <w:rFonts w:ascii="Times New Roman" w:hAnsi="Times New Roman" w:cs="Times New Roman"/>
              </w:rPr>
            </w:pPr>
            <w:r w:rsidRPr="003F109A">
              <w:rPr>
                <w:rFonts w:ascii="Times New Roman" w:hAnsi="Times New Roman" w:cs="Times New Roman"/>
              </w:rPr>
              <w:t>Ku ngjajnё dhe nё se ndryshojnё kёto reaksione ndёrmjet tyre?</w:t>
            </w:r>
          </w:p>
          <w:p w:rsidR="00505CF4" w:rsidRPr="003F109A" w:rsidRDefault="00505CF4" w:rsidP="00505CF4">
            <w:pPr>
              <w:pStyle w:val="ListParagraph"/>
              <w:spacing w:line="360" w:lineRule="auto"/>
              <w:rPr>
                <w:rFonts w:ascii="Times New Roman" w:hAnsi="Times New Roman" w:cs="Times New Roman"/>
                <w:b/>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përgjigjet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Kryen veprimtarinë e hulumton mbi përftimin e kripërave.</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Shkruan barazimet e reaksioneve të ndodhura.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I përgjigjet saktë pyetjeve të drejtuara.</w:t>
            </w:r>
          </w:p>
          <w:p w:rsidR="00505CF4" w:rsidRPr="003F109A" w:rsidRDefault="00505CF4" w:rsidP="00505CF4">
            <w:pPr>
              <w:pStyle w:val="ListParagraph"/>
              <w:numPr>
                <w:ilvl w:val="0"/>
                <w:numId w:val="50"/>
              </w:numPr>
              <w:spacing w:line="360" w:lineRule="auto"/>
              <w:contextualSpacing w:val="0"/>
              <w:jc w:val="both"/>
              <w:rPr>
                <w:rFonts w:ascii="Times New Roman" w:hAnsi="Times New Roman" w:cs="Times New Roman"/>
              </w:rPr>
            </w:pPr>
            <w:r w:rsidRPr="003F109A">
              <w:rPr>
                <w:rFonts w:ascii="Times New Roman" w:hAnsi="Times New Roman" w:cs="Times New Roman"/>
              </w:rPr>
              <w:t>Shkruan barazimet e reaksioneve të ndodhura.</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numPr>
                <w:ilvl w:val="0"/>
                <w:numId w:val="181"/>
              </w:numPr>
              <w:spacing w:line="360" w:lineRule="auto"/>
              <w:contextualSpacing w:val="0"/>
              <w:jc w:val="both"/>
              <w:rPr>
                <w:rFonts w:ascii="Times New Roman" w:hAnsi="Times New Roman" w:cs="Times New Roman"/>
              </w:rPr>
            </w:pPr>
            <w:r w:rsidRPr="003F109A">
              <w:rPr>
                <w:rFonts w:ascii="Times New Roman" w:hAnsi="Times New Roman" w:cs="Times New Roman"/>
              </w:rPr>
              <w:t>Plotëso fletoren e punës, faqe 28.</w:t>
            </w:r>
          </w:p>
          <w:p w:rsidR="00505CF4" w:rsidRPr="003F109A" w:rsidRDefault="00505CF4" w:rsidP="00505CF4">
            <w:pPr>
              <w:pStyle w:val="ListParagraph"/>
              <w:numPr>
                <w:ilvl w:val="0"/>
                <w:numId w:val="181"/>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Emërto precipitatet që formohen kur bashkëvepron</w:t>
            </w:r>
            <w:r>
              <w:rPr>
                <w:rFonts w:ascii="Times New Roman" w:hAnsi="Times New Roman" w:cs="Times New Roman"/>
              </w:rPr>
              <w:t>:</w:t>
            </w:r>
          </w:p>
          <w:p w:rsidR="00505CF4" w:rsidRPr="003F109A" w:rsidRDefault="00505CF4" w:rsidP="00505CF4">
            <w:pPr>
              <w:pStyle w:val="ListParagraph"/>
              <w:numPr>
                <w:ilvl w:val="0"/>
                <w:numId w:val="182"/>
              </w:numPr>
              <w:spacing w:line="360" w:lineRule="auto"/>
              <w:contextualSpacing w:val="0"/>
              <w:jc w:val="both"/>
              <w:rPr>
                <w:rFonts w:ascii="Times New Roman" w:hAnsi="Times New Roman" w:cs="Times New Roman"/>
              </w:rPr>
            </w:pPr>
            <w:r w:rsidRPr="003F109A">
              <w:rPr>
                <w:rFonts w:ascii="Times New Roman" w:hAnsi="Times New Roman" w:cs="Times New Roman"/>
              </w:rPr>
              <w:t>Hidroksid natriumi dhe sulfat bakri</w:t>
            </w:r>
          </w:p>
          <w:p w:rsidR="00505CF4" w:rsidRPr="003F109A" w:rsidRDefault="00505CF4" w:rsidP="00505CF4">
            <w:pPr>
              <w:pStyle w:val="ListParagraph"/>
              <w:numPr>
                <w:ilvl w:val="0"/>
                <w:numId w:val="182"/>
              </w:numPr>
              <w:spacing w:line="360" w:lineRule="auto"/>
              <w:contextualSpacing w:val="0"/>
              <w:jc w:val="both"/>
              <w:rPr>
                <w:rFonts w:ascii="Times New Roman" w:hAnsi="Times New Roman" w:cs="Times New Roman"/>
              </w:rPr>
            </w:pPr>
            <w:r w:rsidRPr="003F109A">
              <w:rPr>
                <w:rFonts w:ascii="Times New Roman" w:hAnsi="Times New Roman" w:cs="Times New Roman"/>
              </w:rPr>
              <w:t>Hidroksid kaliumi dhe nitrat hekuri(II)</w:t>
            </w:r>
          </w:p>
          <w:p w:rsidR="00505CF4" w:rsidRPr="003F109A" w:rsidRDefault="00505CF4" w:rsidP="00505CF4">
            <w:pPr>
              <w:pStyle w:val="ListParagraph"/>
              <w:numPr>
                <w:ilvl w:val="0"/>
                <w:numId w:val="182"/>
              </w:numPr>
              <w:spacing w:line="360" w:lineRule="auto"/>
              <w:contextualSpacing w:val="0"/>
              <w:jc w:val="both"/>
              <w:rPr>
                <w:rFonts w:ascii="Times New Roman" w:hAnsi="Times New Roman" w:cs="Times New Roman"/>
              </w:rPr>
            </w:pPr>
            <w:r w:rsidRPr="003F109A">
              <w:rPr>
                <w:rFonts w:ascii="Times New Roman" w:hAnsi="Times New Roman" w:cs="Times New Roman"/>
              </w:rPr>
              <w:t>Hidroksid natriumi dhe klorur hekuri (III)</w:t>
            </w:r>
          </w:p>
          <w:p w:rsidR="00505CF4" w:rsidRPr="003F109A" w:rsidRDefault="00505CF4" w:rsidP="00505CF4">
            <w:pPr>
              <w:pStyle w:val="ListParagraph"/>
              <w:spacing w:line="360" w:lineRule="auto"/>
              <w:rPr>
                <w:rFonts w:ascii="Times New Roman" w:hAnsi="Times New Roman" w:cs="Times New Roman"/>
              </w:rPr>
            </w:pPr>
          </w:p>
        </w:tc>
      </w:tr>
    </w:tbl>
    <w:p w:rsidR="00505CF4" w:rsidRPr="003F109A" w:rsidRDefault="00505CF4"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295F20" w:rsidRDefault="00295F20"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Ushtrime përmbledhëse</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825"/>
        <w:gridCol w:w="795"/>
        <w:gridCol w:w="2684"/>
        <w:gridCol w:w="3123"/>
        <w:gridCol w:w="2653"/>
        <w:gridCol w:w="87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Ushtrime përmbledhëse</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Reaksionet e përftimit të oksideve, bazave të tretshme, bazave të patretshme, kripërave.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188"/>
              </w:numPr>
              <w:spacing w:line="360" w:lineRule="auto"/>
              <w:jc w:val="both"/>
              <w:rPr>
                <w:rFonts w:ascii="Times New Roman" w:eastAsia="Batang" w:hAnsi="Times New Roman" w:cs="Times New Roman"/>
              </w:rPr>
            </w:pPr>
            <w:r w:rsidRPr="003F109A">
              <w:rPr>
                <w:rFonts w:ascii="Times New Roman" w:eastAsia="Batang" w:hAnsi="Times New Roman" w:cs="Times New Roman"/>
              </w:rPr>
              <w:t>Identifikon veçoritё e llojeve tё reaksioneve.</w:t>
            </w:r>
          </w:p>
          <w:p w:rsidR="00505CF4" w:rsidRPr="003F109A" w:rsidRDefault="00505CF4" w:rsidP="00505CF4">
            <w:pPr>
              <w:pStyle w:val="ListParagraph"/>
              <w:numPr>
                <w:ilvl w:val="0"/>
                <w:numId w:val="188"/>
              </w:numPr>
              <w:spacing w:line="360" w:lineRule="auto"/>
              <w:jc w:val="both"/>
              <w:rPr>
                <w:rFonts w:ascii="Times New Roman" w:eastAsia="Batang" w:hAnsi="Times New Roman" w:cs="Times New Roman"/>
              </w:rPr>
            </w:pPr>
            <w:r w:rsidRPr="003F109A">
              <w:rPr>
                <w:rFonts w:ascii="Times New Roman" w:eastAsia="Batang" w:hAnsi="Times New Roman" w:cs="Times New Roman"/>
              </w:rPr>
              <w:t>Analizon figurat e tekstit dhe formulon pёrgjigje tё sakta mbi llojin e reaksionit kimik duke pёrcaktuar reaktantёt dhe produktet.</w:t>
            </w:r>
          </w:p>
          <w:p w:rsidR="00505CF4" w:rsidRPr="003F109A" w:rsidRDefault="00505CF4" w:rsidP="00505CF4">
            <w:pPr>
              <w:pStyle w:val="ListParagraph"/>
              <w:numPr>
                <w:ilvl w:val="0"/>
                <w:numId w:val="188"/>
              </w:numPr>
              <w:spacing w:line="360" w:lineRule="auto"/>
              <w:contextualSpacing w:val="0"/>
              <w:jc w:val="both"/>
              <w:rPr>
                <w:rFonts w:ascii="Times New Roman" w:hAnsi="Times New Roman" w:cs="Times New Roman"/>
                <w:b/>
              </w:rPr>
            </w:pPr>
            <w:r w:rsidRPr="003F109A">
              <w:rPr>
                <w:rFonts w:ascii="Times New Roman" w:eastAsia="Batang" w:hAnsi="Times New Roman" w:cs="Times New Roman"/>
              </w:rPr>
              <w:t>Shkruan skemat e reaksioneve tё ndodhura dhe</w:t>
            </w:r>
            <w:r>
              <w:rPr>
                <w:rFonts w:ascii="Times New Roman" w:eastAsia="Batang" w:hAnsi="Times New Roman" w:cs="Times New Roman"/>
              </w:rPr>
              <w:t xml:space="preserve"> i </w:t>
            </w:r>
            <w:r w:rsidRPr="003F109A">
              <w:rPr>
                <w:rFonts w:ascii="Times New Roman" w:eastAsia="Batang" w:hAnsi="Times New Roman" w:cs="Times New Roman"/>
              </w:rPr>
              <w:t>barazon ato.</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kimik</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oksidimi</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precipitimi</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asnjanёsimi</w:t>
            </w:r>
          </w:p>
          <w:p w:rsidR="00505CF4" w:rsidRPr="003F109A" w:rsidRDefault="00505CF4" w:rsidP="00505CF4">
            <w:pPr>
              <w:pStyle w:val="ListParagraph"/>
              <w:spacing w:line="360" w:lineRule="auto"/>
              <w:ind w:left="1440"/>
              <w:rPr>
                <w:rFonts w:ascii="Times New Roman" w:hAnsi="Times New Roman" w:cs="Times New Roman"/>
                <w:b/>
              </w:rPr>
            </w:pP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lastRenderedPageBreak/>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njohurive paraprake</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Të gjithë nxënësit</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Hulumtim</w:t>
            </w:r>
            <w:r>
              <w:rPr>
                <w:rFonts w:ascii="Times New Roman" w:eastAsia="Times New Roman" w:hAnsi="Times New Roman" w:cs="Times New Roman"/>
              </w:rPr>
              <w:t xml:space="preserve"> i </w:t>
            </w:r>
            <w:r w:rsidRPr="003F109A">
              <w:rPr>
                <w:rFonts w:ascii="Times New Roman" w:eastAsia="Times New Roman" w:hAnsi="Times New Roman" w:cs="Times New Roman"/>
              </w:rPr>
              <w:t>përbashkët</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20’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Harta semantike</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Punohen ushtrimet e faqes 52 – 53  tё librit tё nxёnёsit, si dhe pёrsёriten njohuritё e marra nё tremujorin e dytë.</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 DISKUTIM</w:t>
            </w:r>
            <w:r>
              <w:rPr>
                <w:rFonts w:ascii="Times New Roman" w:hAnsi="Times New Roman" w:cs="Times New Roman"/>
                <w:b/>
              </w:rPr>
              <w:t xml:space="preserve"> i </w:t>
            </w:r>
            <w:r w:rsidRPr="003F109A">
              <w:rPr>
                <w:rFonts w:ascii="Times New Roman" w:hAnsi="Times New Roman" w:cs="Times New Roman"/>
                <w:b/>
              </w:rPr>
              <w:t>NJOHURIVE PARAPRAKE</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b/>
              </w:rPr>
            </w:pPr>
            <w:r w:rsidRPr="003F109A">
              <w:rPr>
                <w:rFonts w:ascii="Times New Roman" w:hAnsi="Times New Roman" w:cs="Times New Roman"/>
                <w:b/>
              </w:rPr>
              <w:t>Mësuesi/ja iu drejton pyetje nxënësve</w:t>
            </w:r>
            <w:r>
              <w:rPr>
                <w:rFonts w:ascii="Times New Roman" w:hAnsi="Times New Roman" w:cs="Times New Roman"/>
                <w:b/>
              </w:rPr>
              <w:t>:</w:t>
            </w:r>
          </w:p>
          <w:p w:rsidR="00505CF4" w:rsidRPr="003F109A" w:rsidRDefault="00505CF4" w:rsidP="00505CF4">
            <w:pPr>
              <w:pStyle w:val="ListParagraph"/>
              <w:numPr>
                <w:ilvl w:val="0"/>
                <w:numId w:val="179"/>
              </w:numPr>
              <w:spacing w:line="360" w:lineRule="auto"/>
              <w:contextualSpacing w:val="0"/>
              <w:jc w:val="both"/>
              <w:rPr>
                <w:rFonts w:ascii="Times New Roman" w:hAnsi="Times New Roman" w:cs="Times New Roman"/>
              </w:rPr>
            </w:pPr>
            <w:r w:rsidRPr="003F109A">
              <w:rPr>
                <w:rFonts w:ascii="Times New Roman" w:hAnsi="Times New Roman" w:cs="Times New Roman"/>
              </w:rPr>
              <w:t>Cilat janё llojet ereaksioneve qё njihni?</w:t>
            </w:r>
          </w:p>
          <w:p w:rsidR="00505CF4" w:rsidRPr="003F109A" w:rsidRDefault="00505CF4" w:rsidP="00505CF4">
            <w:pPr>
              <w:pStyle w:val="ListParagraph"/>
              <w:numPr>
                <w:ilvl w:val="0"/>
                <w:numId w:val="178"/>
              </w:numPr>
              <w:shd w:val="clear" w:color="auto" w:fill="D0CECE" w:themeFill="background2" w:themeFillShade="E6"/>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Reaksion </w:t>
            </w:r>
            <w:r w:rsidRPr="003F109A">
              <w:rPr>
                <w:rFonts w:ascii="Times New Roman" w:hAnsi="Times New Roman" w:cs="Times New Roman"/>
                <w:b/>
              </w:rPr>
              <w:t xml:space="preserve">oksidimi </w:t>
            </w:r>
            <w:r w:rsidRPr="003F109A">
              <w:rPr>
                <w:rFonts w:ascii="Times New Roman" w:hAnsi="Times New Roman" w:cs="Times New Roman"/>
              </w:rPr>
              <w:t xml:space="preserve">dhe </w:t>
            </w:r>
            <w:r w:rsidRPr="003F109A">
              <w:rPr>
                <w:rFonts w:ascii="Times New Roman" w:hAnsi="Times New Roman" w:cs="Times New Roman"/>
                <w:b/>
              </w:rPr>
              <w:t>djegieje                 Mg + O</w:t>
            </w:r>
            <w:r w:rsidRPr="003F109A">
              <w:rPr>
                <w:rFonts w:ascii="Times New Roman" w:hAnsi="Times New Roman" w:cs="Times New Roman"/>
                <w:b/>
                <w:vertAlign w:val="subscript"/>
              </w:rPr>
              <w:t xml:space="preserve">2 </w:t>
            </w:r>
            <w:r w:rsidRPr="003F109A">
              <w:rPr>
                <w:rFonts w:ascii="Times New Roman" w:hAnsi="Times New Roman" w:cs="Times New Roman"/>
                <w:b/>
              </w:rPr>
              <w:t>→ MgO</w:t>
            </w:r>
          </w:p>
          <w:p w:rsidR="00505CF4" w:rsidRPr="003F109A" w:rsidRDefault="00505CF4" w:rsidP="00505CF4">
            <w:pPr>
              <w:pStyle w:val="ListParagraph"/>
              <w:numPr>
                <w:ilvl w:val="0"/>
                <w:numId w:val="178"/>
              </w:numPr>
              <w:shd w:val="clear" w:color="auto" w:fill="FBE4D5" w:themeFill="accent2" w:themeFillTint="33"/>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Reaksion </w:t>
            </w:r>
            <w:r w:rsidRPr="003F109A">
              <w:rPr>
                <w:rFonts w:ascii="Times New Roman" w:hAnsi="Times New Roman" w:cs="Times New Roman"/>
                <w:b/>
              </w:rPr>
              <w:t>shpërbërjeje                             Cu(OH)</w:t>
            </w:r>
            <w:r w:rsidRPr="003F109A">
              <w:rPr>
                <w:rFonts w:ascii="Times New Roman" w:hAnsi="Times New Roman" w:cs="Times New Roman"/>
                <w:b/>
                <w:vertAlign w:val="subscript"/>
              </w:rPr>
              <w:t>2</w:t>
            </w:r>
            <w:r w:rsidRPr="003F109A">
              <w:rPr>
                <w:rFonts w:ascii="Times New Roman" w:hAnsi="Times New Roman" w:cs="Times New Roman"/>
                <w:b/>
              </w:rPr>
              <w:t>→ CuO + H</w:t>
            </w:r>
            <w:r w:rsidRPr="003F109A">
              <w:rPr>
                <w:rFonts w:ascii="Times New Roman" w:hAnsi="Times New Roman" w:cs="Times New Roman"/>
                <w:b/>
                <w:vertAlign w:val="subscript"/>
              </w:rPr>
              <w:t>2</w:t>
            </w:r>
            <w:r w:rsidRPr="003F109A">
              <w:rPr>
                <w:rFonts w:ascii="Times New Roman" w:hAnsi="Times New Roman" w:cs="Times New Roman"/>
                <w:b/>
              </w:rPr>
              <w:t>O</w:t>
            </w:r>
          </w:p>
          <w:p w:rsidR="00505CF4" w:rsidRPr="003F109A" w:rsidRDefault="00505CF4" w:rsidP="00505CF4">
            <w:pPr>
              <w:pStyle w:val="ListParagraph"/>
              <w:numPr>
                <w:ilvl w:val="0"/>
                <w:numId w:val="178"/>
              </w:numPr>
              <w:shd w:val="clear" w:color="auto" w:fill="B4C6E7" w:themeFill="accent5" w:themeFillTint="66"/>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Reaksion </w:t>
            </w:r>
            <w:r w:rsidRPr="003F109A">
              <w:rPr>
                <w:rFonts w:ascii="Times New Roman" w:hAnsi="Times New Roman" w:cs="Times New Roman"/>
                <w:b/>
              </w:rPr>
              <w:t>zëvendësimiNaCl + AgNO</w:t>
            </w:r>
            <w:r w:rsidRPr="003F109A">
              <w:rPr>
                <w:rFonts w:ascii="Times New Roman" w:hAnsi="Times New Roman" w:cs="Times New Roman"/>
                <w:b/>
                <w:vertAlign w:val="subscript"/>
              </w:rPr>
              <w:t>3</w:t>
            </w:r>
            <w:r w:rsidRPr="003F109A">
              <w:rPr>
                <w:rFonts w:ascii="Times New Roman" w:hAnsi="Times New Roman" w:cs="Times New Roman"/>
                <w:b/>
              </w:rPr>
              <w:t>→  AgCl + NaNO</w:t>
            </w:r>
            <w:r w:rsidRPr="003F109A">
              <w:rPr>
                <w:rFonts w:ascii="Times New Roman" w:hAnsi="Times New Roman" w:cs="Times New Roman"/>
                <w:b/>
                <w:vertAlign w:val="subscript"/>
              </w:rPr>
              <w:t>3</w:t>
            </w:r>
          </w:p>
          <w:p w:rsidR="00505CF4" w:rsidRPr="003F109A" w:rsidRDefault="00505CF4" w:rsidP="00505CF4">
            <w:pPr>
              <w:pStyle w:val="ListParagraph"/>
              <w:numPr>
                <w:ilvl w:val="0"/>
                <w:numId w:val="178"/>
              </w:numPr>
              <w:shd w:val="clear" w:color="auto" w:fill="FFE599" w:themeFill="accent4" w:themeFillTint="66"/>
              <w:spacing w:line="360" w:lineRule="auto"/>
              <w:contextualSpacing w:val="0"/>
              <w:jc w:val="both"/>
              <w:rPr>
                <w:rFonts w:ascii="Times New Roman" w:hAnsi="Times New Roman" w:cs="Times New Roman"/>
              </w:rPr>
            </w:pPr>
            <w:r w:rsidRPr="003F109A">
              <w:rPr>
                <w:rFonts w:ascii="Times New Roman" w:hAnsi="Times New Roman" w:cs="Times New Roman"/>
              </w:rPr>
              <w:t xml:space="preserve">Reaksion </w:t>
            </w:r>
            <w:r w:rsidRPr="003F109A">
              <w:rPr>
                <w:rFonts w:ascii="Times New Roman" w:hAnsi="Times New Roman" w:cs="Times New Roman"/>
                <w:b/>
              </w:rPr>
              <w:t>precipitimi                                  AgNO</w:t>
            </w:r>
            <w:r w:rsidRPr="003F109A">
              <w:rPr>
                <w:rFonts w:ascii="Times New Roman" w:hAnsi="Times New Roman" w:cs="Times New Roman"/>
                <w:b/>
                <w:vertAlign w:val="subscript"/>
              </w:rPr>
              <w:t>3</w:t>
            </w:r>
            <w:r w:rsidRPr="003F109A">
              <w:rPr>
                <w:rFonts w:ascii="Times New Roman" w:hAnsi="Times New Roman" w:cs="Times New Roman"/>
                <w:b/>
              </w:rPr>
              <w:t xml:space="preserve"> + HCl →↓AgCl + HNO</w:t>
            </w:r>
            <w:r w:rsidRPr="003F109A">
              <w:rPr>
                <w:rFonts w:ascii="Times New Roman" w:hAnsi="Times New Roman" w:cs="Times New Roman"/>
                <w:b/>
                <w:vertAlign w:val="subscript"/>
              </w:rPr>
              <w:t>3</w:t>
            </w:r>
          </w:p>
          <w:p w:rsidR="00505CF4" w:rsidRPr="003F109A" w:rsidRDefault="00505CF4" w:rsidP="00505CF4">
            <w:pPr>
              <w:pStyle w:val="ListParagraph"/>
              <w:numPr>
                <w:ilvl w:val="0"/>
                <w:numId w:val="178"/>
              </w:numPr>
              <w:shd w:val="clear" w:color="auto" w:fill="C5E0B3" w:themeFill="accent6" w:themeFillTint="66"/>
              <w:spacing w:line="360" w:lineRule="auto"/>
              <w:contextualSpacing w:val="0"/>
              <w:jc w:val="both"/>
              <w:rPr>
                <w:rFonts w:ascii="Times New Roman" w:hAnsi="Times New Roman" w:cs="Times New Roman"/>
              </w:rPr>
            </w:pPr>
            <w:r w:rsidRPr="003F109A">
              <w:rPr>
                <w:rFonts w:ascii="Times New Roman" w:hAnsi="Times New Roman" w:cs="Times New Roman"/>
              </w:rPr>
              <w:t xml:space="preserve">Reaksion </w:t>
            </w:r>
            <w:r w:rsidRPr="003F109A">
              <w:rPr>
                <w:rFonts w:ascii="Times New Roman" w:hAnsi="Times New Roman" w:cs="Times New Roman"/>
                <w:b/>
              </w:rPr>
              <w:t>asnjanësimi                                 NaOH + H</w:t>
            </w:r>
            <w:r w:rsidRPr="003F109A">
              <w:rPr>
                <w:rFonts w:ascii="Times New Roman" w:hAnsi="Times New Roman" w:cs="Times New Roman"/>
                <w:b/>
                <w:vertAlign w:val="subscript"/>
              </w:rPr>
              <w:t>2</w:t>
            </w:r>
            <w:r w:rsidRPr="003F109A">
              <w:rPr>
                <w:rFonts w:ascii="Times New Roman" w:hAnsi="Times New Roman" w:cs="Times New Roman"/>
                <w:b/>
              </w:rPr>
              <w:t>CO</w:t>
            </w:r>
            <w:r w:rsidRPr="003F109A">
              <w:rPr>
                <w:rFonts w:ascii="Times New Roman" w:hAnsi="Times New Roman" w:cs="Times New Roman"/>
                <w:b/>
                <w:vertAlign w:val="subscript"/>
              </w:rPr>
              <w:t>3</w:t>
            </w:r>
            <w:r w:rsidRPr="003F109A">
              <w:rPr>
                <w:rFonts w:ascii="Times New Roman" w:hAnsi="Times New Roman" w:cs="Times New Roman"/>
                <w:b/>
              </w:rPr>
              <w:t>→Na</w:t>
            </w:r>
            <w:r w:rsidRPr="003F109A">
              <w:rPr>
                <w:rFonts w:ascii="Times New Roman" w:hAnsi="Times New Roman" w:cs="Times New Roman"/>
                <w:b/>
                <w:vertAlign w:val="subscript"/>
              </w:rPr>
              <w:t>2</w:t>
            </w:r>
            <w:r w:rsidRPr="003F109A">
              <w:rPr>
                <w:rFonts w:ascii="Times New Roman" w:hAnsi="Times New Roman" w:cs="Times New Roman"/>
                <w:b/>
              </w:rPr>
              <w:t>CO</w:t>
            </w:r>
            <w:r w:rsidRPr="003F109A">
              <w:rPr>
                <w:rFonts w:ascii="Times New Roman" w:hAnsi="Times New Roman" w:cs="Times New Roman"/>
                <w:b/>
                <w:vertAlign w:val="subscript"/>
              </w:rPr>
              <w:t>3</w:t>
            </w:r>
            <w:r w:rsidRPr="003F109A">
              <w:rPr>
                <w:rFonts w:ascii="Times New Roman" w:hAnsi="Times New Roman" w:cs="Times New Roman"/>
                <w:b/>
              </w:rPr>
              <w:t xml:space="preserve"> + H</w:t>
            </w:r>
            <w:r w:rsidRPr="003F109A">
              <w:rPr>
                <w:rFonts w:ascii="Times New Roman" w:hAnsi="Times New Roman" w:cs="Times New Roman"/>
                <w:b/>
                <w:vertAlign w:val="subscript"/>
              </w:rPr>
              <w:t>2</w:t>
            </w:r>
            <w:r w:rsidRPr="003F109A">
              <w:rPr>
                <w:rFonts w:ascii="Times New Roman" w:hAnsi="Times New Roman" w:cs="Times New Roman"/>
                <w:b/>
              </w:rPr>
              <w:t>O</w:t>
            </w:r>
          </w:p>
          <w:p w:rsidR="00505CF4" w:rsidRPr="003F109A" w:rsidRDefault="00505CF4" w:rsidP="00505CF4">
            <w:pPr>
              <w:pStyle w:val="ListParagraph"/>
              <w:numPr>
                <w:ilvl w:val="0"/>
                <w:numId w:val="179"/>
              </w:numPr>
              <w:spacing w:line="360" w:lineRule="auto"/>
              <w:contextualSpacing w:val="0"/>
              <w:jc w:val="both"/>
              <w:rPr>
                <w:rFonts w:ascii="Times New Roman" w:hAnsi="Times New Roman" w:cs="Times New Roman"/>
              </w:rPr>
            </w:pPr>
            <w:r w:rsidRPr="003F109A">
              <w:rPr>
                <w:rFonts w:ascii="Times New Roman" w:hAnsi="Times New Roman" w:cs="Times New Roman"/>
              </w:rPr>
              <w:t>Ku ngjajnё dhe nё se ndryshojnё kёto reaksione ndёrmjet tyre?</w:t>
            </w:r>
          </w:p>
          <w:p w:rsidR="00505CF4" w:rsidRPr="003F109A" w:rsidRDefault="00505CF4" w:rsidP="00505CF4">
            <w:pPr>
              <w:pStyle w:val="ListParagraph"/>
              <w:numPr>
                <w:ilvl w:val="0"/>
                <w:numId w:val="179"/>
              </w:numPr>
              <w:spacing w:line="360" w:lineRule="auto"/>
              <w:contextualSpacing w:val="0"/>
              <w:jc w:val="both"/>
              <w:rPr>
                <w:rFonts w:ascii="Times New Roman" w:hAnsi="Times New Roman" w:cs="Times New Roman"/>
              </w:rPr>
            </w:pPr>
            <w:r w:rsidRPr="003F109A">
              <w:rPr>
                <w:rFonts w:ascii="Times New Roman" w:hAnsi="Times New Roman" w:cs="Times New Roman"/>
              </w:rPr>
              <w:t>Cilat janë reaksionet e përftimit të kripërave?</w:t>
            </w:r>
          </w:p>
          <w:p w:rsidR="00505CF4" w:rsidRPr="003F109A" w:rsidRDefault="00505CF4" w:rsidP="00505CF4">
            <w:pPr>
              <w:pStyle w:val="ListParagraph"/>
              <w:numPr>
                <w:ilvl w:val="0"/>
                <w:numId w:val="179"/>
              </w:numPr>
              <w:spacing w:line="360" w:lineRule="auto"/>
              <w:contextualSpacing w:val="0"/>
              <w:jc w:val="both"/>
              <w:rPr>
                <w:rFonts w:ascii="Times New Roman" w:hAnsi="Times New Roman" w:cs="Times New Roman"/>
              </w:rPr>
            </w:pPr>
            <w:r w:rsidRPr="003F109A">
              <w:rPr>
                <w:rFonts w:ascii="Times New Roman" w:hAnsi="Times New Roman" w:cs="Times New Roman"/>
              </w:rPr>
              <w:t>Në se ndryshon përftimi</w:t>
            </w:r>
            <w:r>
              <w:rPr>
                <w:rFonts w:ascii="Times New Roman" w:hAnsi="Times New Roman" w:cs="Times New Roman"/>
              </w:rPr>
              <w:t xml:space="preserve"> i </w:t>
            </w:r>
            <w:r w:rsidRPr="003F109A">
              <w:rPr>
                <w:rFonts w:ascii="Times New Roman" w:hAnsi="Times New Roman" w:cs="Times New Roman"/>
              </w:rPr>
              <w:t>bazave të tretshme e të patretshme?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sidRPr="003F109A">
              <w:rPr>
                <w:rFonts w:ascii="Times New Roman" w:hAnsi="Times New Roman" w:cs="Times New Roman"/>
                <w:b/>
              </w:rPr>
              <w:t>:HULUMTIM</w:t>
            </w:r>
            <w:r>
              <w:rPr>
                <w:rFonts w:ascii="Times New Roman" w:hAnsi="Times New Roman" w:cs="Times New Roman"/>
                <w:b/>
              </w:rPr>
              <w:t xml:space="preserve"> i </w:t>
            </w:r>
            <w:r w:rsidRPr="003F109A">
              <w:rPr>
                <w:rFonts w:ascii="Times New Roman" w:hAnsi="Times New Roman" w:cs="Times New Roman"/>
                <w:b/>
              </w:rPr>
              <w:t>PËRBASHKËT</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b/>
              </w:rPr>
            </w:pPr>
            <w:r w:rsidRPr="003F109A">
              <w:rPr>
                <w:rFonts w:ascii="Times New Roman" w:hAnsi="Times New Roman" w:cs="Times New Roman"/>
                <w:b/>
              </w:rPr>
              <w:t>Metoda e hulumtimit tё pёrbashkёt</w:t>
            </w:r>
            <w:r>
              <w:rPr>
                <w:rFonts w:ascii="Times New Roman" w:hAnsi="Times New Roman" w:cs="Times New Roman"/>
                <w:b/>
              </w:rPr>
              <w:t>:</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t>Mёsuesi/ja iu kёrkon nxёnёsve tё lexojnё me vёmendje ushtrimin 4.1 ,faqe 52 tё librit tё nxёnёsit.</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t>Pasi ta kenё lexuar nё heshtje,iu kёrkon tё shkruajnё nё fletore pёrgjigjen e pyetjes sё parё.</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 Kёrkon pёrgjigjen edhe nga nxёnёsi mё</w:t>
            </w:r>
            <w:r>
              <w:rPr>
                <w:rFonts w:ascii="Times New Roman" w:hAnsi="Times New Roman" w:cs="Times New Roman"/>
              </w:rPr>
              <w:t xml:space="preserve"> i </w:t>
            </w:r>
            <w:r w:rsidRPr="003F109A">
              <w:rPr>
                <w:rFonts w:ascii="Times New Roman" w:hAnsi="Times New Roman" w:cs="Times New Roman"/>
              </w:rPr>
              <w:t>heshtur ,duke</w:t>
            </w:r>
            <w:r>
              <w:rPr>
                <w:rFonts w:ascii="Times New Roman" w:hAnsi="Times New Roman" w:cs="Times New Roman"/>
              </w:rPr>
              <w:t xml:space="preserve"> i </w:t>
            </w:r>
            <w:r w:rsidRPr="003F109A">
              <w:rPr>
                <w:rFonts w:ascii="Times New Roman" w:hAnsi="Times New Roman" w:cs="Times New Roman"/>
              </w:rPr>
              <w:t xml:space="preserve">nxitur qё ta shkruajnё mendimin e tyre nё fletore. </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I lejon tё shfletojnё librin (i vjen nё ndihmё mёsuesja),nё mёnyrё qё tё rikujtojnё njohuritё e marra mё parё nё lidhje me ushtrimin.</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t>Nё tё njёjtёn mёnyrё veprohet pёr secilin ushtrim.</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t>Ushtrimet punohen nё tabelё nga nxёnёsi qё ka punuar saktё.</w:t>
            </w:r>
          </w:p>
          <w:p w:rsidR="00505CF4" w:rsidRPr="003F109A" w:rsidRDefault="00505CF4" w:rsidP="00505CF4">
            <w:pPr>
              <w:pStyle w:val="ListParagraph"/>
              <w:numPr>
                <w:ilvl w:val="0"/>
                <w:numId w:val="185"/>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Në tabelë mund të paraqitet në mënyrë të përmbledhur në një flipchart ,tipet e </w:t>
            </w:r>
            <w:r w:rsidRPr="003F109A">
              <w:rPr>
                <w:rFonts w:ascii="Times New Roman" w:hAnsi="Times New Roman" w:cs="Times New Roman"/>
                <w:b/>
              </w:rPr>
              <w:t>reaksioneve të përftimit</w:t>
            </w:r>
            <w:r w:rsidRPr="003F109A">
              <w:rPr>
                <w:rFonts w:ascii="Times New Roman" w:hAnsi="Times New Roman" w:cs="Times New Roman"/>
              </w:rPr>
              <w:t xml:space="preserve"> të oksideve ,bazave,kripërave.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HARTA SEMANTIKE</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Jepet harta semantike e mёposhtme dhe kёrkohet qё nxёnёsit pasi ta studiojnё tё marrin shembullin e njё metali dhe tё njё jometali e tё shkruajnё barazimet e reaksioneve pёrkatёse.</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b/>
              </w:rPr>
            </w:pPr>
            <w:r w:rsidRPr="003F109A">
              <w:rPr>
                <w:rFonts w:ascii="Times New Roman" w:hAnsi="Times New Roman" w:cs="Times New Roman"/>
                <w:b/>
              </w:rPr>
              <w:t>Mendo – krijo dyshe – diskuto:</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Nxёnёsit punojnё nё fletore dhe pas njё minutazhi tё caktuar kontrollohen nga mёsuesi/ja e punohen nё tabelё.</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rPr>
              <w:t xml:space="preserve"> Diskutohen shembuj tё ndryshёm.</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noProof/>
                <w:lang w:val="en-US"/>
              </w:rPr>
              <w:drawing>
                <wp:anchor distT="0" distB="0" distL="114300" distR="114300" simplePos="0" relativeHeight="251732992" behindDoc="0" locked="0" layoutInCell="1" allowOverlap="1" wp14:anchorId="49C5F247" wp14:editId="49EC64A2">
                  <wp:simplePos x="0" y="0"/>
                  <wp:positionH relativeFrom="column">
                    <wp:posOffset>1181100</wp:posOffset>
                  </wp:positionH>
                  <wp:positionV relativeFrom="paragraph">
                    <wp:posOffset>287020</wp:posOffset>
                  </wp:positionV>
                  <wp:extent cx="6734175" cy="1847850"/>
                  <wp:effectExtent l="19050" t="0" r="9525" b="0"/>
                  <wp:wrapThrough wrapText="bothSides">
                    <wp:wrapPolygon edited="0">
                      <wp:start x="-61" y="0"/>
                      <wp:lineTo x="-61" y="21377"/>
                      <wp:lineTo x="21631" y="21377"/>
                      <wp:lineTo x="21631" y="0"/>
                      <wp:lineTo x="-61" y="0"/>
                    </wp:wrapPolygon>
                  </wp:wrapThrough>
                  <wp:docPr id="191" name="Picture 76" descr="17-06-16-19-59-29-820_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6-16-19-59-29-820_photo.jpg"/>
                          <pic:cNvPicPr/>
                        </pic:nvPicPr>
                        <pic:blipFill>
                          <a:blip r:embed="rId141" cstate="print"/>
                          <a:srcRect l="21595" t="42740" r="31884"/>
                          <a:stretch>
                            <a:fillRect/>
                          </a:stretch>
                        </pic:blipFill>
                        <pic:spPr>
                          <a:xfrm>
                            <a:off x="0" y="0"/>
                            <a:ext cx="6734175" cy="1847850"/>
                          </a:xfrm>
                          <a:prstGeom prst="rect">
                            <a:avLst/>
                          </a:prstGeom>
                        </pic:spPr>
                      </pic:pic>
                    </a:graphicData>
                  </a:graphic>
                </wp:anchor>
              </w:drawing>
            </w: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spacing w:line="360" w:lineRule="auto"/>
              <w:ind w:left="1440"/>
              <w:rPr>
                <w:rFonts w:ascii="Times New Roman" w:hAnsi="Times New Roman" w:cs="Times New Roman"/>
              </w:rPr>
            </w:pPr>
          </w:p>
          <w:p w:rsidR="00505CF4" w:rsidRPr="003F109A" w:rsidRDefault="00505CF4" w:rsidP="00505CF4">
            <w:pPr>
              <w:pStyle w:val="ListParagraph"/>
              <w:numPr>
                <w:ilvl w:val="0"/>
                <w:numId w:val="186"/>
              </w:numPr>
              <w:shd w:val="clear" w:color="auto" w:fill="BDD6EE" w:themeFill="accent1" w:themeFillTint="66"/>
              <w:spacing w:line="360" w:lineRule="auto"/>
              <w:contextualSpacing w:val="0"/>
              <w:jc w:val="both"/>
              <w:rPr>
                <w:rFonts w:ascii="Times New Roman" w:hAnsi="Times New Roman" w:cs="Times New Roman"/>
                <w:b/>
              </w:rPr>
            </w:pPr>
            <w:r w:rsidRPr="003F109A">
              <w:rPr>
                <w:rFonts w:ascii="Times New Roman" w:hAnsi="Times New Roman" w:cs="Times New Roman"/>
                <w:b/>
              </w:rPr>
              <w:t>M + O</w:t>
            </w:r>
            <w:r w:rsidRPr="003F109A">
              <w:rPr>
                <w:rFonts w:ascii="Times New Roman" w:hAnsi="Times New Roman" w:cs="Times New Roman"/>
                <w:b/>
                <w:vertAlign w:val="subscript"/>
              </w:rPr>
              <w:t>2</w:t>
            </w:r>
            <w:r w:rsidRPr="003F109A">
              <w:rPr>
                <w:rFonts w:ascii="Times New Roman" w:hAnsi="Times New Roman" w:cs="Times New Roman"/>
                <w:b/>
              </w:rPr>
              <w:t>→ Oksid bazik + H</w:t>
            </w:r>
            <w:r w:rsidRPr="003F109A">
              <w:rPr>
                <w:rFonts w:ascii="Times New Roman" w:hAnsi="Times New Roman" w:cs="Times New Roman"/>
                <w:b/>
                <w:vertAlign w:val="subscript"/>
              </w:rPr>
              <w:t>2</w:t>
            </w:r>
            <w:r w:rsidRPr="003F109A">
              <w:rPr>
                <w:rFonts w:ascii="Times New Roman" w:hAnsi="Times New Roman" w:cs="Times New Roman"/>
                <w:b/>
              </w:rPr>
              <w:t>O → Bazё + Acid → Kripё</w:t>
            </w:r>
          </w:p>
          <w:p w:rsidR="00505CF4" w:rsidRPr="003F109A" w:rsidRDefault="00505CF4" w:rsidP="00505CF4">
            <w:pPr>
              <w:pStyle w:val="ListParagraph"/>
              <w:numPr>
                <w:ilvl w:val="0"/>
                <w:numId w:val="186"/>
              </w:numPr>
              <w:shd w:val="clear" w:color="auto" w:fill="F7CAAC" w:themeFill="accent2" w:themeFillTint="66"/>
              <w:spacing w:line="360" w:lineRule="auto"/>
              <w:contextualSpacing w:val="0"/>
              <w:jc w:val="both"/>
              <w:rPr>
                <w:rFonts w:ascii="Times New Roman" w:hAnsi="Times New Roman" w:cs="Times New Roman"/>
              </w:rPr>
            </w:pPr>
            <w:r w:rsidRPr="003F109A">
              <w:rPr>
                <w:rFonts w:ascii="Times New Roman" w:hAnsi="Times New Roman" w:cs="Times New Roman"/>
                <w:b/>
              </w:rPr>
              <w:t>J  + O</w:t>
            </w:r>
            <w:r w:rsidRPr="003F109A">
              <w:rPr>
                <w:rFonts w:ascii="Times New Roman" w:hAnsi="Times New Roman" w:cs="Times New Roman"/>
                <w:b/>
                <w:vertAlign w:val="subscript"/>
              </w:rPr>
              <w:t>2</w:t>
            </w:r>
            <w:r w:rsidRPr="003F109A">
              <w:rPr>
                <w:rFonts w:ascii="Times New Roman" w:hAnsi="Times New Roman" w:cs="Times New Roman"/>
                <w:b/>
              </w:rPr>
              <w:t>→ Oksid acid + H</w:t>
            </w:r>
            <w:r w:rsidRPr="003F109A">
              <w:rPr>
                <w:rFonts w:ascii="Times New Roman" w:hAnsi="Times New Roman" w:cs="Times New Roman"/>
                <w:b/>
                <w:vertAlign w:val="subscript"/>
              </w:rPr>
              <w:t>2</w:t>
            </w:r>
            <w:r w:rsidRPr="003F109A">
              <w:rPr>
                <w:rFonts w:ascii="Times New Roman" w:hAnsi="Times New Roman" w:cs="Times New Roman"/>
                <w:b/>
              </w:rPr>
              <w:t>O → Acid + Bazё→ Kripё</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(Kёto 2 kalime mund tё kёrkohen pёr nivelin bazё e tё mesёm.</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 xml:space="preserve"> Nxёnёsit e nivelit tё lartё mund tё grupohen nё dyshe e ta zbёrthejnё mё tej “Hartёn semantike” ,duke shkruar edhe reaksionet e tjera tё pёrftimit tё kripёrave duke u nisur nga oksidet)</w:t>
            </w:r>
          </w:p>
          <w:p w:rsidR="00505CF4" w:rsidRPr="003F109A" w:rsidRDefault="00505CF4" w:rsidP="00505CF4">
            <w:pPr>
              <w:pStyle w:val="ListParagraph"/>
              <w:numPr>
                <w:ilvl w:val="0"/>
                <w:numId w:val="187"/>
              </w:numPr>
              <w:shd w:val="clear" w:color="auto" w:fill="BDD6EE" w:themeFill="accent1" w:themeFillTint="66"/>
              <w:spacing w:line="360" w:lineRule="auto"/>
              <w:contextualSpacing w:val="0"/>
              <w:jc w:val="both"/>
              <w:rPr>
                <w:rFonts w:ascii="Times New Roman" w:hAnsi="Times New Roman" w:cs="Times New Roman"/>
                <w:b/>
              </w:rPr>
            </w:pPr>
            <w:r w:rsidRPr="003F109A">
              <w:rPr>
                <w:rFonts w:ascii="Times New Roman" w:hAnsi="Times New Roman" w:cs="Times New Roman"/>
                <w:b/>
              </w:rPr>
              <w:lastRenderedPageBreak/>
              <w:t>K + O</w:t>
            </w:r>
            <w:r w:rsidRPr="003F109A">
              <w:rPr>
                <w:rFonts w:ascii="Times New Roman" w:hAnsi="Times New Roman" w:cs="Times New Roman"/>
                <w:b/>
                <w:vertAlign w:val="subscript"/>
              </w:rPr>
              <w:t>2</w:t>
            </w:r>
            <w:r w:rsidRPr="003F109A">
              <w:rPr>
                <w:rFonts w:ascii="Times New Roman" w:hAnsi="Times New Roman" w:cs="Times New Roman"/>
                <w:b/>
              </w:rPr>
              <w:t>→ K</w:t>
            </w:r>
            <w:r w:rsidRPr="003F109A">
              <w:rPr>
                <w:rFonts w:ascii="Times New Roman" w:hAnsi="Times New Roman" w:cs="Times New Roman"/>
                <w:b/>
                <w:vertAlign w:val="superscript"/>
              </w:rPr>
              <w:t>I</w:t>
            </w:r>
            <w:r w:rsidRPr="003F109A">
              <w:rPr>
                <w:rFonts w:ascii="Times New Roman" w:hAnsi="Times New Roman" w:cs="Times New Roman"/>
                <w:b/>
                <w:vertAlign w:val="subscript"/>
              </w:rPr>
              <w:t>2</w:t>
            </w:r>
            <w:r w:rsidRPr="003F109A">
              <w:rPr>
                <w:rFonts w:ascii="Times New Roman" w:hAnsi="Times New Roman" w:cs="Times New Roman"/>
                <w:b/>
              </w:rPr>
              <w:t>O  + H</w:t>
            </w:r>
            <w:r w:rsidRPr="003F109A">
              <w:rPr>
                <w:rFonts w:ascii="Times New Roman" w:hAnsi="Times New Roman" w:cs="Times New Roman"/>
                <w:b/>
                <w:vertAlign w:val="subscript"/>
              </w:rPr>
              <w:t>2</w:t>
            </w:r>
            <w:r w:rsidRPr="003F109A">
              <w:rPr>
                <w:rFonts w:ascii="Times New Roman" w:hAnsi="Times New Roman" w:cs="Times New Roman"/>
                <w:b/>
              </w:rPr>
              <w:t>O → KOH + HCl → KCl + H</w:t>
            </w:r>
            <w:r w:rsidRPr="003F109A">
              <w:rPr>
                <w:rFonts w:ascii="Times New Roman" w:hAnsi="Times New Roman" w:cs="Times New Roman"/>
                <w:b/>
                <w:vertAlign w:val="subscript"/>
              </w:rPr>
              <w:t>2</w:t>
            </w:r>
            <w:r w:rsidRPr="003F109A">
              <w:rPr>
                <w:rFonts w:ascii="Times New Roman" w:hAnsi="Times New Roman" w:cs="Times New Roman"/>
                <w:b/>
              </w:rPr>
              <w:t>O</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b/>
                <w:shd w:val="clear" w:color="auto" w:fill="D5DCE4" w:themeFill="text2" w:themeFillTint="33"/>
              </w:rPr>
              <w:t>4</w:t>
            </w:r>
            <w:r w:rsidRPr="003F109A">
              <w:rPr>
                <w:rFonts w:ascii="Times New Roman" w:hAnsi="Times New Roman" w:cs="Times New Roman"/>
              </w:rPr>
              <w:t>K + O</w:t>
            </w:r>
            <w:r w:rsidRPr="003F109A">
              <w:rPr>
                <w:rFonts w:ascii="Times New Roman" w:hAnsi="Times New Roman" w:cs="Times New Roman"/>
                <w:vertAlign w:val="subscript"/>
              </w:rPr>
              <w:t>2</w:t>
            </w:r>
            <w:r w:rsidRPr="003F109A">
              <w:rPr>
                <w:rFonts w:ascii="Times New Roman" w:hAnsi="Times New Roman" w:cs="Times New Roman"/>
              </w:rPr>
              <w:t xml:space="preserve">= </w:t>
            </w:r>
            <w:r w:rsidRPr="003F109A">
              <w:rPr>
                <w:rFonts w:ascii="Times New Roman" w:hAnsi="Times New Roman" w:cs="Times New Roman"/>
                <w:b/>
                <w:shd w:val="clear" w:color="auto" w:fill="D5DCE4" w:themeFill="text2" w:themeFillTint="33"/>
              </w:rPr>
              <w:t>2</w:t>
            </w:r>
            <w:r w:rsidRPr="003F109A">
              <w:rPr>
                <w:rFonts w:ascii="Times New Roman" w:hAnsi="Times New Roman" w:cs="Times New Roman"/>
              </w:rPr>
              <w:t>K</w:t>
            </w:r>
            <w:r w:rsidRPr="003F109A">
              <w:rPr>
                <w:rFonts w:ascii="Times New Roman" w:hAnsi="Times New Roman" w:cs="Times New Roman"/>
                <w:vertAlign w:val="superscript"/>
              </w:rPr>
              <w:t>I</w:t>
            </w:r>
            <w:r w:rsidRPr="003F109A">
              <w:rPr>
                <w:rFonts w:ascii="Times New Roman" w:hAnsi="Times New Roman" w:cs="Times New Roman"/>
                <w:vertAlign w:val="subscript"/>
              </w:rPr>
              <w:t>2</w:t>
            </w:r>
            <w:r w:rsidRPr="003F109A">
              <w:rPr>
                <w:rFonts w:ascii="Times New Roman" w:hAnsi="Times New Roman" w:cs="Times New Roman"/>
              </w:rPr>
              <w:t xml:space="preserve">O  </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w:t>
            </w:r>
            <w:r w:rsidRPr="003F109A">
              <w:rPr>
                <w:rFonts w:ascii="Times New Roman" w:hAnsi="Times New Roman" w:cs="Times New Roman"/>
                <w:vertAlign w:val="superscript"/>
              </w:rPr>
              <w:t>I</w:t>
            </w:r>
            <w:r w:rsidRPr="003F109A">
              <w:rPr>
                <w:rFonts w:ascii="Times New Roman" w:hAnsi="Times New Roman" w:cs="Times New Roman"/>
                <w:vertAlign w:val="subscript"/>
              </w:rPr>
              <w:t>2</w:t>
            </w:r>
            <w:r w:rsidRPr="003F109A">
              <w:rPr>
                <w:rFonts w:ascii="Times New Roman" w:hAnsi="Times New Roman" w:cs="Times New Roman"/>
              </w:rPr>
              <w:t>O  + H</w:t>
            </w:r>
            <w:r w:rsidRPr="003F109A">
              <w:rPr>
                <w:rFonts w:ascii="Times New Roman" w:hAnsi="Times New Roman" w:cs="Times New Roman"/>
                <w:vertAlign w:val="subscript"/>
              </w:rPr>
              <w:t>2</w:t>
            </w:r>
            <w:r w:rsidRPr="003F109A">
              <w:rPr>
                <w:rFonts w:ascii="Times New Roman" w:hAnsi="Times New Roman" w:cs="Times New Roman"/>
              </w:rPr>
              <w:t xml:space="preserve">O  =  </w:t>
            </w:r>
            <w:r w:rsidRPr="003F109A">
              <w:rPr>
                <w:rFonts w:ascii="Times New Roman" w:hAnsi="Times New Roman" w:cs="Times New Roman"/>
                <w:shd w:val="clear" w:color="auto" w:fill="BDD6EE" w:themeFill="accent1" w:themeFillTint="66"/>
              </w:rPr>
              <w:t>2</w:t>
            </w:r>
            <w:r w:rsidRPr="003F109A">
              <w:rPr>
                <w:rFonts w:ascii="Times New Roman" w:hAnsi="Times New Roman" w:cs="Times New Roman"/>
              </w:rPr>
              <w:t>KOH</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KOH + HCl  =  KCl + H</w:t>
            </w:r>
            <w:r w:rsidRPr="003F109A">
              <w:rPr>
                <w:rFonts w:ascii="Times New Roman" w:hAnsi="Times New Roman" w:cs="Times New Roman"/>
                <w:vertAlign w:val="subscript"/>
              </w:rPr>
              <w:t>2</w:t>
            </w:r>
            <w:r w:rsidRPr="003F109A">
              <w:rPr>
                <w:rFonts w:ascii="Times New Roman" w:hAnsi="Times New Roman" w:cs="Times New Roman"/>
              </w:rPr>
              <w:t>O</w:t>
            </w:r>
          </w:p>
          <w:p w:rsidR="00505CF4" w:rsidRPr="003F109A" w:rsidRDefault="00505CF4" w:rsidP="00505CF4">
            <w:pPr>
              <w:pStyle w:val="ListParagraph"/>
              <w:numPr>
                <w:ilvl w:val="0"/>
                <w:numId w:val="187"/>
              </w:numPr>
              <w:shd w:val="clear" w:color="auto" w:fill="F7CAAC" w:themeFill="accent2" w:themeFillTint="66"/>
              <w:spacing w:line="360" w:lineRule="auto"/>
              <w:contextualSpacing w:val="0"/>
              <w:jc w:val="both"/>
              <w:rPr>
                <w:rFonts w:ascii="Times New Roman" w:hAnsi="Times New Roman" w:cs="Times New Roman"/>
              </w:rPr>
            </w:pPr>
            <w:r w:rsidRPr="003F109A">
              <w:rPr>
                <w:rFonts w:ascii="Times New Roman" w:hAnsi="Times New Roman" w:cs="Times New Roman"/>
                <w:b/>
              </w:rPr>
              <w:t>C + O</w:t>
            </w:r>
            <w:r w:rsidRPr="003F109A">
              <w:rPr>
                <w:rFonts w:ascii="Times New Roman" w:hAnsi="Times New Roman" w:cs="Times New Roman"/>
                <w:b/>
                <w:vertAlign w:val="subscript"/>
              </w:rPr>
              <w:t>2</w:t>
            </w:r>
            <w:r w:rsidRPr="003F109A">
              <w:rPr>
                <w:rFonts w:ascii="Times New Roman" w:hAnsi="Times New Roman" w:cs="Times New Roman"/>
                <w:b/>
              </w:rPr>
              <w:t>→  CO</w:t>
            </w:r>
            <w:r w:rsidRPr="003F109A">
              <w:rPr>
                <w:rFonts w:ascii="Times New Roman" w:hAnsi="Times New Roman" w:cs="Times New Roman"/>
                <w:b/>
                <w:vertAlign w:val="subscript"/>
              </w:rPr>
              <w:t>2</w:t>
            </w:r>
            <w:r w:rsidRPr="003F109A">
              <w:rPr>
                <w:rFonts w:ascii="Times New Roman" w:hAnsi="Times New Roman" w:cs="Times New Roman"/>
                <w:b/>
              </w:rPr>
              <w:t xml:space="preserve"> + H</w:t>
            </w:r>
            <w:r w:rsidRPr="003F109A">
              <w:rPr>
                <w:rFonts w:ascii="Times New Roman" w:hAnsi="Times New Roman" w:cs="Times New Roman"/>
                <w:b/>
                <w:vertAlign w:val="subscript"/>
              </w:rPr>
              <w:t>2</w:t>
            </w:r>
            <w:r w:rsidRPr="003F109A">
              <w:rPr>
                <w:rFonts w:ascii="Times New Roman" w:hAnsi="Times New Roman" w:cs="Times New Roman"/>
                <w:b/>
              </w:rPr>
              <w:t>O → H</w:t>
            </w:r>
            <w:r w:rsidRPr="003F109A">
              <w:rPr>
                <w:rFonts w:ascii="Times New Roman" w:hAnsi="Times New Roman" w:cs="Times New Roman"/>
                <w:b/>
                <w:vertAlign w:val="subscript"/>
              </w:rPr>
              <w:t>2</w:t>
            </w:r>
            <w:r w:rsidRPr="003F109A">
              <w:rPr>
                <w:rFonts w:ascii="Times New Roman" w:hAnsi="Times New Roman" w:cs="Times New Roman"/>
                <w:b/>
              </w:rPr>
              <w:t>CO</w:t>
            </w:r>
            <w:r w:rsidRPr="003F109A">
              <w:rPr>
                <w:rFonts w:ascii="Times New Roman" w:hAnsi="Times New Roman" w:cs="Times New Roman"/>
                <w:b/>
                <w:vertAlign w:val="subscript"/>
              </w:rPr>
              <w:t>3</w:t>
            </w:r>
            <w:r w:rsidRPr="003F109A">
              <w:rPr>
                <w:rFonts w:ascii="Times New Roman" w:hAnsi="Times New Roman" w:cs="Times New Roman"/>
                <w:b/>
              </w:rPr>
              <w:t xml:space="preserve"> + NaOH→Na</w:t>
            </w:r>
            <w:r w:rsidRPr="003F109A">
              <w:rPr>
                <w:rFonts w:ascii="Times New Roman" w:hAnsi="Times New Roman" w:cs="Times New Roman"/>
                <w:b/>
                <w:vertAlign w:val="subscript"/>
              </w:rPr>
              <w:t>2</w:t>
            </w:r>
            <w:r w:rsidRPr="003F109A">
              <w:rPr>
                <w:rFonts w:ascii="Times New Roman" w:hAnsi="Times New Roman" w:cs="Times New Roman"/>
                <w:b/>
              </w:rPr>
              <w:t>CO</w:t>
            </w:r>
            <w:r w:rsidRPr="003F109A">
              <w:rPr>
                <w:rFonts w:ascii="Times New Roman" w:hAnsi="Times New Roman" w:cs="Times New Roman"/>
                <w:b/>
                <w:vertAlign w:val="subscript"/>
              </w:rPr>
              <w:t>3</w:t>
            </w:r>
            <w:r w:rsidRPr="003F109A">
              <w:rPr>
                <w:rFonts w:ascii="Times New Roman" w:hAnsi="Times New Roman" w:cs="Times New Roman"/>
                <w:b/>
              </w:rPr>
              <w:t xml:space="preserve"> + H</w:t>
            </w:r>
            <w:r w:rsidRPr="003F109A">
              <w:rPr>
                <w:rFonts w:ascii="Times New Roman" w:hAnsi="Times New Roman" w:cs="Times New Roman"/>
                <w:b/>
                <w:vertAlign w:val="subscript"/>
              </w:rPr>
              <w:t>2</w:t>
            </w:r>
            <w:r w:rsidRPr="003F109A">
              <w:rPr>
                <w:rFonts w:ascii="Times New Roman" w:hAnsi="Times New Roman" w:cs="Times New Roman"/>
                <w:b/>
              </w:rPr>
              <w:t>O</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C + O</w:t>
            </w:r>
            <w:r w:rsidRPr="003F109A">
              <w:rPr>
                <w:rFonts w:ascii="Times New Roman" w:hAnsi="Times New Roman" w:cs="Times New Roman"/>
                <w:vertAlign w:val="subscript"/>
              </w:rPr>
              <w:t>2</w:t>
            </w:r>
            <w:r w:rsidRPr="003F109A">
              <w:rPr>
                <w:rFonts w:ascii="Times New Roman" w:hAnsi="Times New Roman" w:cs="Times New Roman"/>
              </w:rPr>
              <w:t xml:space="preserve">   =  C</w:t>
            </w:r>
            <w:r w:rsidRPr="003F109A">
              <w:rPr>
                <w:rFonts w:ascii="Times New Roman" w:hAnsi="Times New Roman" w:cs="Times New Roman"/>
                <w:vertAlign w:val="superscript"/>
              </w:rPr>
              <w:t>IV</w:t>
            </w:r>
            <w:r w:rsidRPr="003F109A">
              <w:rPr>
                <w:rFonts w:ascii="Times New Roman" w:hAnsi="Times New Roman" w:cs="Times New Roman"/>
              </w:rPr>
              <w:t>O</w:t>
            </w:r>
            <w:r w:rsidRPr="003F109A">
              <w:rPr>
                <w:rFonts w:ascii="Times New Roman" w:hAnsi="Times New Roman" w:cs="Times New Roman"/>
                <w:vertAlign w:val="subscript"/>
              </w:rPr>
              <w:t>2</w:t>
            </w:r>
            <w:r w:rsidRPr="003F109A">
              <w:rPr>
                <w:rFonts w:ascii="Times New Roman" w:hAnsi="Times New Roman" w:cs="Times New Roman"/>
                <w:vertAlign w:val="superscript"/>
              </w:rPr>
              <w:t>II</w:t>
            </w:r>
          </w:p>
          <w:p w:rsidR="00505CF4" w:rsidRPr="003F109A" w:rsidRDefault="00505CF4" w:rsidP="00505CF4">
            <w:pPr>
              <w:pStyle w:val="ListParagraph"/>
              <w:spacing w:line="360" w:lineRule="auto"/>
              <w:rPr>
                <w:rFonts w:ascii="Times New Roman" w:hAnsi="Times New Roman" w:cs="Times New Roman"/>
                <w:vertAlign w:val="subscript"/>
              </w:rPr>
            </w:pPr>
            <w:r w:rsidRPr="003F109A">
              <w:rPr>
                <w:rFonts w:ascii="Times New Roman" w:hAnsi="Times New Roman" w:cs="Times New Roman"/>
              </w:rPr>
              <w:t>CO</w:t>
            </w:r>
            <w:r w:rsidRPr="003F109A">
              <w:rPr>
                <w:rFonts w:ascii="Times New Roman" w:hAnsi="Times New Roman" w:cs="Times New Roman"/>
                <w:vertAlign w:val="subscript"/>
              </w:rPr>
              <w:t>2</w:t>
            </w:r>
            <w:r w:rsidRPr="003F109A">
              <w:rPr>
                <w:rFonts w:ascii="Times New Roman" w:hAnsi="Times New Roman" w:cs="Times New Roman"/>
              </w:rPr>
              <w:t xml:space="preserve"> + H</w:t>
            </w:r>
            <w:r w:rsidRPr="003F109A">
              <w:rPr>
                <w:rFonts w:ascii="Times New Roman" w:hAnsi="Times New Roman" w:cs="Times New Roman"/>
                <w:vertAlign w:val="subscript"/>
              </w:rPr>
              <w:t>2</w:t>
            </w:r>
            <w:r w:rsidRPr="003F109A">
              <w:rPr>
                <w:rFonts w:ascii="Times New Roman" w:hAnsi="Times New Roman" w:cs="Times New Roman"/>
              </w:rPr>
              <w:t>O  =  H</w:t>
            </w:r>
            <w:r w:rsidRPr="003F109A">
              <w:rPr>
                <w:rFonts w:ascii="Times New Roman" w:hAnsi="Times New Roman" w:cs="Times New Roman"/>
                <w:vertAlign w:val="subscript"/>
              </w:rPr>
              <w:t>2</w:t>
            </w:r>
            <w:r w:rsidRPr="003F109A">
              <w:rPr>
                <w:rFonts w:ascii="Times New Roman" w:hAnsi="Times New Roman" w:cs="Times New Roman"/>
              </w:rPr>
              <w:t>CO</w:t>
            </w:r>
            <w:r w:rsidRPr="003F109A">
              <w:rPr>
                <w:rFonts w:ascii="Times New Roman" w:hAnsi="Times New Roman" w:cs="Times New Roman"/>
                <w:vertAlign w:val="subscript"/>
              </w:rPr>
              <w:t>3</w:t>
            </w:r>
          </w:p>
          <w:p w:rsidR="00505CF4" w:rsidRPr="003F109A" w:rsidRDefault="00505CF4" w:rsidP="00505CF4">
            <w:pPr>
              <w:pStyle w:val="ListParagraph"/>
              <w:shd w:val="clear" w:color="auto" w:fill="FFFFFF" w:themeFill="background1"/>
              <w:spacing w:line="360" w:lineRule="auto"/>
              <w:rPr>
                <w:rFonts w:ascii="Times New Roman" w:hAnsi="Times New Roman" w:cs="Times New Roman"/>
              </w:rPr>
            </w:pPr>
            <w:r w:rsidRPr="003F109A">
              <w:rPr>
                <w:rFonts w:ascii="Times New Roman" w:hAnsi="Times New Roman" w:cs="Times New Roman"/>
              </w:rPr>
              <w:t>H</w:t>
            </w:r>
            <w:r w:rsidRPr="003F109A">
              <w:rPr>
                <w:rFonts w:ascii="Times New Roman" w:hAnsi="Times New Roman" w:cs="Times New Roman"/>
                <w:vertAlign w:val="subscript"/>
              </w:rPr>
              <w:t>2</w:t>
            </w:r>
            <w:r w:rsidRPr="003F109A">
              <w:rPr>
                <w:rFonts w:ascii="Times New Roman" w:hAnsi="Times New Roman" w:cs="Times New Roman"/>
              </w:rPr>
              <w:t>CO</w:t>
            </w:r>
            <w:r w:rsidRPr="003F109A">
              <w:rPr>
                <w:rFonts w:ascii="Times New Roman" w:hAnsi="Times New Roman" w:cs="Times New Roman"/>
                <w:vertAlign w:val="subscript"/>
              </w:rPr>
              <w:t>3</w:t>
            </w:r>
            <w:r w:rsidRPr="003F109A">
              <w:rPr>
                <w:rFonts w:ascii="Times New Roman" w:hAnsi="Times New Roman" w:cs="Times New Roman"/>
              </w:rPr>
              <w:t xml:space="preserve"> + </w:t>
            </w:r>
            <w:r w:rsidRPr="003F109A">
              <w:rPr>
                <w:rFonts w:ascii="Times New Roman" w:hAnsi="Times New Roman" w:cs="Times New Roman"/>
                <w:shd w:val="clear" w:color="auto" w:fill="ACB9CA" w:themeFill="text2" w:themeFillTint="66"/>
              </w:rPr>
              <w:t>2</w:t>
            </w:r>
            <w:r w:rsidRPr="003F109A">
              <w:rPr>
                <w:rFonts w:ascii="Times New Roman" w:hAnsi="Times New Roman" w:cs="Times New Roman"/>
              </w:rPr>
              <w:t>NaOH  =  Na</w:t>
            </w:r>
            <w:r w:rsidRPr="003F109A">
              <w:rPr>
                <w:rFonts w:ascii="Times New Roman" w:hAnsi="Times New Roman" w:cs="Times New Roman"/>
                <w:vertAlign w:val="subscript"/>
              </w:rPr>
              <w:t>2</w:t>
            </w:r>
            <w:r w:rsidRPr="003F109A">
              <w:rPr>
                <w:rFonts w:ascii="Times New Roman" w:hAnsi="Times New Roman" w:cs="Times New Roman"/>
              </w:rPr>
              <w:t>CO</w:t>
            </w:r>
            <w:r w:rsidRPr="003F109A">
              <w:rPr>
                <w:rFonts w:ascii="Times New Roman" w:hAnsi="Times New Roman" w:cs="Times New Roman"/>
                <w:vertAlign w:val="subscript"/>
              </w:rPr>
              <w:t>3</w:t>
            </w:r>
            <w:r w:rsidRPr="003F109A">
              <w:rPr>
                <w:rFonts w:ascii="Times New Roman" w:hAnsi="Times New Roman" w:cs="Times New Roman"/>
              </w:rPr>
              <w:t xml:space="preserve"> + </w:t>
            </w:r>
            <w:r w:rsidRPr="003F109A">
              <w:rPr>
                <w:rFonts w:ascii="Times New Roman" w:hAnsi="Times New Roman" w:cs="Times New Roman"/>
                <w:shd w:val="clear" w:color="auto" w:fill="ACB9CA" w:themeFill="text2" w:themeFillTint="66"/>
              </w:rPr>
              <w:t>2</w:t>
            </w:r>
            <w:r w:rsidRPr="003F109A">
              <w:rPr>
                <w:rFonts w:ascii="Times New Roman" w:hAnsi="Times New Roman" w:cs="Times New Roman"/>
              </w:rPr>
              <w:t>H</w:t>
            </w:r>
            <w:r w:rsidRPr="003F109A">
              <w:rPr>
                <w:rFonts w:ascii="Times New Roman" w:hAnsi="Times New Roman" w:cs="Times New Roman"/>
                <w:vertAlign w:val="subscript"/>
              </w:rPr>
              <w:t>2</w:t>
            </w:r>
            <w:r w:rsidRPr="003F109A">
              <w:rPr>
                <w:rFonts w:ascii="Times New Roman" w:hAnsi="Times New Roman" w:cs="Times New Roman"/>
              </w:rPr>
              <w:t>O</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b/>
                <w:shd w:val="clear" w:color="auto" w:fill="00B0F0"/>
              </w:rPr>
              <w:t>SHЁNIM</w:t>
            </w:r>
            <w:r>
              <w:rPr>
                <w:rFonts w:ascii="Times New Roman" w:hAnsi="Times New Roman" w:cs="Times New Roman"/>
                <w:b/>
                <w:shd w:val="clear" w:color="auto" w:fill="00B0F0"/>
              </w:rPr>
              <w:t>:</w:t>
            </w:r>
            <w:r w:rsidRPr="003F109A">
              <w:rPr>
                <w:rFonts w:ascii="Times New Roman" w:hAnsi="Times New Roman" w:cs="Times New Roman"/>
              </w:rPr>
              <w:t xml:space="preserve"> Ky ushtrim mund tё punohet nё orёn e dytё tё ushtrimeve,pёr shkak tё kohёs qё do dhe larmisё sё njohurive tё marra.</w:t>
            </w:r>
          </w:p>
          <w:p w:rsidR="00505CF4" w:rsidRPr="003F109A" w:rsidRDefault="00505CF4" w:rsidP="00505CF4">
            <w:pPr>
              <w:pStyle w:val="ListParagraph"/>
              <w:spacing w:line="360" w:lineRule="auto"/>
              <w:rPr>
                <w:rFonts w:ascii="Times New Roman" w:hAnsi="Times New Roman" w:cs="Times New Roman"/>
                <w:b/>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Iu përgjigjen pyetjeve të drejtuara pёr njohuritё e marra nё tremujorin e tretё.</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Zgjidhin saktë ushtrimet.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Konkludohet e argumentohet nga ana shkencore për problemet.</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Zgjidhin saktë ushtrimet.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Konkludohet e argumentohet nga ana shkencore për problemet.</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Bashkëpunimin e diskutimin në grup për zgjidhjen e ushtrimeve.</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numPr>
                <w:ilvl w:val="0"/>
                <w:numId w:val="183"/>
              </w:numPr>
              <w:spacing w:line="360" w:lineRule="auto"/>
              <w:contextualSpacing w:val="0"/>
              <w:jc w:val="both"/>
              <w:rPr>
                <w:rFonts w:ascii="Times New Roman" w:hAnsi="Times New Roman" w:cs="Times New Roman"/>
              </w:rPr>
            </w:pPr>
            <w:r w:rsidRPr="003F109A">
              <w:rPr>
                <w:rFonts w:ascii="Times New Roman" w:hAnsi="Times New Roman" w:cs="Times New Roman"/>
              </w:rPr>
              <w:t>Plotëso reaksionet e mëposhtme. Përcakto produktin qëështë formuar si precipitat:</w:t>
            </w:r>
          </w:p>
          <w:p w:rsidR="00505CF4" w:rsidRPr="003F109A" w:rsidRDefault="00505CF4" w:rsidP="00505CF4">
            <w:pPr>
              <w:pStyle w:val="ListParagraph"/>
              <w:numPr>
                <w:ilvl w:val="0"/>
                <w:numId w:val="184"/>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Sulfat bakri + hidroksid natriumi =  ? + sulfat natriumi</w:t>
            </w:r>
          </w:p>
          <w:p w:rsidR="00505CF4" w:rsidRPr="003F109A" w:rsidRDefault="00505CF4" w:rsidP="00505CF4">
            <w:pPr>
              <w:pStyle w:val="ListParagraph"/>
              <w:numPr>
                <w:ilvl w:val="0"/>
                <w:numId w:val="184"/>
              </w:numPr>
              <w:spacing w:line="360" w:lineRule="auto"/>
              <w:contextualSpacing w:val="0"/>
              <w:jc w:val="both"/>
              <w:rPr>
                <w:rFonts w:ascii="Times New Roman" w:hAnsi="Times New Roman" w:cs="Times New Roman"/>
                <w:b/>
              </w:rPr>
            </w:pPr>
            <w:r w:rsidRPr="003F109A">
              <w:rPr>
                <w:rFonts w:ascii="Times New Roman" w:hAnsi="Times New Roman" w:cs="Times New Roman"/>
              </w:rPr>
              <w:t>Klorur hekuri (II) +  ?  = hidroksid hekuri (II) + klorur natriumi</w:t>
            </w:r>
          </w:p>
          <w:p w:rsidR="00505CF4" w:rsidRPr="003F109A" w:rsidRDefault="00505CF4" w:rsidP="00505CF4">
            <w:pPr>
              <w:pStyle w:val="ListParagraph"/>
              <w:numPr>
                <w:ilvl w:val="0"/>
                <w:numId w:val="184"/>
              </w:numPr>
              <w:spacing w:line="360" w:lineRule="auto"/>
              <w:contextualSpacing w:val="0"/>
              <w:jc w:val="both"/>
              <w:rPr>
                <w:rFonts w:ascii="Times New Roman" w:hAnsi="Times New Roman" w:cs="Times New Roman"/>
              </w:rPr>
            </w:pPr>
            <w:r w:rsidRPr="003F109A">
              <w:rPr>
                <w:rFonts w:ascii="Times New Roman" w:hAnsi="Times New Roman" w:cs="Times New Roman"/>
              </w:rPr>
              <w:t>Klorur bakri + hidroksid natriumi = ?  + klorur natriumi</w:t>
            </w:r>
          </w:p>
        </w:tc>
      </w:tr>
    </w:tbl>
    <w:p w:rsidR="00505CF4" w:rsidRDefault="00505CF4"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Pr="003F109A" w:rsidRDefault="00B15546"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Ushtrime përmbledhëse</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729"/>
        <w:gridCol w:w="827"/>
        <w:gridCol w:w="2734"/>
        <w:gridCol w:w="3193"/>
        <w:gridCol w:w="2622"/>
        <w:gridCol w:w="845"/>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Ushtrime përmbledhëse</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b/>
              </w:rPr>
            </w:pPr>
            <w:r w:rsidRPr="003F109A">
              <w:rPr>
                <w:rFonts w:ascii="Times New Roman" w:hAnsi="Times New Roman" w:cs="Times New Roman"/>
              </w:rPr>
              <w:t>Reaksionet e përftimit të oksideve, bazave të tretshme, bazave të patretshme, kripërave</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jc w:val="both"/>
              <w:rPr>
                <w:rFonts w:ascii="Times New Roman" w:eastAsia="Batang" w:hAnsi="Times New Roman" w:cs="Times New Roman"/>
              </w:rPr>
            </w:pPr>
            <w:r w:rsidRPr="003F109A">
              <w:rPr>
                <w:rFonts w:ascii="Times New Roman" w:eastAsia="Batang" w:hAnsi="Times New Roman" w:cs="Times New Roman"/>
              </w:rPr>
              <w:t>Liston reaksionet e përftimit të kripërave.</w:t>
            </w:r>
          </w:p>
          <w:p w:rsidR="00505CF4" w:rsidRPr="003F109A" w:rsidRDefault="00505CF4" w:rsidP="00505CF4">
            <w:pPr>
              <w:pStyle w:val="ListParagraph"/>
              <w:numPr>
                <w:ilvl w:val="0"/>
                <w:numId w:val="35"/>
              </w:numPr>
              <w:spacing w:line="360" w:lineRule="auto"/>
              <w:jc w:val="both"/>
              <w:rPr>
                <w:rFonts w:ascii="Times New Roman" w:eastAsia="Batang" w:hAnsi="Times New Roman" w:cs="Times New Roman"/>
              </w:rPr>
            </w:pPr>
            <w:r w:rsidRPr="003F109A">
              <w:rPr>
                <w:rFonts w:ascii="Times New Roman" w:eastAsia="Batang" w:hAnsi="Times New Roman" w:cs="Times New Roman"/>
              </w:rPr>
              <w:t>Analizon reaksionin kimik duke pёrcaktuar tipin e tij (asnjanësimi, precipitimi, oksidimi).</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eastAsia="Batang" w:hAnsi="Times New Roman" w:cs="Times New Roman"/>
              </w:rPr>
              <w:t>Shkruan skemat e reaksioneve tё ndodhura dhe</w:t>
            </w:r>
            <w:r>
              <w:rPr>
                <w:rFonts w:ascii="Times New Roman" w:eastAsia="Batang" w:hAnsi="Times New Roman" w:cs="Times New Roman"/>
              </w:rPr>
              <w:t xml:space="preserve"> i </w:t>
            </w:r>
            <w:r w:rsidRPr="003F109A">
              <w:rPr>
                <w:rFonts w:ascii="Times New Roman" w:eastAsia="Batang" w:hAnsi="Times New Roman" w:cs="Times New Roman"/>
              </w:rPr>
              <w:t>barazon ato.</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kimik</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oksidimi</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precipitimi</w:t>
            </w:r>
          </w:p>
          <w:p w:rsidR="00505CF4" w:rsidRPr="003F109A" w:rsidRDefault="00505CF4" w:rsidP="00505CF4">
            <w:pPr>
              <w:pStyle w:val="ListParagraph"/>
              <w:numPr>
                <w:ilvl w:val="0"/>
                <w:numId w:val="189"/>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Reaksion asnjanёsimi</w:t>
            </w:r>
          </w:p>
          <w:p w:rsidR="00505CF4" w:rsidRPr="003F109A" w:rsidRDefault="00505CF4" w:rsidP="00505CF4">
            <w:pPr>
              <w:pStyle w:val="ListParagraph"/>
              <w:spacing w:line="360" w:lineRule="auto"/>
              <w:ind w:left="1440"/>
              <w:rPr>
                <w:rFonts w:ascii="Times New Roman" w:hAnsi="Times New Roman" w:cs="Times New Roman"/>
                <w:b/>
              </w:rPr>
            </w:pP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Shkrim</w:t>
            </w:r>
            <w:r>
              <w:rPr>
                <w:rFonts w:ascii="Times New Roman" w:eastAsia="Times New Roman" w:hAnsi="Times New Roman" w:cs="Times New Roman"/>
              </w:rPr>
              <w:t xml:space="preserve"> i </w:t>
            </w:r>
            <w:r w:rsidRPr="003F109A">
              <w:rPr>
                <w:rFonts w:ascii="Times New Roman" w:eastAsia="Times New Roman" w:hAnsi="Times New Roman" w:cs="Times New Roman"/>
              </w:rPr>
              <w:t>lirë</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Mendo/shkëmbe mendim/</w:t>
            </w:r>
          </w:p>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puno në dyshe</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Ndërtim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studimore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20’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Gushkuqi rethor</w:t>
            </w:r>
          </w:p>
        </w:tc>
        <w:tc>
          <w:tcPr>
            <w:tcW w:w="3544" w:type="dxa"/>
          </w:tcPr>
          <w:p w:rsidR="00505CF4" w:rsidRPr="003F109A" w:rsidRDefault="00505CF4" w:rsidP="00505CF4">
            <w:pPr>
              <w:jc w:val="center"/>
              <w:rPr>
                <w:rFonts w:ascii="Times New Roman" w:eastAsia="Times New Roman" w:hAnsi="Times New Roman" w:cs="Times New Roman"/>
              </w:rPr>
            </w:pPr>
            <w:r w:rsidRPr="003F109A">
              <w:rPr>
                <w:rFonts w:ascii="Times New Roman" w:eastAsia="Times New Roman" w:hAnsi="Times New Roman" w:cs="Times New Roman"/>
              </w:rPr>
              <w:t>Diskutim</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rPr>
            </w:pPr>
            <w:r w:rsidRPr="003F109A">
              <w:rPr>
                <w:rFonts w:ascii="Times New Roman" w:hAnsi="Times New Roman" w:cs="Times New Roman"/>
                <w:b/>
              </w:rPr>
              <w:t>Oksidet</w:t>
            </w:r>
            <w:r w:rsidRPr="003F109A">
              <w:rPr>
                <w:rFonts w:ascii="Times New Roman" w:hAnsi="Times New Roman" w:cs="Times New Roman"/>
              </w:rPr>
              <w:t xml:space="preserve"> përftohen nga veprimi</w:t>
            </w:r>
            <w:r>
              <w:rPr>
                <w:rFonts w:ascii="Times New Roman" w:hAnsi="Times New Roman" w:cs="Times New Roman"/>
              </w:rPr>
              <w:t xml:space="preserve"> i </w:t>
            </w:r>
            <w:r w:rsidRPr="003F109A">
              <w:rPr>
                <w:rFonts w:ascii="Times New Roman" w:hAnsi="Times New Roman" w:cs="Times New Roman"/>
              </w:rPr>
              <w:t xml:space="preserve">  metaleve e jometaleve me oksigjenin e ajrit.</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rPr>
            </w:pPr>
            <w:r w:rsidRPr="003F109A">
              <w:rPr>
                <w:rFonts w:ascii="Times New Roman" w:hAnsi="Times New Roman" w:cs="Times New Roman"/>
                <w:b/>
              </w:rPr>
              <w:t>Bazat e tretshme</w:t>
            </w:r>
            <w:r w:rsidRPr="003F109A">
              <w:rPr>
                <w:rFonts w:ascii="Times New Roman" w:hAnsi="Times New Roman" w:cs="Times New Roman"/>
              </w:rPr>
              <w:t xml:space="preserve">  përftohen në  bazë  të  veprimit të  veprimit të  oksideve bazike me ujike.</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rPr>
            </w:pPr>
            <w:r w:rsidRPr="003F109A">
              <w:rPr>
                <w:rFonts w:ascii="Times New Roman" w:hAnsi="Times New Roman" w:cs="Times New Roman"/>
                <w:b/>
              </w:rPr>
              <w:t>Bazat e patretshme</w:t>
            </w:r>
            <w:r w:rsidRPr="003F109A">
              <w:rPr>
                <w:rFonts w:ascii="Times New Roman" w:hAnsi="Times New Roman" w:cs="Times New Roman"/>
              </w:rPr>
              <w:t xml:space="preserve"> përftohen në  bazë  të  veprimit të  kripërave me metal të  patretshëm me baza të  tretshme.</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Bazat e patretshme kur nxehen </w:t>
            </w:r>
            <w:r w:rsidRPr="003F109A">
              <w:rPr>
                <w:rFonts w:ascii="Times New Roman" w:hAnsi="Times New Roman" w:cs="Times New Roman"/>
                <w:b/>
              </w:rPr>
              <w:t xml:space="preserve">shpërbëhen </w:t>
            </w:r>
            <w:r w:rsidRPr="003F109A">
              <w:rPr>
                <w:rFonts w:ascii="Times New Roman" w:hAnsi="Times New Roman" w:cs="Times New Roman"/>
              </w:rPr>
              <w:t xml:space="preserve">në  okside bazike dhe ujë . </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sidRPr="003F109A">
              <w:rPr>
                <w:rFonts w:ascii="Times New Roman" w:hAnsi="Times New Roman" w:cs="Times New Roman"/>
                <w:b/>
              </w:rPr>
              <w:t>: SHKRIM</w:t>
            </w:r>
            <w:r>
              <w:rPr>
                <w:rFonts w:ascii="Times New Roman" w:hAnsi="Times New Roman" w:cs="Times New Roman"/>
                <w:b/>
              </w:rPr>
              <w:t xml:space="preserve"> i </w:t>
            </w:r>
            <w:r w:rsidRPr="003F109A">
              <w:rPr>
                <w:rFonts w:ascii="Times New Roman" w:hAnsi="Times New Roman" w:cs="Times New Roman"/>
                <w:b/>
              </w:rPr>
              <w:t>LIRË</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b/>
              </w:rPr>
            </w:pPr>
            <w:r w:rsidRPr="003F109A">
              <w:rPr>
                <w:rFonts w:ascii="Times New Roman" w:hAnsi="Times New Roman" w:cs="Times New Roman"/>
                <w:b/>
              </w:rPr>
              <w:t>Punë me grupe</w:t>
            </w:r>
            <w:r>
              <w:rPr>
                <w:rFonts w:ascii="Times New Roman" w:hAnsi="Times New Roman" w:cs="Times New Roman"/>
                <w:b/>
              </w:rPr>
              <w:t>:</w:t>
            </w:r>
            <w:r w:rsidRPr="003F109A">
              <w:rPr>
                <w:rFonts w:ascii="Times New Roman" w:hAnsi="Times New Roman" w:cs="Times New Roman"/>
                <w:b/>
              </w:rPr>
              <w:t xml:space="preserve"> Shkrim</w:t>
            </w:r>
            <w:r>
              <w:rPr>
                <w:rFonts w:ascii="Times New Roman" w:hAnsi="Times New Roman" w:cs="Times New Roman"/>
                <w:b/>
              </w:rPr>
              <w:t xml:space="preserve"> i </w:t>
            </w:r>
            <w:r w:rsidRPr="003F109A">
              <w:rPr>
                <w:rFonts w:ascii="Times New Roman" w:hAnsi="Times New Roman" w:cs="Times New Roman"/>
                <w:b/>
              </w:rPr>
              <w:t>lirё.</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b/>
              </w:rPr>
            </w:pPr>
            <w:r w:rsidRPr="003F109A">
              <w:rPr>
                <w:rFonts w:ascii="Times New Roman" w:hAnsi="Times New Roman" w:cs="Times New Roman"/>
                <w:b/>
              </w:rPr>
              <w:t>Mësuesi/ja ndan klasën në grupe pune</w:t>
            </w:r>
            <w:r>
              <w:rPr>
                <w:rFonts w:ascii="Times New Roman" w:hAnsi="Times New Roman" w:cs="Times New Roman"/>
                <w:b/>
              </w:rPr>
              <w:t>:</w:t>
            </w:r>
          </w:p>
          <w:p w:rsidR="00505CF4" w:rsidRPr="003F109A" w:rsidRDefault="00505CF4" w:rsidP="00505CF4">
            <w:pPr>
              <w:pStyle w:val="ListParagraph"/>
              <w:spacing w:line="360" w:lineRule="auto"/>
              <w:ind w:left="1440"/>
              <w:rPr>
                <w:rFonts w:ascii="Times New Roman" w:hAnsi="Times New Roman" w:cs="Times New Roman"/>
                <w:i/>
              </w:rPr>
            </w:pPr>
            <w:r w:rsidRPr="003F109A">
              <w:rPr>
                <w:rFonts w:ascii="Times New Roman" w:hAnsi="Times New Roman" w:cs="Times New Roman"/>
                <w:b/>
              </w:rPr>
              <w:t>Grupi</w:t>
            </w:r>
            <w:r>
              <w:rPr>
                <w:rFonts w:ascii="Times New Roman" w:hAnsi="Times New Roman" w:cs="Times New Roman"/>
                <w:b/>
              </w:rPr>
              <w:t xml:space="preserve"> i:</w:t>
            </w:r>
            <w:r w:rsidRPr="003F109A">
              <w:rPr>
                <w:rFonts w:ascii="Times New Roman" w:hAnsi="Times New Roman" w:cs="Times New Roman"/>
                <w:b/>
              </w:rPr>
              <w:t xml:space="preserve"> </w:t>
            </w:r>
            <w:r w:rsidRPr="003F109A">
              <w:rPr>
                <w:rFonts w:ascii="Times New Roman" w:hAnsi="Times New Roman" w:cs="Times New Roman"/>
              </w:rPr>
              <w:t xml:space="preserve">Shkruani gjithçka dini mbi përftimin e </w:t>
            </w:r>
            <w:r w:rsidRPr="003F109A">
              <w:rPr>
                <w:rFonts w:ascii="Times New Roman" w:hAnsi="Times New Roman" w:cs="Times New Roman"/>
                <w:i/>
              </w:rPr>
              <w:t>oksideve (acide,bazike).</w:t>
            </w:r>
          </w:p>
          <w:p w:rsidR="00505CF4" w:rsidRPr="003F109A" w:rsidRDefault="00505CF4" w:rsidP="00505CF4">
            <w:pPr>
              <w:pStyle w:val="ListParagraph"/>
              <w:spacing w:line="360" w:lineRule="auto"/>
              <w:ind w:left="1440"/>
              <w:rPr>
                <w:rFonts w:ascii="Times New Roman" w:hAnsi="Times New Roman" w:cs="Times New Roman"/>
              </w:rPr>
            </w:pPr>
            <w:r w:rsidRPr="003F109A">
              <w:rPr>
                <w:rFonts w:ascii="Times New Roman" w:hAnsi="Times New Roman" w:cs="Times New Roman"/>
                <w:b/>
              </w:rPr>
              <w:t>Grupi II</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 xml:space="preserve">Shkruani gjithçka dini mbi përftimin e </w:t>
            </w:r>
            <w:r w:rsidRPr="003F109A">
              <w:rPr>
                <w:rFonts w:ascii="Times New Roman" w:hAnsi="Times New Roman" w:cs="Times New Roman"/>
                <w:i/>
              </w:rPr>
              <w:t>bazave (të tretshme , të patretshme)</w:t>
            </w:r>
          </w:p>
          <w:p w:rsidR="00505CF4" w:rsidRPr="003F109A" w:rsidRDefault="00505CF4" w:rsidP="00505CF4">
            <w:pPr>
              <w:pStyle w:val="ListParagraph"/>
              <w:spacing w:line="360" w:lineRule="auto"/>
              <w:ind w:left="1440"/>
              <w:rPr>
                <w:rFonts w:ascii="Times New Roman" w:hAnsi="Times New Roman" w:cs="Times New Roman"/>
                <w:i/>
              </w:rPr>
            </w:pPr>
            <w:r w:rsidRPr="003F109A">
              <w:rPr>
                <w:rFonts w:ascii="Times New Roman" w:hAnsi="Times New Roman" w:cs="Times New Roman"/>
                <w:b/>
              </w:rPr>
              <w:t>Grupi III</w:t>
            </w:r>
            <w:r>
              <w:rPr>
                <w:rFonts w:ascii="Times New Roman" w:hAnsi="Times New Roman" w:cs="Times New Roman"/>
                <w:b/>
              </w:rPr>
              <w:t>:</w:t>
            </w:r>
            <w:r w:rsidRPr="003F109A">
              <w:rPr>
                <w:rFonts w:ascii="Times New Roman" w:hAnsi="Times New Roman" w:cs="Times New Roman"/>
              </w:rPr>
              <w:t xml:space="preserve"> Shkruani gjithçka dini mbi përftimin e </w:t>
            </w:r>
            <w:r w:rsidRPr="003F109A">
              <w:rPr>
                <w:rFonts w:ascii="Times New Roman" w:hAnsi="Times New Roman" w:cs="Times New Roman"/>
                <w:i/>
              </w:rPr>
              <w:t>kripërave.</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Plotësohen njohuritë nga pjestarët e grupit me metodën </w:t>
            </w:r>
            <w:r w:rsidRPr="003F109A">
              <w:rPr>
                <w:rFonts w:ascii="Times New Roman" w:hAnsi="Times New Roman" w:cs="Times New Roman"/>
                <w:b/>
              </w:rPr>
              <w:t>“Lapsat në mes”</w:t>
            </w:r>
            <w:r w:rsidRPr="003F109A">
              <w:rPr>
                <w:rFonts w:ascii="Times New Roman" w:hAnsi="Times New Roman" w:cs="Times New Roman"/>
              </w:rPr>
              <w:t xml:space="preserve"> .</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w:t>
            </w:r>
            <w:r w:rsidRPr="003F109A">
              <w:rPr>
                <w:rFonts w:ascii="Times New Roman" w:hAnsi="Times New Roman" w:cs="Times New Roman"/>
                <w:b/>
              </w:rPr>
              <w:t>: MENDO/SHKËMBE MENDIM/PUNO NË DYSHE</w:t>
            </w: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b/>
              </w:rPr>
            </w:pPr>
            <w:r w:rsidRPr="003F109A">
              <w:rPr>
                <w:rFonts w:ascii="Times New Roman" w:hAnsi="Times New Roman" w:cs="Times New Roman"/>
              </w:rPr>
              <w:t>Shpërndahen fisha me ushtrime të parapërgatitura nga mësuesi/ja për përsëritjen e njohurive të marra gjatë tremujorit të dytë, p.sh</w:t>
            </w:r>
            <w:r>
              <w:rPr>
                <w:rFonts w:ascii="Times New Roman" w:hAnsi="Times New Roman" w:cs="Times New Roman"/>
              </w:rPr>
              <w:t>:</w:t>
            </w:r>
          </w:p>
          <w:p w:rsidR="00505CF4" w:rsidRPr="003F109A" w:rsidRDefault="00505CF4" w:rsidP="00505CF4">
            <w:pPr>
              <w:pStyle w:val="ListParagraph"/>
              <w:numPr>
                <w:ilvl w:val="0"/>
                <w:numId w:val="128"/>
              </w:numPr>
              <w:contextualSpacing w:val="0"/>
              <w:jc w:val="both"/>
              <w:rPr>
                <w:rFonts w:ascii="Times New Roman" w:hAnsi="Times New Roman" w:cs="Times New Roman"/>
              </w:rPr>
            </w:pPr>
            <w:r w:rsidRPr="003F109A">
              <w:rPr>
                <w:rFonts w:ascii="Times New Roman" w:hAnsi="Times New Roman" w:cs="Times New Roman"/>
              </w:rPr>
              <w:t xml:space="preserve">Shkruani </w:t>
            </w:r>
            <w:r w:rsidRPr="003F109A">
              <w:rPr>
                <w:rFonts w:ascii="Times New Roman" w:hAnsi="Times New Roman" w:cs="Times New Roman"/>
                <w:b/>
              </w:rPr>
              <w:t>barazimet</w:t>
            </w:r>
            <w:r w:rsidRPr="003F109A">
              <w:rPr>
                <w:rFonts w:ascii="Times New Roman" w:hAnsi="Times New Roman" w:cs="Times New Roman"/>
              </w:rPr>
              <w:t xml:space="preserve"> e reaksioneve pёr kalimet e mёposhtme:                         </w:t>
            </w:r>
          </w:p>
          <w:p w:rsidR="00505CF4" w:rsidRPr="003F109A" w:rsidRDefault="00505CF4" w:rsidP="00505CF4">
            <w:pPr>
              <w:pStyle w:val="ListParagraph"/>
              <w:ind w:left="1440"/>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t>Al → Al</w:t>
            </w:r>
            <w:r w:rsidRPr="003F109A">
              <w:rPr>
                <w:rFonts w:ascii="Times New Roman" w:hAnsi="Times New Roman" w:cs="Times New Roman"/>
                <w:vertAlign w:val="subscript"/>
              </w:rPr>
              <w:t>2</w:t>
            </w:r>
            <w:r w:rsidRPr="003F109A">
              <w:rPr>
                <w:rFonts w:ascii="Times New Roman" w:hAnsi="Times New Roman" w:cs="Times New Roman"/>
              </w:rPr>
              <w:t>O</w:t>
            </w:r>
            <w:r w:rsidRPr="003F109A">
              <w:rPr>
                <w:rFonts w:ascii="Times New Roman" w:hAnsi="Times New Roman" w:cs="Times New Roman"/>
                <w:vertAlign w:val="subscript"/>
              </w:rPr>
              <w:t>3</w:t>
            </w:r>
            <w:r w:rsidRPr="003F109A">
              <w:rPr>
                <w:rFonts w:ascii="Times New Roman" w:hAnsi="Times New Roman" w:cs="Times New Roman"/>
              </w:rPr>
              <w:t>→ AlCl</w:t>
            </w:r>
            <w:r w:rsidRPr="003F109A">
              <w:rPr>
                <w:rFonts w:ascii="Times New Roman" w:hAnsi="Times New Roman" w:cs="Times New Roman"/>
                <w:vertAlign w:val="subscript"/>
              </w:rPr>
              <w:t>3</w:t>
            </w:r>
            <w:r w:rsidRPr="003F109A">
              <w:rPr>
                <w:rFonts w:ascii="Times New Roman" w:hAnsi="Times New Roman" w:cs="Times New Roman"/>
              </w:rPr>
              <w:t xml:space="preserve"> →Al(OH)</w:t>
            </w:r>
            <w:r w:rsidRPr="003F109A">
              <w:rPr>
                <w:rFonts w:ascii="Times New Roman" w:hAnsi="Times New Roman" w:cs="Times New Roman"/>
                <w:vertAlign w:val="subscript"/>
              </w:rPr>
              <w:t>3</w:t>
            </w:r>
            <w:r w:rsidRPr="003F109A">
              <w:rPr>
                <w:rFonts w:ascii="Times New Roman" w:hAnsi="Times New Roman" w:cs="Times New Roman"/>
              </w:rPr>
              <w:t xml:space="preserve"> →Al</w:t>
            </w:r>
            <w:r w:rsidRPr="003F109A">
              <w:rPr>
                <w:rFonts w:ascii="Times New Roman" w:hAnsi="Times New Roman" w:cs="Times New Roman"/>
                <w:vertAlign w:val="subscript"/>
              </w:rPr>
              <w:t>2</w:t>
            </w:r>
            <w:r w:rsidRPr="003F109A">
              <w:rPr>
                <w:rFonts w:ascii="Times New Roman" w:hAnsi="Times New Roman" w:cs="Times New Roman"/>
              </w:rPr>
              <w:t>O</w:t>
            </w:r>
            <w:r w:rsidRPr="003F109A">
              <w:rPr>
                <w:rFonts w:ascii="Times New Roman" w:hAnsi="Times New Roman" w:cs="Times New Roman"/>
                <w:vertAlign w:val="subscript"/>
              </w:rPr>
              <w:t>3</w:t>
            </w: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r w:rsidRPr="003F109A">
              <w:rPr>
                <w:rFonts w:ascii="Times New Roman" w:hAnsi="Times New Roman" w:cs="Times New Roman"/>
              </w:rPr>
              <w:lastRenderedPageBreak/>
              <w:t>Ca → CaO→ Ca(OH)</w:t>
            </w:r>
            <w:r w:rsidRPr="003F109A">
              <w:rPr>
                <w:rFonts w:ascii="Times New Roman" w:hAnsi="Times New Roman" w:cs="Times New Roman"/>
                <w:vertAlign w:val="subscript"/>
              </w:rPr>
              <w:t>2</w:t>
            </w:r>
            <w:r w:rsidRPr="003F109A">
              <w:rPr>
                <w:rFonts w:ascii="Times New Roman" w:hAnsi="Times New Roman" w:cs="Times New Roman"/>
              </w:rPr>
              <w:t xml:space="preserve"> →CaCO</w:t>
            </w:r>
            <w:r w:rsidRPr="003F109A">
              <w:rPr>
                <w:rFonts w:ascii="Times New Roman" w:hAnsi="Times New Roman" w:cs="Times New Roman"/>
                <w:vertAlign w:val="subscript"/>
              </w:rPr>
              <w:t>3</w:t>
            </w:r>
          </w:p>
          <w:p w:rsidR="00505CF4" w:rsidRPr="003F109A" w:rsidRDefault="00505CF4" w:rsidP="00505CF4">
            <w:pPr>
              <w:rPr>
                <w:rFonts w:ascii="Times New Roman" w:hAnsi="Times New Roman" w:cs="Times New Roman"/>
              </w:rPr>
            </w:pPr>
          </w:p>
          <w:p w:rsidR="00505CF4" w:rsidRPr="003F109A" w:rsidRDefault="00505CF4" w:rsidP="00505CF4">
            <w:pPr>
              <w:spacing w:line="20" w:lineRule="atLeast"/>
              <w:ind w:left="-425"/>
              <w:rPr>
                <w:rFonts w:ascii="Times New Roman" w:hAnsi="Times New Roman" w:cs="Times New Roman"/>
              </w:rPr>
            </w:pPr>
            <w:r w:rsidRPr="003F109A">
              <w:rPr>
                <w:rFonts w:ascii="Times New Roman" w:hAnsi="Times New Roman" w:cs="Times New Roman"/>
              </w:rPr>
              <w:t xml:space="preserve">   Na → Na</w:t>
            </w:r>
            <w:r w:rsidRPr="003F109A">
              <w:rPr>
                <w:rFonts w:ascii="Times New Roman" w:hAnsi="Times New Roman" w:cs="Times New Roman"/>
                <w:vertAlign w:val="subscript"/>
              </w:rPr>
              <w:t>2</w:t>
            </w:r>
            <w:r w:rsidRPr="003F109A">
              <w:rPr>
                <w:rFonts w:ascii="Times New Roman" w:hAnsi="Times New Roman" w:cs="Times New Roman"/>
              </w:rPr>
              <w:t>O  →  NaOH  →  NaNO</w:t>
            </w:r>
            <w:r w:rsidRPr="003F109A">
              <w:rPr>
                <w:rFonts w:ascii="Times New Roman" w:hAnsi="Times New Roman" w:cs="Times New Roman"/>
                <w:vertAlign w:val="subscript"/>
              </w:rPr>
              <w:t>3</w:t>
            </w:r>
          </w:p>
          <w:p w:rsidR="00505CF4" w:rsidRPr="003F109A" w:rsidRDefault="00505CF4" w:rsidP="00505CF4">
            <w:pPr>
              <w:rPr>
                <w:rFonts w:ascii="Times New Roman" w:hAnsi="Times New Roman" w:cs="Times New Roman"/>
              </w:rPr>
            </w:pPr>
          </w:p>
          <w:p w:rsidR="00505CF4" w:rsidRPr="003F109A" w:rsidRDefault="00505CF4" w:rsidP="00505CF4">
            <w:pPr>
              <w:pStyle w:val="ListParagraph"/>
              <w:numPr>
                <w:ilvl w:val="0"/>
                <w:numId w:val="128"/>
              </w:numPr>
              <w:ind w:right="-755"/>
              <w:contextualSpacing w:val="0"/>
              <w:jc w:val="both"/>
              <w:rPr>
                <w:rFonts w:ascii="Times New Roman" w:hAnsi="Times New Roman" w:cs="Times New Roman"/>
              </w:rPr>
            </w:pPr>
            <w:r w:rsidRPr="003F109A">
              <w:rPr>
                <w:rFonts w:ascii="Times New Roman" w:hAnsi="Times New Roman" w:cs="Times New Roman"/>
              </w:rPr>
              <w:t xml:space="preserve">Nё komponimet e mёposhtme: </w:t>
            </w:r>
          </w:p>
          <w:p w:rsidR="00505CF4" w:rsidRPr="003F109A" w:rsidRDefault="00505CF4" w:rsidP="00505CF4">
            <w:pPr>
              <w:pStyle w:val="ListParagraph"/>
              <w:ind w:left="1440" w:right="-755"/>
              <w:rPr>
                <w:rFonts w:ascii="Times New Roman" w:hAnsi="Times New Roman" w:cs="Times New Roman"/>
              </w:rPr>
            </w:pPr>
            <w:r w:rsidRPr="003F109A">
              <w:rPr>
                <w:rFonts w:ascii="Times New Roman" w:hAnsi="Times New Roman" w:cs="Times New Roman"/>
              </w:rPr>
              <w:t>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4</w:t>
            </w:r>
            <w:r w:rsidRPr="003F109A">
              <w:rPr>
                <w:rFonts w:ascii="Times New Roman" w:hAnsi="Times New Roman" w:cs="Times New Roman"/>
              </w:rPr>
              <w:t>; BaO ; CaCl</w:t>
            </w:r>
            <w:r w:rsidRPr="003F109A">
              <w:rPr>
                <w:rFonts w:ascii="Times New Roman" w:hAnsi="Times New Roman" w:cs="Times New Roman"/>
                <w:vertAlign w:val="subscript"/>
              </w:rPr>
              <w:t xml:space="preserve">2 ; </w:t>
            </w:r>
            <w:r w:rsidRPr="003F109A">
              <w:rPr>
                <w:rFonts w:ascii="Times New Roman" w:hAnsi="Times New Roman" w:cs="Times New Roman"/>
              </w:rPr>
              <w:t xml:space="preserve"> P</w:t>
            </w:r>
            <w:r w:rsidRPr="003F109A">
              <w:rPr>
                <w:rFonts w:ascii="Times New Roman" w:hAnsi="Times New Roman" w:cs="Times New Roman"/>
                <w:vertAlign w:val="subscript"/>
              </w:rPr>
              <w:t>2</w:t>
            </w:r>
            <w:r w:rsidRPr="003F109A">
              <w:rPr>
                <w:rFonts w:ascii="Times New Roman" w:hAnsi="Times New Roman" w:cs="Times New Roman"/>
              </w:rPr>
              <w:t>O</w:t>
            </w:r>
            <w:r w:rsidRPr="003F109A">
              <w:rPr>
                <w:rFonts w:ascii="Times New Roman" w:hAnsi="Times New Roman" w:cs="Times New Roman"/>
                <w:vertAlign w:val="subscript"/>
              </w:rPr>
              <w:t>5</w:t>
            </w:r>
            <w:r w:rsidRPr="003F109A">
              <w:rPr>
                <w:rFonts w:ascii="Times New Roman" w:hAnsi="Times New Roman" w:cs="Times New Roman"/>
              </w:rPr>
              <w:t xml:space="preserve"> ; Al(OH)</w:t>
            </w:r>
            <w:r w:rsidRPr="003F109A">
              <w:rPr>
                <w:rFonts w:ascii="Times New Roman" w:hAnsi="Times New Roman" w:cs="Times New Roman"/>
                <w:vertAlign w:val="subscript"/>
              </w:rPr>
              <w:t xml:space="preserve">3 ; </w:t>
            </w:r>
            <w:r w:rsidRPr="003F109A">
              <w:rPr>
                <w:rFonts w:ascii="Times New Roman" w:hAnsi="Times New Roman" w:cs="Times New Roman"/>
              </w:rPr>
              <w:t xml:space="preserve"> K</w:t>
            </w:r>
            <w:r w:rsidRPr="003F109A">
              <w:rPr>
                <w:rFonts w:ascii="Times New Roman" w:hAnsi="Times New Roman" w:cs="Times New Roman"/>
                <w:vertAlign w:val="subscript"/>
              </w:rPr>
              <w:t>3</w:t>
            </w:r>
            <w:r w:rsidRPr="003F109A">
              <w:rPr>
                <w:rFonts w:ascii="Times New Roman" w:hAnsi="Times New Roman" w:cs="Times New Roman"/>
              </w:rPr>
              <w:t>PO</w:t>
            </w:r>
            <w:r w:rsidRPr="003F109A">
              <w:rPr>
                <w:rFonts w:ascii="Times New Roman" w:hAnsi="Times New Roman" w:cs="Times New Roman"/>
                <w:vertAlign w:val="subscript"/>
              </w:rPr>
              <w:t>4</w:t>
            </w:r>
            <w:r w:rsidRPr="003F109A">
              <w:rPr>
                <w:rFonts w:ascii="Times New Roman" w:hAnsi="Times New Roman" w:cs="Times New Roman"/>
              </w:rPr>
              <w:t xml:space="preserve"> ; NaOH ; HF</w:t>
            </w:r>
          </w:p>
          <w:p w:rsidR="00505CF4" w:rsidRPr="003F109A" w:rsidRDefault="00505CF4" w:rsidP="00505CF4">
            <w:pPr>
              <w:pStyle w:val="ListParagraph"/>
              <w:ind w:left="1440" w:right="-755"/>
              <w:rPr>
                <w:rFonts w:ascii="Times New Roman" w:hAnsi="Times New Roman" w:cs="Times New Roman"/>
              </w:rPr>
            </w:pPr>
          </w:p>
          <w:p w:rsidR="00505CF4" w:rsidRPr="003F109A" w:rsidRDefault="00505CF4" w:rsidP="00505CF4">
            <w:pPr>
              <w:ind w:right="-755"/>
              <w:rPr>
                <w:rFonts w:ascii="Times New Roman" w:hAnsi="Times New Roman" w:cs="Times New Roman"/>
              </w:rPr>
            </w:pPr>
            <w:r w:rsidRPr="003F109A">
              <w:rPr>
                <w:rFonts w:ascii="Times New Roman" w:hAnsi="Times New Roman" w:cs="Times New Roman"/>
              </w:rPr>
              <w:t>a)  klasifiko n</w:t>
            </w:r>
            <w:r>
              <w:rPr>
                <w:rFonts w:ascii="Times New Roman" w:hAnsi="Times New Roman" w:cs="Times New Roman"/>
              </w:rPr>
              <w:t>ë</w:t>
            </w:r>
            <w:r w:rsidRPr="003F109A">
              <w:rPr>
                <w:rFonts w:ascii="Times New Roman" w:hAnsi="Times New Roman" w:cs="Times New Roman"/>
              </w:rPr>
              <w:t xml:space="preserve"> okside,acide,baza,krip</w:t>
            </w:r>
            <w:r>
              <w:rPr>
                <w:rFonts w:ascii="Times New Roman" w:hAnsi="Times New Roman" w:cs="Times New Roman"/>
              </w:rPr>
              <w:t>ë</w:t>
            </w:r>
            <w:r w:rsidRPr="003F109A">
              <w:rPr>
                <w:rFonts w:ascii="Times New Roman" w:hAnsi="Times New Roman" w:cs="Times New Roman"/>
              </w:rPr>
              <w:t>ra  dhe emёrto</w:t>
            </w:r>
          </w:p>
          <w:p w:rsidR="00505CF4" w:rsidRPr="003F109A" w:rsidRDefault="00505CF4" w:rsidP="00505CF4">
            <w:pPr>
              <w:ind w:right="-755"/>
              <w:rPr>
                <w:rFonts w:ascii="Times New Roman" w:hAnsi="Times New Roman" w:cs="Times New Roman"/>
              </w:rPr>
            </w:pPr>
            <w:r w:rsidRPr="003F109A">
              <w:rPr>
                <w:rFonts w:ascii="Times New Roman" w:hAnsi="Times New Roman" w:cs="Times New Roman"/>
              </w:rPr>
              <w:t xml:space="preserve"> b)  jep reaksionet e mundshme ndёrmjet tyre.</w:t>
            </w:r>
          </w:p>
          <w:p w:rsidR="00505CF4" w:rsidRPr="003F109A" w:rsidRDefault="00505CF4" w:rsidP="00505CF4">
            <w:pPr>
              <w:ind w:right="-755"/>
              <w:rPr>
                <w:rFonts w:ascii="Times New Roman" w:hAnsi="Times New Roman" w:cs="Times New Roman"/>
              </w:rPr>
            </w:pPr>
          </w:p>
          <w:p w:rsidR="00505CF4" w:rsidRPr="003F109A" w:rsidRDefault="00505CF4" w:rsidP="00505CF4">
            <w:pPr>
              <w:pStyle w:val="ListParagraph"/>
              <w:numPr>
                <w:ilvl w:val="0"/>
                <w:numId w:val="69"/>
              </w:numPr>
              <w:spacing w:line="360" w:lineRule="auto"/>
              <w:contextualSpacing w:val="0"/>
              <w:jc w:val="both"/>
              <w:rPr>
                <w:rFonts w:ascii="Times New Roman" w:hAnsi="Times New Roman" w:cs="Times New Roman"/>
              </w:rPr>
            </w:pPr>
            <w:r w:rsidRPr="003F109A">
              <w:rPr>
                <w:rFonts w:ascii="Times New Roman" w:hAnsi="Times New Roman" w:cs="Times New Roman"/>
                <w:b/>
              </w:rPr>
              <w:t>Punohen nё tabelё e diskutohen</w:t>
            </w:r>
            <w:r w:rsidRPr="003F109A">
              <w:rPr>
                <w:rFonts w:ascii="Times New Roman" w:hAnsi="Times New Roman" w:cs="Times New Roman"/>
              </w:rPr>
              <w:t>.</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p>
          <w:p w:rsidR="00505CF4" w:rsidRPr="003F109A" w:rsidRDefault="00505CF4" w:rsidP="00505CF4">
            <w:pPr>
              <w:pStyle w:val="ListParagraph"/>
              <w:numPr>
                <w:ilvl w:val="0"/>
                <w:numId w:val="190"/>
              </w:numPr>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Prezantohen punët e grupeve në bazë të teknikës </w:t>
            </w:r>
            <w:r w:rsidRPr="003F109A">
              <w:rPr>
                <w:rFonts w:ascii="Times New Roman" w:hAnsi="Times New Roman" w:cs="Times New Roman"/>
                <w:b/>
              </w:rPr>
              <w:t>“Gushkuqi rrethor”.</w:t>
            </w:r>
          </w:p>
          <w:p w:rsidR="00505CF4" w:rsidRPr="003F109A" w:rsidRDefault="00505CF4" w:rsidP="00505CF4">
            <w:pPr>
              <w:pStyle w:val="ListParagraph"/>
              <w:spacing w:line="360" w:lineRule="auto"/>
              <w:rPr>
                <w:rFonts w:ascii="Times New Roman" w:hAnsi="Times New Roman" w:cs="Times New Roman"/>
                <w:b/>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Iu përgjigjen pyetjeve të drejtuara pёr njohuritё e marra nё tremujorin e dytë.</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Zgjidhin saktë ushtrimet.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Konkludohet e argumentohet nga ana shkencore për problemet.</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Përgatitjen e përzgjedhjen e informacionit të duhur për detyrën.</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Përgjigjet e sakta </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Konkludohet e argumentohet nga ana shkencore për problemet.</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Bashkëpunimin e diskutimin në grupe.</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lang w:eastAsia="sq-AL"/>
              </w:rPr>
            </w:pPr>
            <w:r w:rsidRPr="003F109A">
              <w:rPr>
                <w:rFonts w:ascii="Times New Roman" w:hAnsi="Times New Roman" w:cs="Times New Roman"/>
                <w:lang w:eastAsia="sq-AL"/>
              </w:rPr>
              <w:t>Shkruani barazimet e reaksioneve tё</w:t>
            </w:r>
            <w:r w:rsidRPr="003F109A">
              <w:rPr>
                <w:rFonts w:ascii="Times New Roman" w:hAnsi="Times New Roman" w:cs="Times New Roman"/>
                <w:b/>
                <w:lang w:eastAsia="sq-AL"/>
              </w:rPr>
              <w:t xml:space="preserve">natriumit </w:t>
            </w:r>
            <w:r w:rsidRPr="003F109A">
              <w:rPr>
                <w:rFonts w:ascii="Times New Roman" w:hAnsi="Times New Roman" w:cs="Times New Roman"/>
                <w:lang w:eastAsia="sq-AL"/>
              </w:rPr>
              <w:t xml:space="preserve"> dhe </w:t>
            </w:r>
            <w:r w:rsidRPr="003F109A">
              <w:rPr>
                <w:rFonts w:ascii="Times New Roman" w:hAnsi="Times New Roman" w:cs="Times New Roman"/>
                <w:b/>
                <w:lang w:eastAsia="sq-AL"/>
              </w:rPr>
              <w:t xml:space="preserve">squfurit </w:t>
            </w:r>
            <w:r w:rsidRPr="003F109A">
              <w:rPr>
                <w:rFonts w:ascii="Times New Roman" w:hAnsi="Times New Roman" w:cs="Times New Roman"/>
                <w:lang w:eastAsia="sq-AL"/>
              </w:rPr>
              <w:t>duke ndjekur shigjetat e organizuesit grafik.</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noProof/>
                <w:lang w:val="en-US"/>
              </w:rPr>
              <w:drawing>
                <wp:anchor distT="0" distB="0" distL="114300" distR="114300" simplePos="0" relativeHeight="251731968" behindDoc="0" locked="0" layoutInCell="1" allowOverlap="1" wp14:anchorId="0CDD88B3" wp14:editId="29D1F972">
                  <wp:simplePos x="0" y="0"/>
                  <wp:positionH relativeFrom="column">
                    <wp:posOffset>-5080</wp:posOffset>
                  </wp:positionH>
                  <wp:positionV relativeFrom="paragraph">
                    <wp:posOffset>323215</wp:posOffset>
                  </wp:positionV>
                  <wp:extent cx="8372475" cy="2428875"/>
                  <wp:effectExtent l="0" t="0" r="9525" b="9525"/>
                  <wp:wrapThrough wrapText="bothSides">
                    <wp:wrapPolygon edited="0">
                      <wp:start x="0" y="0"/>
                      <wp:lineTo x="0" y="21515"/>
                      <wp:lineTo x="21575" y="21515"/>
                      <wp:lineTo x="21575" y="0"/>
                      <wp:lineTo x="0" y="0"/>
                    </wp:wrapPolygon>
                  </wp:wrapThrough>
                  <wp:docPr id="192" name="Picture 76" descr="17-06-16-19-59-29-820_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6-16-19-59-29-820_photo.jpg"/>
                          <pic:cNvPicPr/>
                        </pic:nvPicPr>
                        <pic:blipFill>
                          <a:blip r:embed="rId141" cstate="print"/>
                          <a:srcRect l="21595" t="42740" r="31884"/>
                          <a:stretch>
                            <a:fillRect/>
                          </a:stretch>
                        </pic:blipFill>
                        <pic:spPr>
                          <a:xfrm>
                            <a:off x="0" y="0"/>
                            <a:ext cx="8372475" cy="2428875"/>
                          </a:xfrm>
                          <a:prstGeom prst="rect">
                            <a:avLst/>
                          </a:prstGeom>
                        </pic:spPr>
                      </pic:pic>
                    </a:graphicData>
                  </a:graphic>
                </wp:anchor>
              </w:drawing>
            </w:r>
          </w:p>
        </w:tc>
      </w:tr>
    </w:tbl>
    <w:p w:rsidR="00505CF4" w:rsidRPr="003F109A" w:rsidRDefault="00505CF4"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B15546" w:rsidRDefault="00B15546"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Projekt (ora e dytë)</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709"/>
        <w:gridCol w:w="767"/>
        <w:gridCol w:w="2634"/>
        <w:gridCol w:w="3231"/>
        <w:gridCol w:w="2760"/>
        <w:gridCol w:w="849"/>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Projekt (ora e dytë)</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b/>
              </w:rPr>
              <w:t>“Roli</w:t>
            </w:r>
            <w:r>
              <w:rPr>
                <w:rFonts w:ascii="Times New Roman" w:hAnsi="Times New Roman" w:cs="Times New Roman"/>
                <w:b/>
              </w:rPr>
              <w:t xml:space="preserve"> i </w:t>
            </w:r>
            <w:r w:rsidRPr="003F109A">
              <w:rPr>
                <w:rFonts w:ascii="Times New Roman" w:hAnsi="Times New Roman" w:cs="Times New Roman"/>
                <w:b/>
              </w:rPr>
              <w:t>elementeve kimike n</w:t>
            </w:r>
            <w:r>
              <w:rPr>
                <w:rFonts w:ascii="Times New Roman" w:hAnsi="Times New Roman" w:cs="Times New Roman"/>
                <w:b/>
              </w:rPr>
              <w:t>ë</w:t>
            </w:r>
            <w:r w:rsidRPr="003F109A">
              <w:rPr>
                <w:rFonts w:ascii="Times New Roman" w:hAnsi="Times New Roman" w:cs="Times New Roman"/>
                <w:b/>
              </w:rPr>
              <w:t xml:space="preserve"> organiz</w:t>
            </w:r>
            <w:r>
              <w:rPr>
                <w:rFonts w:ascii="Times New Roman" w:hAnsi="Times New Roman" w:cs="Times New Roman"/>
                <w:b/>
              </w:rPr>
              <w:t>ë</w:t>
            </w:r>
            <w:r w:rsidRPr="003F109A">
              <w:rPr>
                <w:rFonts w:ascii="Times New Roman" w:hAnsi="Times New Roman" w:cs="Times New Roman"/>
                <w:b/>
              </w:rPr>
              <w:t>m e mjedis”</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tabs>
                <w:tab w:val="left" w:pos="5400"/>
              </w:tabs>
              <w:spacing w:line="360" w:lineRule="auto"/>
              <w:ind w:left="742"/>
              <w:rPr>
                <w:rFonts w:ascii="Times New Roman" w:hAnsi="Times New Roman" w:cs="Times New Roman"/>
              </w:rPr>
            </w:pPr>
            <w:r w:rsidRPr="003F109A">
              <w:rPr>
                <w:rFonts w:ascii="Times New Roman" w:hAnsi="Times New Roman" w:cs="Times New Roman"/>
              </w:rPr>
              <w:t>Në këtë fazë bëhet studimi</w:t>
            </w:r>
            <w:r>
              <w:rPr>
                <w:rFonts w:ascii="Times New Roman" w:hAnsi="Times New Roman" w:cs="Times New Roman"/>
              </w:rPr>
              <w:t xml:space="preserve"> i </w:t>
            </w:r>
            <w:r w:rsidRPr="003F109A">
              <w:rPr>
                <w:rFonts w:ascii="Times New Roman" w:hAnsi="Times New Roman" w:cs="Times New Roman"/>
              </w:rPr>
              <w:t>ideve të zhvilluara në fazën e konceptimit, orientimi për shfrytëzimin e literaturës dhe  përpunimit të materialeve</w:t>
            </w:r>
          </w:p>
          <w:p w:rsidR="00505CF4" w:rsidRPr="003F109A" w:rsidRDefault="00505CF4" w:rsidP="00505CF4">
            <w:pPr>
              <w:pStyle w:val="ListParagraph"/>
              <w:spacing w:line="360" w:lineRule="auto"/>
              <w:ind w:left="780"/>
              <w:rPr>
                <w:rFonts w:ascii="Times New Roman" w:hAnsi="Times New Roman" w:cs="Times New Roman"/>
                <w:b/>
              </w:rPr>
            </w:pPr>
          </w:p>
        </w:tc>
      </w:tr>
      <w:tr w:rsidR="00505CF4" w:rsidRPr="003F109A" w:rsidTr="00505CF4">
        <w:tc>
          <w:tcPr>
            <w:tcW w:w="6516" w:type="dxa"/>
            <w:gridSpan w:val="3"/>
          </w:tcPr>
          <w:p w:rsidR="00505CF4" w:rsidRPr="003F109A" w:rsidRDefault="00505CF4" w:rsidP="00505CF4">
            <w:pPr>
              <w:pStyle w:val="ListParagraph"/>
              <w:numPr>
                <w:ilvl w:val="0"/>
                <w:numId w:val="35"/>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numPr>
                <w:ilvl w:val="0"/>
                <w:numId w:val="35"/>
              </w:numPr>
              <w:contextualSpacing/>
              <w:jc w:val="both"/>
              <w:rPr>
                <w:rFonts w:ascii="Times New Roman" w:eastAsia="Times New Roman" w:hAnsi="Times New Roman" w:cs="Times New Roman"/>
              </w:rPr>
            </w:pPr>
            <w:r w:rsidRPr="003F109A">
              <w:rPr>
                <w:rFonts w:ascii="Times New Roman" w:eastAsia="Times New Roman" w:hAnsi="Times New Roman" w:cs="Times New Roman"/>
              </w:rPr>
              <w:t xml:space="preserve">Liston tipe reaksionesh kimike.. </w:t>
            </w:r>
          </w:p>
          <w:p w:rsidR="00505CF4" w:rsidRPr="003F109A" w:rsidRDefault="00505CF4" w:rsidP="00505CF4">
            <w:pPr>
              <w:numPr>
                <w:ilvl w:val="0"/>
                <w:numId w:val="35"/>
              </w:numPr>
              <w:contextualSpacing/>
              <w:jc w:val="both"/>
              <w:rPr>
                <w:rFonts w:ascii="Times New Roman" w:eastAsia="Times New Roman" w:hAnsi="Times New Roman" w:cs="Times New Roman"/>
              </w:rPr>
            </w:pPr>
            <w:r w:rsidRPr="003F109A">
              <w:rPr>
                <w:rFonts w:ascii="Times New Roman" w:eastAsia="Times New Roman" w:hAnsi="Times New Roman" w:cs="Times New Roman"/>
              </w:rPr>
              <w:t>Përzgjedh informacionin e duhur n</w:t>
            </w:r>
            <w:r>
              <w:rPr>
                <w:rFonts w:ascii="Times New Roman" w:eastAsia="Times New Roman" w:hAnsi="Times New Roman" w:cs="Times New Roman"/>
              </w:rPr>
              <w:t>ë</w:t>
            </w:r>
            <w:r w:rsidRPr="003F109A">
              <w:rPr>
                <w:rFonts w:ascii="Times New Roman" w:eastAsia="Times New Roman" w:hAnsi="Times New Roman" w:cs="Times New Roman"/>
              </w:rPr>
              <w:t xml:space="preserve"> lidhje me tem</w:t>
            </w:r>
            <w:r>
              <w:rPr>
                <w:rFonts w:ascii="Times New Roman" w:eastAsia="Times New Roman" w:hAnsi="Times New Roman" w:cs="Times New Roman"/>
              </w:rPr>
              <w:t>ë</w:t>
            </w:r>
            <w:r w:rsidRPr="003F109A">
              <w:rPr>
                <w:rFonts w:ascii="Times New Roman" w:eastAsia="Times New Roman" w:hAnsi="Times New Roman" w:cs="Times New Roman"/>
              </w:rPr>
              <w:t>n.</w:t>
            </w:r>
          </w:p>
          <w:p w:rsidR="00505CF4" w:rsidRPr="003F109A" w:rsidRDefault="00505CF4" w:rsidP="00505CF4">
            <w:pPr>
              <w:numPr>
                <w:ilvl w:val="0"/>
                <w:numId w:val="35"/>
              </w:numPr>
              <w:contextualSpacing/>
              <w:jc w:val="both"/>
              <w:rPr>
                <w:rFonts w:ascii="Times New Roman" w:eastAsia="Times New Roman" w:hAnsi="Times New Roman" w:cs="Times New Roman"/>
              </w:rPr>
            </w:pPr>
            <w:r w:rsidRPr="003F109A">
              <w:rPr>
                <w:rFonts w:ascii="Times New Roman" w:eastAsia="Times New Roman" w:hAnsi="Times New Roman" w:cs="Times New Roman"/>
              </w:rPr>
              <w:t>Lidh njohuritë e marra me kujdesin ndaj vetes e natyrës..</w:t>
            </w:r>
          </w:p>
          <w:p w:rsidR="00505CF4" w:rsidRPr="003F109A" w:rsidRDefault="00505CF4" w:rsidP="00505CF4">
            <w:pPr>
              <w:numPr>
                <w:ilvl w:val="0"/>
                <w:numId w:val="35"/>
              </w:numPr>
              <w:contextualSpacing/>
              <w:jc w:val="both"/>
              <w:rPr>
                <w:rFonts w:ascii="Times New Roman" w:eastAsia="Times New Roman" w:hAnsi="Times New Roman" w:cs="Times New Roman"/>
              </w:rPr>
            </w:pPr>
            <w:r w:rsidRPr="003F109A">
              <w:rPr>
                <w:rFonts w:ascii="Times New Roman" w:eastAsia="Times New Roman" w:hAnsi="Times New Roman" w:cs="Times New Roman"/>
              </w:rPr>
              <w:t>Analizon  rolin e njeriut në mjedis.</w:t>
            </w:r>
          </w:p>
          <w:p w:rsidR="00505CF4" w:rsidRPr="003F109A" w:rsidRDefault="00505CF4" w:rsidP="00505CF4">
            <w:pPr>
              <w:numPr>
                <w:ilvl w:val="0"/>
                <w:numId w:val="35"/>
              </w:numPr>
              <w:spacing w:line="360" w:lineRule="auto"/>
              <w:contextualSpacing/>
              <w:jc w:val="both"/>
              <w:rPr>
                <w:rFonts w:ascii="Times New Roman" w:eastAsia="Batang" w:hAnsi="Times New Roman" w:cs="Times New Roman"/>
                <w:b/>
              </w:rPr>
            </w:pPr>
            <w:r w:rsidRPr="003F109A">
              <w:rPr>
                <w:rFonts w:ascii="Times New Roman" w:eastAsia="Times New Roman" w:hAnsi="Times New Roman" w:cs="Times New Roman"/>
              </w:rPr>
              <w:t>Konsolidon njohuritë në lidhje me elemenetet e SP.</w:t>
            </w:r>
          </w:p>
          <w:p w:rsidR="00505CF4" w:rsidRPr="003F109A" w:rsidRDefault="00505CF4" w:rsidP="00505CF4">
            <w:pPr>
              <w:numPr>
                <w:ilvl w:val="0"/>
                <w:numId w:val="35"/>
              </w:numPr>
              <w:spacing w:line="360" w:lineRule="auto"/>
              <w:contextualSpacing/>
              <w:jc w:val="both"/>
              <w:rPr>
                <w:rFonts w:ascii="Times New Roman" w:eastAsia="Batang" w:hAnsi="Times New Roman" w:cs="Times New Roman"/>
                <w:b/>
              </w:rPr>
            </w:pPr>
            <w:r w:rsidRPr="003F109A">
              <w:rPr>
                <w:rFonts w:ascii="Times New Roman" w:hAnsi="Times New Roman" w:cs="Times New Roman"/>
              </w:rPr>
              <w:t>Lidh njohuritë teorike me ato praktike,duke mbajtur qëndrim kritik ndaj fenomeneve që ndikojnë negativisht në shëndetin e njeriut,etj.</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Revista shkencore</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Intervista me mjek specialistë dhe pacientë</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Të dhëna të grumbulluara në qendra dhe  institucione të specializuara.</w:t>
            </w:r>
          </w:p>
          <w:p w:rsidR="00505CF4" w:rsidRPr="003F109A" w:rsidRDefault="00505CF4" w:rsidP="00505CF4">
            <w:pPr>
              <w:ind w:firstLine="288"/>
              <w:jc w:val="both"/>
              <w:rPr>
                <w:rFonts w:ascii="Times New Roman" w:eastAsia="Times New Roman" w:hAnsi="Times New Roman" w:cs="Times New Roman"/>
              </w:rPr>
            </w:pPr>
            <w:r w:rsidRPr="003F109A">
              <w:rPr>
                <w:rFonts w:ascii="Times New Roman" w:eastAsia="Times New Roman" w:hAnsi="Times New Roman" w:cs="Times New Roman"/>
                <w:b/>
              </w:rPr>
              <w:t>Mjetet</w:t>
            </w:r>
            <w:r>
              <w:rPr>
                <w:rFonts w:ascii="Times New Roman" w:eastAsia="Times New Roman" w:hAnsi="Times New Roman" w:cs="Times New Roman"/>
                <w:b/>
              </w:rPr>
              <w:t>:</w:t>
            </w:r>
          </w:p>
          <w:p w:rsidR="00505CF4" w:rsidRPr="003F109A" w:rsidRDefault="00505CF4" w:rsidP="00505CF4">
            <w:pPr>
              <w:numPr>
                <w:ilvl w:val="0"/>
                <w:numId w:val="35"/>
              </w:numPr>
              <w:spacing w:line="360" w:lineRule="auto"/>
              <w:contextualSpacing/>
              <w:jc w:val="both"/>
              <w:rPr>
                <w:rFonts w:ascii="Times New Roman" w:eastAsia="Batang" w:hAnsi="Times New Roman" w:cs="Times New Roman"/>
                <w:b/>
              </w:rPr>
            </w:pPr>
            <w:r w:rsidRPr="003F109A">
              <w:rPr>
                <w:rFonts w:ascii="Times New Roman" w:hAnsi="Times New Roman" w:cs="Times New Roman"/>
              </w:rPr>
              <w:lastRenderedPageBreak/>
              <w:t>Laptop,video-projektor,kompjuter,USB Flash-drive, DVD, mjete të tjera ndihmëse për realizimin e projektit</w:t>
            </w: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lastRenderedPageBreak/>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djegie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Gaze serë</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Shi acid</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Efekti serë</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Elemente kimike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Njeriu , dhe mjedisi</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lastRenderedPageBreak/>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Arte</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Imagjinat</w:t>
            </w:r>
            <w:r>
              <w:rPr>
                <w:rFonts w:ascii="Times New Roman" w:eastAsia="Times New Roman" w:hAnsi="Times New Roman" w:cs="Times New Roman"/>
              </w:rPr>
              <w:t>ë</w:t>
            </w:r>
            <w:r w:rsidRPr="003F109A">
              <w:rPr>
                <w:rFonts w:ascii="Times New Roman" w:eastAsia="Times New Roman" w:hAnsi="Times New Roman" w:cs="Times New Roman"/>
              </w:rPr>
              <w:t xml:space="preserve"> e drejtuar</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w:t>
            </w:r>
            <w:r>
              <w:rPr>
                <w:rFonts w:ascii="Times New Roman" w:eastAsia="Times New Roman" w:hAnsi="Times New Roman" w:cs="Times New Roman"/>
              </w:rPr>
              <w:t>ë</w:t>
            </w:r>
            <w:r w:rsidRPr="003F109A">
              <w:rPr>
                <w:rFonts w:ascii="Times New Roman" w:eastAsia="Times New Roman" w:hAnsi="Times New Roman" w:cs="Times New Roman"/>
              </w:rPr>
              <w:t xml:space="preserve"> </w:t>
            </w:r>
            <w:r>
              <w:rPr>
                <w:rFonts w:ascii="Times New Roman" w:eastAsia="Times New Roman" w:hAnsi="Times New Roman" w:cs="Times New Roman"/>
              </w:rPr>
              <w:t xml:space="preserve">nxënit  </w:t>
            </w:r>
            <w:r w:rsidRPr="003F109A">
              <w:rPr>
                <w:rFonts w:ascii="Times New Roman" w:eastAsia="Times New Roman" w:hAnsi="Times New Roman" w:cs="Times New Roman"/>
              </w:rPr>
              <w:t>n</w:t>
            </w:r>
            <w:r>
              <w:rPr>
                <w:rFonts w:ascii="Times New Roman" w:eastAsia="Times New Roman" w:hAnsi="Times New Roman" w:cs="Times New Roman"/>
              </w:rPr>
              <w:t>ë</w:t>
            </w:r>
            <w:r w:rsidRPr="003F109A">
              <w:rPr>
                <w:rFonts w:ascii="Times New Roman" w:eastAsia="Times New Roman" w:hAnsi="Times New Roman" w:cs="Times New Roman"/>
              </w:rPr>
              <w:t xml:space="preserve"> bashk</w:t>
            </w:r>
            <w:r>
              <w:rPr>
                <w:rFonts w:ascii="Times New Roman" w:eastAsia="Times New Roman" w:hAnsi="Times New Roman" w:cs="Times New Roman"/>
              </w:rPr>
              <w:t>ë</w:t>
            </w:r>
            <w:r w:rsidRPr="003F109A">
              <w:rPr>
                <w:rFonts w:ascii="Times New Roman" w:eastAsia="Times New Roman" w:hAnsi="Times New Roman" w:cs="Times New Roman"/>
              </w:rPr>
              <w:t>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w:t>
            </w:r>
            <w:r>
              <w:rPr>
                <w:rFonts w:ascii="Times New Roman" w:eastAsia="Times New Roman" w:hAnsi="Times New Roman" w:cs="Times New Roman"/>
              </w:rPr>
              <w:t>ë</w:t>
            </w:r>
            <w:r w:rsidRPr="003F109A">
              <w:rPr>
                <w:rFonts w:ascii="Times New Roman" w:eastAsia="Times New Roman" w:hAnsi="Times New Roman" w:cs="Times New Roman"/>
              </w:rPr>
              <w:t xml:space="preserve"> n</w:t>
            </w:r>
            <w:r>
              <w:rPr>
                <w:rFonts w:ascii="Times New Roman" w:eastAsia="Times New Roman" w:hAnsi="Times New Roman" w:cs="Times New Roman"/>
              </w:rPr>
              <w:t>ë</w:t>
            </w:r>
            <w:r w:rsidRPr="003F109A">
              <w:rPr>
                <w:rFonts w:ascii="Times New Roman" w:eastAsia="Times New Roman" w:hAnsi="Times New Roman" w:cs="Times New Roman"/>
              </w:rPr>
              <w:t xml:space="preserve"> grup</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 p</w:t>
            </w:r>
            <w:r>
              <w:rPr>
                <w:rFonts w:ascii="Times New Roman" w:eastAsia="Times New Roman" w:hAnsi="Times New Roman" w:cs="Times New Roman"/>
              </w:rPr>
              <w:t>ë</w:t>
            </w:r>
            <w:r w:rsidRPr="003F109A">
              <w:rPr>
                <w:rFonts w:ascii="Times New Roman" w:eastAsia="Times New Roman" w:hAnsi="Times New Roman" w:cs="Times New Roman"/>
              </w:rPr>
              <w:t>r njohurit</w:t>
            </w:r>
            <w:r>
              <w:rPr>
                <w:rFonts w:ascii="Times New Roman" w:eastAsia="Times New Roman" w:hAnsi="Times New Roman" w:cs="Times New Roman"/>
              </w:rPr>
              <w:t>ë</w:t>
            </w:r>
            <w:r w:rsidRPr="003F109A">
              <w:rPr>
                <w:rFonts w:ascii="Times New Roman" w:eastAsia="Times New Roman" w:hAnsi="Times New Roman" w:cs="Times New Roman"/>
              </w:rPr>
              <w:t xml:space="preserve"> paraprake</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Diskutimi</w:t>
            </w:r>
            <w:r>
              <w:rPr>
                <w:rFonts w:ascii="Times New Roman" w:eastAsia="Times New Roman" w:hAnsi="Times New Roman" w:cs="Times New Roman"/>
              </w:rPr>
              <w:t xml:space="preserve"> i </w:t>
            </w:r>
            <w:r w:rsidRPr="003F109A">
              <w:rPr>
                <w:rFonts w:ascii="Times New Roman" w:eastAsia="Times New Roman" w:hAnsi="Times New Roman" w:cs="Times New Roman"/>
              </w:rPr>
              <w:t>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w:t>
            </w:r>
            <w:r>
              <w:rPr>
                <w:rFonts w:ascii="Times New Roman" w:eastAsia="Times New Roman" w:hAnsi="Times New Roman" w:cs="Times New Roman"/>
              </w:rPr>
              <w:t>ë</w:t>
            </w:r>
            <w:r w:rsidRPr="003F109A">
              <w:rPr>
                <w:rFonts w:ascii="Times New Roman" w:eastAsia="Times New Roman" w:hAnsi="Times New Roman" w:cs="Times New Roman"/>
              </w:rPr>
              <w:t xml:space="preserve"> n</w:t>
            </w:r>
            <w:r>
              <w:rPr>
                <w:rFonts w:ascii="Times New Roman" w:eastAsia="Times New Roman" w:hAnsi="Times New Roman" w:cs="Times New Roman"/>
              </w:rPr>
              <w:t>ë</w:t>
            </w:r>
            <w:r w:rsidRPr="003F109A">
              <w:rPr>
                <w:rFonts w:ascii="Times New Roman" w:eastAsia="Times New Roman" w:hAnsi="Times New Roman" w:cs="Times New Roman"/>
              </w:rPr>
              <w:t xml:space="preserve"> grup</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Mendo/krijo n</w:t>
            </w:r>
            <w:r>
              <w:rPr>
                <w:rFonts w:ascii="Times New Roman" w:eastAsia="Times New Roman" w:hAnsi="Times New Roman" w:cs="Times New Roman"/>
              </w:rPr>
              <w:t>ë</w:t>
            </w:r>
            <w:r w:rsidRPr="003F109A">
              <w:rPr>
                <w:rFonts w:ascii="Times New Roman" w:eastAsia="Times New Roman" w:hAnsi="Times New Roman" w:cs="Times New Roman"/>
              </w:rPr>
              <w:t xml:space="preserve"> grup / diskuto</w:t>
            </w:r>
          </w:p>
        </w:tc>
        <w:tc>
          <w:tcPr>
            <w:tcW w:w="3544"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T</w:t>
            </w:r>
            <w:r>
              <w:rPr>
                <w:rFonts w:ascii="Times New Roman" w:eastAsia="Times New Roman" w:hAnsi="Times New Roman" w:cs="Times New Roman"/>
              </w:rPr>
              <w:t>ë</w:t>
            </w:r>
            <w:r w:rsidRPr="003F109A">
              <w:rPr>
                <w:rFonts w:ascii="Times New Roman" w:eastAsia="Times New Roman" w:hAnsi="Times New Roman" w:cs="Times New Roman"/>
              </w:rPr>
              <w:t xml:space="preserve"> </w:t>
            </w:r>
            <w:r>
              <w:rPr>
                <w:rFonts w:ascii="Times New Roman" w:eastAsia="Times New Roman" w:hAnsi="Times New Roman" w:cs="Times New Roman"/>
              </w:rPr>
              <w:t xml:space="preserve">nxënit  </w:t>
            </w:r>
            <w:r w:rsidRPr="003F109A">
              <w:rPr>
                <w:rFonts w:ascii="Times New Roman" w:eastAsia="Times New Roman" w:hAnsi="Times New Roman" w:cs="Times New Roman"/>
              </w:rPr>
              <w:t>n</w:t>
            </w:r>
            <w:r>
              <w:rPr>
                <w:rFonts w:ascii="Times New Roman" w:eastAsia="Times New Roman" w:hAnsi="Times New Roman" w:cs="Times New Roman"/>
              </w:rPr>
              <w:t>ë</w:t>
            </w:r>
            <w:r w:rsidRPr="003F109A">
              <w:rPr>
                <w:rFonts w:ascii="Times New Roman" w:eastAsia="Times New Roman" w:hAnsi="Times New Roman" w:cs="Times New Roman"/>
              </w:rPr>
              <w:t xml:space="preserve"> bashk</w:t>
            </w:r>
            <w:r>
              <w:rPr>
                <w:rFonts w:ascii="Times New Roman" w:eastAsia="Times New Roman" w:hAnsi="Times New Roman" w:cs="Times New Roman"/>
              </w:rPr>
              <w:t>ë</w:t>
            </w:r>
            <w:r w:rsidRPr="003F109A">
              <w:rPr>
                <w:rFonts w:ascii="Times New Roman" w:eastAsia="Times New Roman" w:hAnsi="Times New Roman" w:cs="Times New Roman"/>
              </w:rPr>
              <w:t>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Pun</w:t>
            </w:r>
            <w:r>
              <w:rPr>
                <w:rFonts w:ascii="Times New Roman" w:eastAsia="Times New Roman" w:hAnsi="Times New Roman" w:cs="Times New Roman"/>
              </w:rPr>
              <w:t>ë</w:t>
            </w:r>
            <w:r w:rsidRPr="003F109A">
              <w:rPr>
                <w:rFonts w:ascii="Times New Roman" w:eastAsia="Times New Roman" w:hAnsi="Times New Roman" w:cs="Times New Roman"/>
              </w:rPr>
              <w:t xml:space="preserve"> n</w:t>
            </w:r>
            <w:r>
              <w:rPr>
                <w:rFonts w:ascii="Times New Roman" w:eastAsia="Times New Roman" w:hAnsi="Times New Roman" w:cs="Times New Roman"/>
              </w:rPr>
              <w:t>ë</w:t>
            </w:r>
            <w:r w:rsidRPr="003F109A">
              <w:rPr>
                <w:rFonts w:ascii="Times New Roman" w:eastAsia="Times New Roman" w:hAnsi="Times New Roman" w:cs="Times New Roman"/>
              </w:rPr>
              <w:t xml:space="preserve"> grup</w:t>
            </w:r>
          </w:p>
        </w:tc>
        <w:tc>
          <w:tcPr>
            <w:tcW w:w="870" w:type="dxa"/>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Mësuesi/ja kontrollon,diskuton me nxënësit detyrat e dhena n</w:t>
            </w:r>
            <w:r>
              <w:rPr>
                <w:rFonts w:ascii="Times New Roman" w:hAnsi="Times New Roman" w:cs="Times New Roman"/>
              </w:rPr>
              <w:t>ë</w:t>
            </w:r>
            <w:r w:rsidRPr="003F109A">
              <w:rPr>
                <w:rFonts w:ascii="Times New Roman" w:hAnsi="Times New Roman" w:cs="Times New Roman"/>
              </w:rPr>
              <w:t xml:space="preserve"> or</w:t>
            </w:r>
            <w:r>
              <w:rPr>
                <w:rFonts w:ascii="Times New Roman" w:hAnsi="Times New Roman" w:cs="Times New Roman"/>
              </w:rPr>
              <w:t>ë</w:t>
            </w:r>
            <w:r w:rsidRPr="003F109A">
              <w:rPr>
                <w:rFonts w:ascii="Times New Roman" w:hAnsi="Times New Roman" w:cs="Times New Roman"/>
              </w:rPr>
              <w:t>n e par</w:t>
            </w:r>
            <w:r>
              <w:rPr>
                <w:rFonts w:ascii="Times New Roman" w:hAnsi="Times New Roman" w:cs="Times New Roman"/>
              </w:rPr>
              <w:t>ë</w:t>
            </w:r>
            <w:r w:rsidRPr="003F109A">
              <w:rPr>
                <w:rFonts w:ascii="Times New Roman" w:hAnsi="Times New Roman" w:cs="Times New Roman"/>
              </w:rPr>
              <w:t xml:space="preserve"> t</w:t>
            </w:r>
            <w:r>
              <w:rPr>
                <w:rFonts w:ascii="Times New Roman" w:hAnsi="Times New Roman" w:cs="Times New Roman"/>
              </w:rPr>
              <w:t>ë</w:t>
            </w:r>
            <w:r w:rsidRPr="003F109A">
              <w:rPr>
                <w:rFonts w:ascii="Times New Roman" w:hAnsi="Times New Roman" w:cs="Times New Roman"/>
              </w:rPr>
              <w:t xml:space="preserve"> projektit, ndar</w:t>
            </w:r>
            <w:r>
              <w:rPr>
                <w:rFonts w:ascii="Times New Roman" w:hAnsi="Times New Roman" w:cs="Times New Roman"/>
              </w:rPr>
              <w:t>ë</w:t>
            </w:r>
            <w:r w:rsidRPr="003F109A">
              <w:rPr>
                <w:rFonts w:ascii="Times New Roman" w:hAnsi="Times New Roman" w:cs="Times New Roman"/>
              </w:rPr>
              <w:t xml:space="preserve"> me n</w:t>
            </w:r>
            <w:r>
              <w:rPr>
                <w:rFonts w:ascii="Times New Roman" w:hAnsi="Times New Roman" w:cs="Times New Roman"/>
              </w:rPr>
              <w:t>ë</w:t>
            </w:r>
            <w:r w:rsidRPr="003F109A">
              <w:rPr>
                <w:rFonts w:ascii="Times New Roman" w:hAnsi="Times New Roman" w:cs="Times New Roman"/>
              </w:rPr>
              <w:t>ntema sipas grupeve.</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Pr>
                <w:rFonts w:ascii="Times New Roman" w:hAnsi="Times New Roman" w:cs="Times New Roman"/>
                <w:b/>
                <w:u w:val="single"/>
              </w:rPr>
              <w:t>:</w:t>
            </w:r>
            <w:r w:rsidRPr="003F109A">
              <w:rPr>
                <w:rFonts w:ascii="Times New Roman" w:hAnsi="Times New Roman" w:cs="Times New Roman"/>
                <w:b/>
              </w:rPr>
              <w:t xml:space="preserve"> IMAGJINATË E DREJTUAR</w:t>
            </w:r>
          </w:p>
          <w:p w:rsidR="00505CF4" w:rsidRPr="003F109A" w:rsidRDefault="00505CF4" w:rsidP="00505CF4">
            <w:pPr>
              <w:pStyle w:val="ListParagraph"/>
              <w:numPr>
                <w:ilvl w:val="0"/>
                <w:numId w:val="15"/>
              </w:numPr>
              <w:shd w:val="clear" w:color="auto" w:fill="B4C6E7" w:themeFill="accent5" w:themeFillTint="66"/>
              <w:tabs>
                <w:tab w:val="left" w:pos="5400"/>
              </w:tabs>
              <w:spacing w:line="360" w:lineRule="auto"/>
              <w:ind w:left="1728"/>
              <w:contextualSpacing w:val="0"/>
              <w:jc w:val="both"/>
              <w:rPr>
                <w:rFonts w:ascii="Times New Roman" w:hAnsi="Times New Roman" w:cs="Times New Roman"/>
              </w:rPr>
            </w:pPr>
            <w:r w:rsidRPr="003F109A">
              <w:rPr>
                <w:rFonts w:ascii="Times New Roman" w:hAnsi="Times New Roman" w:cs="Times New Roman"/>
                <w:b/>
                <w:u w:val="single"/>
              </w:rPr>
              <w:t>Ora e dytë</w:t>
            </w:r>
            <w:r w:rsidRPr="003F109A">
              <w:rPr>
                <w:rFonts w:ascii="Times New Roman" w:hAnsi="Times New Roman" w:cs="Times New Roman"/>
              </w:rPr>
              <w:t>:</w:t>
            </w:r>
          </w:p>
          <w:p w:rsidR="00505CF4" w:rsidRPr="003F109A" w:rsidRDefault="00505CF4" w:rsidP="00505CF4">
            <w:pPr>
              <w:pStyle w:val="ListParagraph"/>
              <w:numPr>
                <w:ilvl w:val="0"/>
                <w:numId w:val="15"/>
              </w:numPr>
              <w:shd w:val="clear" w:color="auto" w:fill="B4C6E7" w:themeFill="accent5" w:themeFillTint="66"/>
              <w:tabs>
                <w:tab w:val="left" w:pos="5400"/>
              </w:tabs>
              <w:spacing w:line="360" w:lineRule="auto"/>
              <w:ind w:left="1728"/>
              <w:contextualSpacing w:val="0"/>
              <w:jc w:val="both"/>
              <w:rPr>
                <w:rFonts w:ascii="Times New Roman" w:hAnsi="Times New Roman" w:cs="Times New Roman"/>
              </w:rPr>
            </w:pPr>
            <w:r w:rsidRPr="003F109A">
              <w:rPr>
                <w:rFonts w:ascii="Times New Roman" w:hAnsi="Times New Roman" w:cs="Times New Roman"/>
                <w:b/>
              </w:rPr>
              <w:t xml:space="preserve"> Përpunimi</w:t>
            </w:r>
            <w:r>
              <w:rPr>
                <w:rFonts w:ascii="Times New Roman" w:hAnsi="Times New Roman" w:cs="Times New Roman"/>
                <w:b/>
              </w:rPr>
              <w:t xml:space="preserve"> i </w:t>
            </w:r>
            <w:r w:rsidRPr="003F109A">
              <w:rPr>
                <w:rFonts w:ascii="Times New Roman" w:hAnsi="Times New Roman" w:cs="Times New Roman"/>
                <w:b/>
              </w:rPr>
              <w:t>materialeve.</w:t>
            </w:r>
          </w:p>
          <w:p w:rsidR="00505CF4" w:rsidRPr="003F109A" w:rsidRDefault="00505CF4" w:rsidP="00505CF4">
            <w:pPr>
              <w:pStyle w:val="ListParagraph"/>
              <w:numPr>
                <w:ilvl w:val="0"/>
                <w:numId w:val="15"/>
              </w:numPr>
              <w:shd w:val="clear" w:color="auto" w:fill="B4C6E7" w:themeFill="accent5" w:themeFillTint="66"/>
              <w:tabs>
                <w:tab w:val="left" w:pos="5400"/>
              </w:tabs>
              <w:spacing w:line="360" w:lineRule="auto"/>
              <w:ind w:left="1728"/>
              <w:contextualSpacing w:val="0"/>
              <w:jc w:val="both"/>
              <w:rPr>
                <w:rFonts w:ascii="Times New Roman" w:hAnsi="Times New Roman" w:cs="Times New Roman"/>
              </w:rPr>
            </w:pPr>
            <w:r w:rsidRPr="003F109A">
              <w:rPr>
                <w:rFonts w:ascii="Times New Roman" w:hAnsi="Times New Roman" w:cs="Times New Roman"/>
                <w:b/>
              </w:rPr>
              <w:t>Përgatitja e fletëpalosjeve e posterave.</w:t>
            </w:r>
          </w:p>
          <w:p w:rsidR="00505CF4" w:rsidRPr="003F109A" w:rsidRDefault="00505CF4" w:rsidP="00505CF4">
            <w:pPr>
              <w:pStyle w:val="ListParagraph"/>
              <w:numPr>
                <w:ilvl w:val="0"/>
                <w:numId w:val="15"/>
              </w:numPr>
              <w:shd w:val="clear" w:color="auto" w:fill="B4C6E7" w:themeFill="accent5" w:themeFillTint="66"/>
              <w:tabs>
                <w:tab w:val="left" w:pos="5400"/>
              </w:tabs>
              <w:spacing w:line="360" w:lineRule="auto"/>
              <w:ind w:left="1728"/>
              <w:contextualSpacing w:val="0"/>
              <w:jc w:val="both"/>
              <w:rPr>
                <w:rFonts w:ascii="Times New Roman" w:hAnsi="Times New Roman" w:cs="Times New Roman"/>
              </w:rPr>
            </w:pPr>
            <w:r w:rsidRPr="003F109A">
              <w:rPr>
                <w:rFonts w:ascii="Times New Roman" w:hAnsi="Times New Roman" w:cs="Times New Roman"/>
                <w:b/>
              </w:rPr>
              <w:t>Diskutim mbi ecurinë e projektit.</w:t>
            </w:r>
          </w:p>
          <w:p w:rsidR="00505CF4" w:rsidRPr="003F109A" w:rsidRDefault="00505CF4" w:rsidP="00505CF4">
            <w:pPr>
              <w:pStyle w:val="ListParagraph"/>
              <w:tabs>
                <w:tab w:val="left" w:pos="5400"/>
              </w:tabs>
              <w:spacing w:line="360" w:lineRule="auto"/>
              <w:rPr>
                <w:rFonts w:ascii="Times New Roman" w:hAnsi="Times New Roman" w:cs="Times New Roman"/>
              </w:rPr>
            </w:pPr>
            <w:r w:rsidRPr="003F109A">
              <w:rPr>
                <w:rFonts w:ascii="Times New Roman" w:hAnsi="Times New Roman" w:cs="Times New Roman"/>
              </w:rPr>
              <w:t>Në një interval kohor prej 15 minutash prezantoj para nxënësve foto e filma që tregojnë</w:t>
            </w:r>
            <w:r>
              <w:rPr>
                <w:rFonts w:ascii="Times New Roman" w:hAnsi="Times New Roman" w:cs="Times New Roman"/>
              </w:rPr>
              <w:t>:</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Elementet e SP</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Larmin</w:t>
            </w:r>
            <w:r>
              <w:rPr>
                <w:rFonts w:ascii="Times New Roman" w:hAnsi="Times New Roman" w:cs="Times New Roman"/>
              </w:rPr>
              <w:t>ë</w:t>
            </w:r>
            <w:r w:rsidRPr="003F109A">
              <w:rPr>
                <w:rFonts w:ascii="Times New Roman" w:hAnsi="Times New Roman" w:cs="Times New Roman"/>
              </w:rPr>
              <w:t xml:space="preserve"> e reaksioneve</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b/>
              </w:rPr>
              <w:lastRenderedPageBreak/>
              <w:t xml:space="preserve">Rolin </w:t>
            </w:r>
            <w:r w:rsidRPr="003F109A">
              <w:rPr>
                <w:rFonts w:ascii="Times New Roman" w:hAnsi="Times New Roman" w:cs="Times New Roman"/>
              </w:rPr>
              <w:t>e elementeve n</w:t>
            </w:r>
            <w:r>
              <w:rPr>
                <w:rFonts w:ascii="Times New Roman" w:hAnsi="Times New Roman" w:cs="Times New Roman"/>
              </w:rPr>
              <w:t>ë</w:t>
            </w:r>
            <w:r w:rsidRPr="003F109A">
              <w:rPr>
                <w:rFonts w:ascii="Times New Roman" w:hAnsi="Times New Roman" w:cs="Times New Roman"/>
              </w:rPr>
              <w:t xml:space="preserve"> </w:t>
            </w:r>
            <w:r w:rsidRPr="003F109A">
              <w:rPr>
                <w:rFonts w:ascii="Times New Roman" w:hAnsi="Times New Roman" w:cs="Times New Roman"/>
                <w:b/>
              </w:rPr>
              <w:t>industri,mjedis</w:t>
            </w:r>
            <w:r w:rsidRPr="003F109A">
              <w:rPr>
                <w:rFonts w:ascii="Times New Roman" w:hAnsi="Times New Roman" w:cs="Times New Roman"/>
              </w:rPr>
              <w:t xml:space="preserve">, </w:t>
            </w:r>
            <w:r w:rsidRPr="003F109A">
              <w:rPr>
                <w:rFonts w:ascii="Times New Roman" w:hAnsi="Times New Roman" w:cs="Times New Roman"/>
                <w:b/>
              </w:rPr>
              <w:t>sh</w:t>
            </w:r>
            <w:r>
              <w:rPr>
                <w:rFonts w:ascii="Times New Roman" w:hAnsi="Times New Roman" w:cs="Times New Roman"/>
                <w:b/>
              </w:rPr>
              <w:t>ë</w:t>
            </w:r>
            <w:r w:rsidRPr="003F109A">
              <w:rPr>
                <w:rFonts w:ascii="Times New Roman" w:hAnsi="Times New Roman" w:cs="Times New Roman"/>
                <w:b/>
              </w:rPr>
              <w:t>ndetin</w:t>
            </w:r>
            <w:r w:rsidRPr="003F109A">
              <w:rPr>
                <w:rFonts w:ascii="Times New Roman" w:hAnsi="Times New Roman" w:cs="Times New Roman"/>
              </w:rPr>
              <w:t xml:space="preserve"> e gjallesave (n</w:t>
            </w:r>
            <w:r>
              <w:rPr>
                <w:rFonts w:ascii="Times New Roman" w:hAnsi="Times New Roman" w:cs="Times New Roman"/>
              </w:rPr>
              <w:t>ë</w:t>
            </w:r>
            <w:r w:rsidRPr="003F109A">
              <w:rPr>
                <w:rFonts w:ascii="Times New Roman" w:hAnsi="Times New Roman" w:cs="Times New Roman"/>
              </w:rPr>
              <w:t>ntema)</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Ajër</w:t>
            </w:r>
            <w:r>
              <w:rPr>
                <w:rFonts w:ascii="Times New Roman" w:hAnsi="Times New Roman" w:cs="Times New Roman"/>
              </w:rPr>
              <w:t xml:space="preserve"> i </w:t>
            </w:r>
            <w:r w:rsidRPr="003F109A">
              <w:rPr>
                <w:rFonts w:ascii="Times New Roman" w:hAnsi="Times New Roman" w:cs="Times New Roman"/>
              </w:rPr>
              <w:t>pastër e</w:t>
            </w:r>
            <w:r>
              <w:rPr>
                <w:rFonts w:ascii="Times New Roman" w:hAnsi="Times New Roman" w:cs="Times New Roman"/>
              </w:rPr>
              <w:t xml:space="preserve"> i </w:t>
            </w:r>
            <w:r w:rsidRPr="003F109A">
              <w:rPr>
                <w:rFonts w:ascii="Times New Roman" w:hAnsi="Times New Roman" w:cs="Times New Roman"/>
              </w:rPr>
              <w:t>ndotur (Tetova)</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Ushqime të shëndetshme e të dëmshme ...etj.</w:t>
            </w:r>
          </w:p>
          <w:p w:rsidR="00505CF4" w:rsidRPr="003F109A" w:rsidRDefault="00505CF4" w:rsidP="00505CF4">
            <w:pPr>
              <w:pStyle w:val="ListParagraph"/>
              <w:numPr>
                <w:ilvl w:val="0"/>
                <w:numId w:val="192"/>
              </w:numPr>
              <w:tabs>
                <w:tab w:val="left" w:pos="5400"/>
              </w:tabs>
              <w:spacing w:line="360" w:lineRule="auto"/>
              <w:contextualSpacing w:val="0"/>
              <w:jc w:val="both"/>
              <w:rPr>
                <w:rFonts w:ascii="Times New Roman" w:hAnsi="Times New Roman" w:cs="Times New Roman"/>
                <w:b/>
                <w:u w:val="single"/>
              </w:rPr>
            </w:pPr>
            <w:r w:rsidRPr="003F109A">
              <w:rPr>
                <w:rFonts w:ascii="Times New Roman" w:hAnsi="Times New Roman" w:cs="Times New Roman"/>
              </w:rPr>
              <w:t>Prezantoj fletëpalosje e postera të nx të viteve të kaluara.</w:t>
            </w:r>
          </w:p>
          <w:p w:rsidR="00505CF4" w:rsidRPr="003F109A" w:rsidRDefault="00505CF4" w:rsidP="00505CF4">
            <w:pPr>
              <w:pStyle w:val="ListParagraph"/>
              <w:numPr>
                <w:ilvl w:val="0"/>
                <w:numId w:val="192"/>
              </w:numPr>
              <w:tabs>
                <w:tab w:val="left" w:pos="5400"/>
              </w:tabs>
              <w:spacing w:line="360" w:lineRule="auto"/>
              <w:contextualSpacing w:val="0"/>
              <w:jc w:val="both"/>
              <w:rPr>
                <w:rFonts w:ascii="Times New Roman" w:hAnsi="Times New Roman" w:cs="Times New Roman"/>
                <w:b/>
                <w:u w:val="single"/>
              </w:rPr>
            </w:pPr>
            <w:r w:rsidRPr="003F109A">
              <w:rPr>
                <w:rFonts w:ascii="Times New Roman" w:hAnsi="Times New Roman" w:cs="Times New Roman"/>
              </w:rPr>
              <w:t>Nëpërmjet marrëdhënieve pyetje përgjigje nxënësit diskutojnë e argumentojnë mbi faktet e shfaqura në CD e foto</w:t>
            </w:r>
          </w:p>
          <w:p w:rsidR="00505CF4" w:rsidRPr="003F109A" w:rsidRDefault="00505CF4" w:rsidP="00505CF4">
            <w:pPr>
              <w:pStyle w:val="ListParagraph"/>
              <w:numPr>
                <w:ilvl w:val="0"/>
                <w:numId w:val="192"/>
              </w:numPr>
              <w:tabs>
                <w:tab w:val="left" w:pos="5400"/>
              </w:tabs>
              <w:spacing w:line="360" w:lineRule="auto"/>
              <w:contextualSpacing w:val="0"/>
              <w:jc w:val="both"/>
              <w:rPr>
                <w:rFonts w:ascii="Times New Roman" w:hAnsi="Times New Roman" w:cs="Times New Roman"/>
                <w:b/>
                <w:u w:val="single"/>
              </w:rPr>
            </w:pPr>
            <w:r w:rsidRPr="003F109A">
              <w:rPr>
                <w:rFonts w:ascii="Times New Roman" w:hAnsi="Times New Roman" w:cs="Times New Roman"/>
              </w:rPr>
              <w:t>Prezantoj filmin “ Planeti plastik”</w:t>
            </w:r>
          </w:p>
          <w:p w:rsidR="00505CF4" w:rsidRPr="003F109A" w:rsidRDefault="00505CF4" w:rsidP="00505CF4">
            <w:pPr>
              <w:pStyle w:val="ListParagraph"/>
              <w:spacing w:line="360" w:lineRule="auto"/>
              <w:rPr>
                <w:rFonts w:ascii="Times New Roman" w:hAnsi="Times New Roman" w:cs="Times New Roman"/>
                <w:b/>
                <w:u w:val="single"/>
              </w:rPr>
            </w:pPr>
          </w:p>
          <w:p w:rsidR="00505CF4" w:rsidRPr="003F109A" w:rsidRDefault="00505CF4" w:rsidP="00505CF4">
            <w:pPr>
              <w:pStyle w:val="ListParagraph"/>
              <w:spacing w:line="360" w:lineRule="auto"/>
              <w:ind w:left="306"/>
              <w:rPr>
                <w:rFonts w:ascii="Times New Roman" w:hAnsi="Times New Roman" w:cs="Times New Roman"/>
                <w:b/>
                <w:u w:val="single"/>
              </w:rPr>
            </w:pPr>
          </w:p>
          <w:p w:rsidR="00505CF4" w:rsidRPr="003F109A" w:rsidRDefault="00505CF4" w:rsidP="00505CF4">
            <w:pPr>
              <w:spacing w:line="360" w:lineRule="auto"/>
              <w:rPr>
                <w:rFonts w:ascii="Times New Roman" w:hAnsi="Times New Roman" w:cs="Times New Roman"/>
                <w:b/>
                <w:u w:val="single"/>
              </w:rPr>
            </w:pPr>
            <w:r w:rsidRPr="003F109A">
              <w:rPr>
                <w:rFonts w:ascii="Times New Roman" w:hAnsi="Times New Roman" w:cs="Times New Roman"/>
                <w:b/>
                <w:noProof/>
                <w:u w:val="single"/>
                <w:lang w:val="en-US"/>
              </w:rPr>
              <w:lastRenderedPageBreak/>
              <w:drawing>
                <wp:anchor distT="0" distB="0" distL="114300" distR="114300" simplePos="0" relativeHeight="251740160" behindDoc="0" locked="0" layoutInCell="1" allowOverlap="1" wp14:anchorId="775B49A7" wp14:editId="04257133">
                  <wp:simplePos x="0" y="0"/>
                  <wp:positionH relativeFrom="column">
                    <wp:posOffset>6194425</wp:posOffset>
                  </wp:positionH>
                  <wp:positionV relativeFrom="paragraph">
                    <wp:posOffset>2319020</wp:posOffset>
                  </wp:positionV>
                  <wp:extent cx="2266950" cy="2609850"/>
                  <wp:effectExtent l="0" t="0" r="0" b="0"/>
                  <wp:wrapThrough wrapText="bothSides">
                    <wp:wrapPolygon edited="0">
                      <wp:start x="0" y="158"/>
                      <wp:lineTo x="0" y="21442"/>
                      <wp:lineTo x="21418" y="21442"/>
                      <wp:lineTo x="21418" y="158"/>
                      <wp:lineTo x="0" y="158"/>
                    </wp:wrapPolygon>
                  </wp:wrapThrough>
                  <wp:docPr id="193" name="Picture 193" descr="C:\Users\Art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rta\Desktop\images.jpg"/>
                          <pic:cNvPicPr>
                            <a:picLocks noChangeAspect="1" noChangeArrowheads="1"/>
                          </pic:cNvPicPr>
                        </pic:nvPicPr>
                        <pic:blipFill rotWithShape="1">
                          <a:blip r:embed="rId108">
                            <a:extLst>
                              <a:ext uri="{28A0092B-C50C-407E-A947-70E740481C1C}">
                                <a14:useLocalDpi xmlns:a14="http://schemas.microsoft.com/office/drawing/2010/main" val="0"/>
                              </a:ext>
                            </a:extLst>
                          </a:blip>
                          <a:srcRect l="8868" t="-2053" r="6117" b="2053"/>
                          <a:stretch/>
                        </pic:blipFill>
                        <pic:spPr bwMode="auto">
                          <a:xfrm>
                            <a:off x="0" y="0"/>
                            <a:ext cx="2266950" cy="2609850"/>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hAnsi="Times New Roman" w:cs="Times New Roman"/>
                <w:b/>
                <w:noProof/>
                <w:lang w:val="en-US"/>
              </w:rPr>
              <w:drawing>
                <wp:anchor distT="0" distB="0" distL="114300" distR="114300" simplePos="0" relativeHeight="251739136" behindDoc="0" locked="0" layoutInCell="1" allowOverlap="1" wp14:anchorId="2B7469CD" wp14:editId="2C0BA0C3">
                  <wp:simplePos x="0" y="0"/>
                  <wp:positionH relativeFrom="column">
                    <wp:posOffset>2708275</wp:posOffset>
                  </wp:positionH>
                  <wp:positionV relativeFrom="paragraph">
                    <wp:posOffset>2234565</wp:posOffset>
                  </wp:positionV>
                  <wp:extent cx="3442970" cy="2694305"/>
                  <wp:effectExtent l="0" t="0" r="5080" b="0"/>
                  <wp:wrapThrough wrapText="bothSides">
                    <wp:wrapPolygon edited="0">
                      <wp:start x="0" y="0"/>
                      <wp:lineTo x="0" y="21381"/>
                      <wp:lineTo x="21512" y="21381"/>
                      <wp:lineTo x="21512" y="0"/>
                      <wp:lineTo x="0" y="0"/>
                    </wp:wrapPolygon>
                  </wp:wrapThrough>
                  <wp:docPr id="194" name="Picture 194" descr="C:\Users\Arta\Desktop\projekt-kimi-1-2-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rta\Desktop\projekt-kimi-1-2-638.jp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442970" cy="2694305"/>
                          </a:xfrm>
                          <a:prstGeom prst="rect">
                            <a:avLst/>
                          </a:prstGeom>
                          <a:noFill/>
                          <a:ln>
                            <a:noFill/>
                          </a:ln>
                        </pic:spPr>
                      </pic:pic>
                    </a:graphicData>
                  </a:graphic>
                </wp:anchor>
              </w:drawing>
            </w:r>
            <w:r w:rsidRPr="003F109A">
              <w:rPr>
                <w:rFonts w:ascii="Times New Roman" w:hAnsi="Times New Roman" w:cs="Times New Roman"/>
                <w:b/>
                <w:noProof/>
                <w:u w:val="single"/>
                <w:lang w:val="en-US"/>
              </w:rPr>
              <w:drawing>
                <wp:anchor distT="0" distB="0" distL="114300" distR="114300" simplePos="0" relativeHeight="251737088" behindDoc="0" locked="0" layoutInCell="1" allowOverlap="1" wp14:anchorId="552310A9" wp14:editId="3D430999">
                  <wp:simplePos x="0" y="0"/>
                  <wp:positionH relativeFrom="column">
                    <wp:posOffset>213995</wp:posOffset>
                  </wp:positionH>
                  <wp:positionV relativeFrom="paragraph">
                    <wp:posOffset>2348865</wp:posOffset>
                  </wp:positionV>
                  <wp:extent cx="2362200" cy="2619375"/>
                  <wp:effectExtent l="0" t="0" r="0" b="9525"/>
                  <wp:wrapThrough wrapText="bothSides">
                    <wp:wrapPolygon edited="0">
                      <wp:start x="0" y="0"/>
                      <wp:lineTo x="0" y="21521"/>
                      <wp:lineTo x="21426" y="21521"/>
                      <wp:lineTo x="21426" y="0"/>
                      <wp:lineTo x="0" y="0"/>
                    </wp:wrapPolygon>
                  </wp:wrapThrough>
                  <wp:docPr id="195" name="Picture 195" descr="C:\Users\Arta\Desktop\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rta\Desktop\hqdefault.jpg"/>
                          <pic:cNvPicPr>
                            <a:picLocks noChangeAspect="1" noChangeArrowheads="1"/>
                          </pic:cNvPicPr>
                        </pic:nvPicPr>
                        <pic:blipFill rotWithShape="1">
                          <a:blip r:embed="rId109">
                            <a:extLst>
                              <a:ext uri="{28A0092B-C50C-407E-A947-70E740481C1C}">
                                <a14:useLocalDpi xmlns:a14="http://schemas.microsoft.com/office/drawing/2010/main" val="0"/>
                              </a:ext>
                            </a:extLst>
                          </a:blip>
                          <a:srcRect l="17956" t="-1389" r="17957" b="1389"/>
                          <a:stretch/>
                        </pic:blipFill>
                        <pic:spPr bwMode="auto">
                          <a:xfrm>
                            <a:off x="0" y="0"/>
                            <a:ext cx="2362200" cy="2619375"/>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hAnsi="Times New Roman" w:cs="Times New Roman"/>
                <w:b/>
                <w:noProof/>
                <w:lang w:val="en-US"/>
              </w:rPr>
              <w:drawing>
                <wp:anchor distT="0" distB="0" distL="114300" distR="114300" simplePos="0" relativeHeight="251738112" behindDoc="0" locked="0" layoutInCell="1" allowOverlap="1" wp14:anchorId="4FD40321" wp14:editId="1388ECF2">
                  <wp:simplePos x="0" y="0"/>
                  <wp:positionH relativeFrom="column">
                    <wp:posOffset>6899275</wp:posOffset>
                  </wp:positionH>
                  <wp:positionV relativeFrom="paragraph">
                    <wp:posOffset>24765</wp:posOffset>
                  </wp:positionV>
                  <wp:extent cx="1880870" cy="2028825"/>
                  <wp:effectExtent l="0" t="0" r="5080" b="9525"/>
                  <wp:wrapThrough wrapText="bothSides">
                    <wp:wrapPolygon edited="0">
                      <wp:start x="0" y="0"/>
                      <wp:lineTo x="0" y="21499"/>
                      <wp:lineTo x="21440" y="21499"/>
                      <wp:lineTo x="21440" y="0"/>
                      <wp:lineTo x="0" y="0"/>
                    </wp:wrapPolygon>
                  </wp:wrapThrough>
                  <wp:docPr id="196" name="Picture 196" descr="C:\Users\Arta\Desktop\Salt_glas_h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rta\Desktop\Salt_glas_hg.jpg"/>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880870" cy="2028825"/>
                          </a:xfrm>
                          <a:prstGeom prst="rect">
                            <a:avLst/>
                          </a:prstGeom>
                          <a:noFill/>
                          <a:ln>
                            <a:noFill/>
                          </a:ln>
                        </pic:spPr>
                      </pic:pic>
                    </a:graphicData>
                  </a:graphic>
                </wp:anchor>
              </w:drawing>
            </w:r>
            <w:r w:rsidRPr="003F109A">
              <w:rPr>
                <w:rFonts w:ascii="Times New Roman" w:hAnsi="Times New Roman" w:cs="Times New Roman"/>
                <w:noProof/>
                <w:lang w:val="en-US"/>
              </w:rPr>
              <w:drawing>
                <wp:anchor distT="0" distB="0" distL="114300" distR="114300" simplePos="0" relativeHeight="251735040" behindDoc="0" locked="0" layoutInCell="1" allowOverlap="1" wp14:anchorId="06F6BF3B" wp14:editId="43130091">
                  <wp:simplePos x="0" y="0"/>
                  <wp:positionH relativeFrom="column">
                    <wp:posOffset>5271770</wp:posOffset>
                  </wp:positionH>
                  <wp:positionV relativeFrom="paragraph">
                    <wp:posOffset>127635</wp:posOffset>
                  </wp:positionV>
                  <wp:extent cx="1533525" cy="1962150"/>
                  <wp:effectExtent l="0" t="0" r="9525" b="0"/>
                  <wp:wrapThrough wrapText="bothSides">
                    <wp:wrapPolygon edited="0">
                      <wp:start x="0" y="0"/>
                      <wp:lineTo x="0" y="21390"/>
                      <wp:lineTo x="21466" y="21390"/>
                      <wp:lineTo x="21466" y="0"/>
                      <wp:lineTo x="0" y="0"/>
                    </wp:wrapPolygon>
                  </wp:wrapThrough>
                  <wp:docPr id="197"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4"/>
                          <a:srcRect l="3475" r="3089"/>
                          <a:stretch>
                            <a:fillRect/>
                          </a:stretch>
                        </pic:blipFill>
                        <pic:spPr bwMode="auto">
                          <a:xfrm>
                            <a:off x="0" y="0"/>
                            <a:ext cx="1533525" cy="1962150"/>
                          </a:xfrm>
                          <a:prstGeom prst="rect">
                            <a:avLst/>
                          </a:prstGeom>
                          <a:noFill/>
                          <a:ln w="9525">
                            <a:noFill/>
                            <a:miter lim="800000"/>
                            <a:headEnd/>
                            <a:tailEnd/>
                          </a:ln>
                        </pic:spPr>
                      </pic:pic>
                    </a:graphicData>
                  </a:graphic>
                </wp:anchor>
              </w:drawing>
            </w:r>
            <w:r w:rsidRPr="003F109A">
              <w:rPr>
                <w:rFonts w:ascii="Times New Roman" w:hAnsi="Times New Roman" w:cs="Times New Roman"/>
                <w:noProof/>
                <w:snapToGrid w:val="0"/>
                <w:color w:val="000000"/>
                <w:w w:val="0"/>
                <w:u w:color="000000"/>
                <w:bdr w:val="none" w:sz="0" w:space="0" w:color="000000"/>
                <w:shd w:val="clear" w:color="000000" w:fill="000000"/>
                <w:lang w:val="en-US"/>
              </w:rPr>
              <w:drawing>
                <wp:anchor distT="0" distB="0" distL="114300" distR="114300" simplePos="0" relativeHeight="251736064" behindDoc="0" locked="0" layoutInCell="1" allowOverlap="1" wp14:anchorId="4B09951D" wp14:editId="49AA5C97">
                  <wp:simplePos x="0" y="0"/>
                  <wp:positionH relativeFrom="column">
                    <wp:posOffset>3938270</wp:posOffset>
                  </wp:positionH>
                  <wp:positionV relativeFrom="paragraph">
                    <wp:posOffset>127635</wp:posOffset>
                  </wp:positionV>
                  <wp:extent cx="1285875" cy="1952625"/>
                  <wp:effectExtent l="0" t="0" r="9525" b="9525"/>
                  <wp:wrapThrough wrapText="bothSides">
                    <wp:wrapPolygon edited="0">
                      <wp:start x="0" y="0"/>
                      <wp:lineTo x="0" y="21495"/>
                      <wp:lineTo x="21440" y="21495"/>
                      <wp:lineTo x="21440" y="0"/>
                      <wp:lineTo x="0" y="0"/>
                    </wp:wrapPolygon>
                  </wp:wrapThrough>
                  <wp:docPr id="198" name="Picture 198" descr="D:\K 92\downlo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K 92\download (1).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285875" cy="1952625"/>
                          </a:xfrm>
                          <a:prstGeom prst="rect">
                            <a:avLst/>
                          </a:prstGeom>
                          <a:noFill/>
                          <a:ln>
                            <a:noFill/>
                          </a:ln>
                        </pic:spPr>
                      </pic:pic>
                    </a:graphicData>
                  </a:graphic>
                </wp:anchor>
              </w:drawing>
            </w:r>
            <w:r w:rsidRPr="003F109A">
              <w:rPr>
                <w:rFonts w:ascii="Times New Roman" w:hAnsi="Times New Roman" w:cs="Times New Roman"/>
                <w:noProof/>
                <w:u w:val="single"/>
                <w:lang w:val="en-US"/>
              </w:rPr>
              <w:drawing>
                <wp:anchor distT="0" distB="0" distL="114300" distR="114300" simplePos="0" relativeHeight="251727872" behindDoc="0" locked="0" layoutInCell="1" allowOverlap="1" wp14:anchorId="27AEEBA4" wp14:editId="7C92C3CC">
                  <wp:simplePos x="0" y="0"/>
                  <wp:positionH relativeFrom="column">
                    <wp:posOffset>1966595</wp:posOffset>
                  </wp:positionH>
                  <wp:positionV relativeFrom="paragraph">
                    <wp:posOffset>108585</wp:posOffset>
                  </wp:positionV>
                  <wp:extent cx="1847850" cy="1952625"/>
                  <wp:effectExtent l="0" t="0" r="0" b="9525"/>
                  <wp:wrapThrough wrapText="bothSides">
                    <wp:wrapPolygon edited="0">
                      <wp:start x="0" y="0"/>
                      <wp:lineTo x="0" y="21495"/>
                      <wp:lineTo x="21377" y="21495"/>
                      <wp:lineTo x="21377" y="0"/>
                      <wp:lineTo x="0" y="0"/>
                    </wp:wrapPolygon>
                  </wp:wrapThrough>
                  <wp:docPr id="199" name="Picture 199" descr="C:\Users\Arta\Downloads\20180422_091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rta\Downloads\20180422_091452.jpg"/>
                          <pic:cNvPicPr>
                            <a:picLocks noChangeAspect="1" noChangeArrowheads="1"/>
                          </pic:cNvPicPr>
                        </pic:nvPicPr>
                        <pic:blipFill rotWithShape="1">
                          <a:blip r:embed="rId145" cstate="print">
                            <a:extLst>
                              <a:ext uri="{28A0092B-C50C-407E-A947-70E740481C1C}">
                                <a14:useLocalDpi xmlns:a14="http://schemas.microsoft.com/office/drawing/2010/main" val="0"/>
                              </a:ext>
                            </a:extLst>
                          </a:blip>
                          <a:srcRect l="16667" r="11751"/>
                          <a:stretch/>
                        </pic:blipFill>
                        <pic:spPr bwMode="auto">
                          <a:xfrm>
                            <a:off x="0" y="0"/>
                            <a:ext cx="1847850" cy="1952625"/>
                          </a:xfrm>
                          <a:prstGeom prst="rect">
                            <a:avLst/>
                          </a:prstGeom>
                          <a:noFill/>
                          <a:ln>
                            <a:noFill/>
                          </a:ln>
                          <a:extLst>
                            <a:ext uri="{53640926-AAD7-44D8-BBD7-CCE9431645EC}">
                              <a14:shadowObscured xmlns:a14="http://schemas.microsoft.com/office/drawing/2010/main"/>
                            </a:ext>
                          </a:extLst>
                        </pic:spPr>
                      </pic:pic>
                    </a:graphicData>
                  </a:graphic>
                </wp:anchor>
              </w:drawing>
            </w:r>
            <w:r w:rsidRPr="003F109A">
              <w:rPr>
                <w:rFonts w:ascii="Times New Roman" w:hAnsi="Times New Roman" w:cs="Times New Roman"/>
                <w:noProof/>
                <w:lang w:val="en-US"/>
              </w:rPr>
              <w:drawing>
                <wp:anchor distT="0" distB="0" distL="114300" distR="114300" simplePos="0" relativeHeight="251734016" behindDoc="0" locked="0" layoutInCell="1" allowOverlap="1" wp14:anchorId="256E656B" wp14:editId="17357A89">
                  <wp:simplePos x="0" y="0"/>
                  <wp:positionH relativeFrom="column">
                    <wp:posOffset>185420</wp:posOffset>
                  </wp:positionH>
                  <wp:positionV relativeFrom="paragraph">
                    <wp:posOffset>72390</wp:posOffset>
                  </wp:positionV>
                  <wp:extent cx="1714500" cy="2028825"/>
                  <wp:effectExtent l="0" t="0" r="0" b="9525"/>
                  <wp:wrapThrough wrapText="bothSides">
                    <wp:wrapPolygon edited="0">
                      <wp:start x="0" y="0"/>
                      <wp:lineTo x="0" y="21499"/>
                      <wp:lineTo x="21360" y="21499"/>
                      <wp:lineTo x="21360" y="0"/>
                      <wp:lineTo x="0" y="0"/>
                    </wp:wrapPolygon>
                  </wp:wrapThrough>
                  <wp:docPr id="20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6" cstate="print"/>
                          <a:srcRect t="930" b="2272"/>
                          <a:stretch>
                            <a:fillRect/>
                          </a:stretch>
                        </pic:blipFill>
                        <pic:spPr bwMode="auto">
                          <a:xfrm>
                            <a:off x="0" y="0"/>
                            <a:ext cx="1714500" cy="2028825"/>
                          </a:xfrm>
                          <a:prstGeom prst="rect">
                            <a:avLst/>
                          </a:prstGeom>
                          <a:noFill/>
                          <a:ln w="9525">
                            <a:noFill/>
                            <a:miter lim="800000"/>
                            <a:headEnd/>
                            <a:tailEnd/>
                          </a:ln>
                        </pic:spPr>
                      </pic:pic>
                    </a:graphicData>
                  </a:graphic>
                </wp:anchor>
              </w:drawing>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 xml:space="preserve">NJOHURIVE </w:t>
            </w:r>
            <w:r>
              <w:rPr>
                <w:rFonts w:ascii="Times New Roman" w:hAnsi="Times New Roman" w:cs="Times New Roman"/>
                <w:b/>
                <w:u w:val="single"/>
              </w:rPr>
              <w:t>:</w:t>
            </w:r>
            <w:r w:rsidRPr="003F109A">
              <w:rPr>
                <w:rFonts w:ascii="Times New Roman" w:hAnsi="Times New Roman" w:cs="Times New Roman"/>
                <w:b/>
              </w:rPr>
              <w:t xml:space="preserve"> DISKUTIM PËR NJOHURITË PARAPRAKE</w:t>
            </w:r>
          </w:p>
          <w:p w:rsidR="00505CF4" w:rsidRPr="003F109A" w:rsidRDefault="00505CF4" w:rsidP="00505CF4">
            <w:pPr>
              <w:pStyle w:val="ListParagraph"/>
              <w:tabs>
                <w:tab w:val="left" w:pos="5400"/>
              </w:tabs>
              <w:spacing w:line="360" w:lineRule="auto"/>
              <w:rPr>
                <w:rFonts w:ascii="Times New Roman" w:hAnsi="Times New Roman" w:cs="Times New Roman"/>
              </w:rPr>
            </w:pPr>
            <w:r w:rsidRPr="003F109A">
              <w:rPr>
                <w:rFonts w:ascii="Times New Roman" w:hAnsi="Times New Roman" w:cs="Times New Roman"/>
              </w:rPr>
              <w:t>Paralelisht me shfaqjen e fotove,posterave etj diskutoj me nxënësit duke interpretuar situatat .</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lastRenderedPageBreak/>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 xml:space="preserve"> MENDO,KRIJO NË GRUP,DISKUTO</w:t>
            </w:r>
          </w:p>
          <w:p w:rsidR="00505CF4" w:rsidRPr="003F109A" w:rsidRDefault="00505CF4" w:rsidP="00505CF4">
            <w:pPr>
              <w:pStyle w:val="ListParagraph"/>
              <w:tabs>
                <w:tab w:val="left" w:pos="5400"/>
              </w:tabs>
              <w:spacing w:line="360" w:lineRule="auto"/>
              <w:rPr>
                <w:rFonts w:ascii="Times New Roman" w:hAnsi="Times New Roman" w:cs="Times New Roman"/>
              </w:rPr>
            </w:pPr>
            <w:r w:rsidRPr="003F109A">
              <w:rPr>
                <w:rFonts w:ascii="Times New Roman" w:hAnsi="Times New Roman" w:cs="Times New Roman"/>
              </w:rPr>
              <w:t>Nga spuntot që nxënësit kanë marrë gjatë paraqitjes e diskutimit të fotove ,nxënësit t</w:t>
            </w:r>
            <w:r>
              <w:rPr>
                <w:rFonts w:ascii="Times New Roman" w:hAnsi="Times New Roman" w:cs="Times New Roman"/>
              </w:rPr>
              <w:t>ë</w:t>
            </w:r>
            <w:r w:rsidRPr="003F109A">
              <w:rPr>
                <w:rFonts w:ascii="Times New Roman" w:hAnsi="Times New Roman" w:cs="Times New Roman"/>
              </w:rPr>
              <w:t xml:space="preserve"> ndar</w:t>
            </w:r>
            <w:r>
              <w:rPr>
                <w:rFonts w:ascii="Times New Roman" w:hAnsi="Times New Roman" w:cs="Times New Roman"/>
              </w:rPr>
              <w:t>ë</w:t>
            </w:r>
            <w:r w:rsidRPr="003F109A">
              <w:rPr>
                <w:rFonts w:ascii="Times New Roman" w:hAnsi="Times New Roman" w:cs="Times New Roman"/>
              </w:rPr>
              <w:t xml:space="preserve"> sipas grupeve t</w:t>
            </w:r>
            <w:r>
              <w:rPr>
                <w:rFonts w:ascii="Times New Roman" w:hAnsi="Times New Roman" w:cs="Times New Roman"/>
              </w:rPr>
              <w:t>ë</w:t>
            </w:r>
            <w:r w:rsidRPr="003F109A">
              <w:rPr>
                <w:rFonts w:ascii="Times New Roman" w:hAnsi="Times New Roman" w:cs="Times New Roman"/>
              </w:rPr>
              <w:t xml:space="preserve"> punës  finalizojnë  idet</w:t>
            </w:r>
            <w:r>
              <w:rPr>
                <w:rFonts w:ascii="Times New Roman" w:hAnsi="Times New Roman" w:cs="Times New Roman"/>
              </w:rPr>
              <w:t>ë</w:t>
            </w:r>
            <w:r w:rsidRPr="003F109A">
              <w:rPr>
                <w:rFonts w:ascii="Times New Roman" w:hAnsi="Times New Roman" w:cs="Times New Roman"/>
              </w:rPr>
              <w:t xml:space="preserve"> mbi krijimin e</w:t>
            </w:r>
            <w:r>
              <w:rPr>
                <w:rFonts w:ascii="Times New Roman" w:hAnsi="Times New Roman" w:cs="Times New Roman"/>
              </w:rPr>
              <w:t>:</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 xml:space="preserve">Posterave </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Fletëpalosjeve</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Eseve</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CD</w:t>
            </w:r>
          </w:p>
          <w:p w:rsidR="00505CF4" w:rsidRPr="003F109A" w:rsidRDefault="00505CF4" w:rsidP="00505CF4">
            <w:pPr>
              <w:pStyle w:val="ListParagraph"/>
              <w:numPr>
                <w:ilvl w:val="0"/>
                <w:numId w:val="112"/>
              </w:numPr>
              <w:tabs>
                <w:tab w:val="left" w:pos="5400"/>
              </w:tabs>
              <w:spacing w:line="360" w:lineRule="auto"/>
              <w:contextualSpacing w:val="0"/>
              <w:jc w:val="both"/>
              <w:rPr>
                <w:rFonts w:ascii="Times New Roman" w:hAnsi="Times New Roman" w:cs="Times New Roman"/>
              </w:rPr>
            </w:pPr>
            <w:r w:rsidRPr="003F109A">
              <w:rPr>
                <w:rFonts w:ascii="Times New Roman" w:hAnsi="Times New Roman" w:cs="Times New Roman"/>
              </w:rPr>
              <w:t>Punim të ricikluar,etj</w:t>
            </w:r>
          </w:p>
          <w:p w:rsidR="00505CF4" w:rsidRPr="003F109A" w:rsidRDefault="00505CF4" w:rsidP="00505CF4">
            <w:pPr>
              <w:pStyle w:val="ListParagraph"/>
              <w:spacing w:line="360" w:lineRule="auto"/>
              <w:rPr>
                <w:rFonts w:ascii="Times New Roman" w:hAnsi="Times New Roman" w:cs="Times New Roman"/>
                <w:b/>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112"/>
              </w:numPr>
              <w:spacing w:line="360" w:lineRule="auto"/>
              <w:contextualSpacing w:val="0"/>
              <w:rPr>
                <w:rFonts w:ascii="Times New Roman" w:hAnsi="Times New Roman" w:cs="Times New Roman"/>
              </w:rPr>
            </w:pPr>
            <w:r w:rsidRPr="003F109A">
              <w:rPr>
                <w:rFonts w:ascii="Times New Roman" w:hAnsi="Times New Roman" w:cs="Times New Roman"/>
              </w:rPr>
              <w:t>P</w:t>
            </w:r>
            <w:r>
              <w:rPr>
                <w:rFonts w:ascii="Times New Roman" w:hAnsi="Times New Roman" w:cs="Times New Roman"/>
              </w:rPr>
              <w:t>ë</w:t>
            </w:r>
            <w:r w:rsidRPr="003F109A">
              <w:rPr>
                <w:rFonts w:ascii="Times New Roman" w:hAnsi="Times New Roman" w:cs="Times New Roman"/>
              </w:rPr>
              <w:t>rzgjedh materialet e duhura p</w:t>
            </w:r>
            <w:r>
              <w:rPr>
                <w:rFonts w:ascii="Times New Roman" w:hAnsi="Times New Roman" w:cs="Times New Roman"/>
              </w:rPr>
              <w:t>ë</w:t>
            </w:r>
            <w:r w:rsidRPr="003F109A">
              <w:rPr>
                <w:rFonts w:ascii="Times New Roman" w:hAnsi="Times New Roman" w:cs="Times New Roman"/>
              </w:rPr>
              <w:t>r tem</w:t>
            </w:r>
            <w:r>
              <w:rPr>
                <w:rFonts w:ascii="Times New Roman" w:hAnsi="Times New Roman" w:cs="Times New Roman"/>
              </w:rPr>
              <w:t>ë</w:t>
            </w:r>
            <w:r w:rsidRPr="003F109A">
              <w:rPr>
                <w:rFonts w:ascii="Times New Roman" w:hAnsi="Times New Roman" w:cs="Times New Roman"/>
              </w:rPr>
              <w:t>n e projektiti</w:t>
            </w:r>
          </w:p>
          <w:p w:rsidR="00505CF4" w:rsidRPr="003F109A" w:rsidRDefault="00505CF4" w:rsidP="00505CF4">
            <w:pPr>
              <w:pStyle w:val="ListParagraph"/>
              <w:numPr>
                <w:ilvl w:val="0"/>
                <w:numId w:val="112"/>
              </w:numPr>
              <w:spacing w:line="360" w:lineRule="auto"/>
              <w:contextualSpacing w:val="0"/>
              <w:rPr>
                <w:rFonts w:ascii="Times New Roman" w:hAnsi="Times New Roman" w:cs="Times New Roman"/>
              </w:rPr>
            </w:pPr>
            <w:r w:rsidRPr="003F109A">
              <w:rPr>
                <w:rFonts w:ascii="Times New Roman" w:hAnsi="Times New Roman" w:cs="Times New Roman"/>
              </w:rPr>
              <w:t>Bashk</w:t>
            </w:r>
            <w:r>
              <w:rPr>
                <w:rFonts w:ascii="Times New Roman" w:hAnsi="Times New Roman" w:cs="Times New Roman"/>
              </w:rPr>
              <w:t>ë</w:t>
            </w:r>
            <w:r w:rsidRPr="003F109A">
              <w:rPr>
                <w:rFonts w:ascii="Times New Roman" w:hAnsi="Times New Roman" w:cs="Times New Roman"/>
              </w:rPr>
              <w:t>punon n</w:t>
            </w:r>
            <w:r>
              <w:rPr>
                <w:rFonts w:ascii="Times New Roman" w:hAnsi="Times New Roman" w:cs="Times New Roman"/>
              </w:rPr>
              <w:t>ë</w:t>
            </w:r>
            <w:r w:rsidRPr="003F109A">
              <w:rPr>
                <w:rFonts w:ascii="Times New Roman" w:hAnsi="Times New Roman" w:cs="Times New Roman"/>
              </w:rPr>
              <w:t xml:space="preserve"> grup p</w:t>
            </w:r>
            <w:r>
              <w:rPr>
                <w:rFonts w:ascii="Times New Roman" w:hAnsi="Times New Roman" w:cs="Times New Roman"/>
              </w:rPr>
              <w:t>ë</w:t>
            </w:r>
            <w:r w:rsidRPr="003F109A">
              <w:rPr>
                <w:rFonts w:ascii="Times New Roman" w:hAnsi="Times New Roman" w:cs="Times New Roman"/>
              </w:rPr>
              <w:t>r realizimin e pun</w:t>
            </w:r>
            <w:r>
              <w:rPr>
                <w:rFonts w:ascii="Times New Roman" w:hAnsi="Times New Roman" w:cs="Times New Roman"/>
              </w:rPr>
              <w:t>ë</w:t>
            </w:r>
            <w:r w:rsidRPr="003F109A">
              <w:rPr>
                <w:rFonts w:ascii="Times New Roman" w:hAnsi="Times New Roman" w:cs="Times New Roman"/>
              </w:rPr>
              <w:t>ve t</w:t>
            </w:r>
            <w:r>
              <w:rPr>
                <w:rFonts w:ascii="Times New Roman" w:hAnsi="Times New Roman" w:cs="Times New Roman"/>
              </w:rPr>
              <w:t>ë</w:t>
            </w:r>
            <w:r w:rsidRPr="003F109A">
              <w:rPr>
                <w:rFonts w:ascii="Times New Roman" w:hAnsi="Times New Roman" w:cs="Times New Roman"/>
              </w:rPr>
              <w:t xml:space="preserve"> projektit</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21"/>
              </w:numPr>
              <w:ind w:left="1368"/>
              <w:contextualSpacing w:val="0"/>
              <w:jc w:val="both"/>
              <w:rPr>
                <w:rFonts w:ascii="Times New Roman" w:hAnsi="Times New Roman" w:cs="Times New Roman"/>
              </w:rPr>
            </w:pPr>
            <w:r w:rsidRPr="003F109A">
              <w:rPr>
                <w:rFonts w:ascii="Times New Roman" w:hAnsi="Times New Roman" w:cs="Times New Roman"/>
              </w:rPr>
              <w:t>Saktësinë  dhe cilësinë  e materialeve.</w:t>
            </w:r>
          </w:p>
          <w:p w:rsidR="00505CF4" w:rsidRPr="003F109A" w:rsidRDefault="00505CF4" w:rsidP="00505CF4">
            <w:pPr>
              <w:pStyle w:val="ListParagraph"/>
              <w:numPr>
                <w:ilvl w:val="0"/>
                <w:numId w:val="21"/>
              </w:numPr>
              <w:ind w:left="1368"/>
              <w:contextualSpacing w:val="0"/>
              <w:jc w:val="both"/>
              <w:rPr>
                <w:rFonts w:ascii="Times New Roman" w:hAnsi="Times New Roman" w:cs="Times New Roman"/>
              </w:rPr>
            </w:pPr>
            <w:r w:rsidRPr="003F109A">
              <w:rPr>
                <w:rFonts w:ascii="Times New Roman" w:hAnsi="Times New Roman" w:cs="Times New Roman"/>
              </w:rPr>
              <w:t xml:space="preserve"> Aftësinë  treguese, shpjeguese, komentuese e analizuese.</w:t>
            </w:r>
          </w:p>
          <w:p w:rsidR="00505CF4" w:rsidRPr="003F109A" w:rsidRDefault="00505CF4" w:rsidP="00505CF4">
            <w:pPr>
              <w:pStyle w:val="ListParagraph"/>
              <w:numPr>
                <w:ilvl w:val="0"/>
                <w:numId w:val="21"/>
              </w:numPr>
              <w:ind w:left="1368"/>
              <w:contextualSpacing w:val="0"/>
              <w:jc w:val="both"/>
              <w:rPr>
                <w:rFonts w:ascii="Times New Roman" w:hAnsi="Times New Roman" w:cs="Times New Roman"/>
              </w:rPr>
            </w:pPr>
            <w:r w:rsidRPr="003F109A">
              <w:rPr>
                <w:rFonts w:ascii="Times New Roman" w:hAnsi="Times New Roman" w:cs="Times New Roman"/>
              </w:rPr>
              <w:t xml:space="preserve"> Aktivizimin në punën e grupit.</w:t>
            </w:r>
          </w:p>
          <w:p w:rsidR="00505CF4" w:rsidRPr="003F109A" w:rsidRDefault="00505CF4" w:rsidP="00505CF4">
            <w:pPr>
              <w:pStyle w:val="ListParagraph"/>
              <w:numPr>
                <w:ilvl w:val="0"/>
                <w:numId w:val="191"/>
              </w:numPr>
              <w:contextualSpacing w:val="0"/>
              <w:jc w:val="both"/>
              <w:rPr>
                <w:rFonts w:ascii="Times New Roman" w:hAnsi="Times New Roman" w:cs="Times New Roman"/>
              </w:rPr>
            </w:pPr>
            <w:r w:rsidRPr="003F109A">
              <w:rPr>
                <w:rFonts w:ascii="Times New Roman" w:hAnsi="Times New Roman" w:cs="Times New Roman"/>
              </w:rPr>
              <w:t>Aktivizimin në punë individuale.</w:t>
            </w:r>
          </w:p>
          <w:p w:rsidR="00505CF4" w:rsidRPr="003F109A" w:rsidRDefault="00505CF4" w:rsidP="00505CF4">
            <w:pPr>
              <w:pStyle w:val="ListParagraph"/>
              <w:numPr>
                <w:ilvl w:val="0"/>
                <w:numId w:val="191"/>
              </w:numPr>
              <w:contextualSpacing w:val="0"/>
              <w:jc w:val="both"/>
              <w:rPr>
                <w:rFonts w:ascii="Times New Roman" w:hAnsi="Times New Roman" w:cs="Times New Roman"/>
              </w:rPr>
            </w:pPr>
            <w:r w:rsidRPr="003F109A">
              <w:rPr>
                <w:rFonts w:ascii="Times New Roman" w:hAnsi="Times New Roman" w:cs="Times New Roman"/>
              </w:rPr>
              <w:t>Përmbajtjen e materialit në lidhje me temën.</w:t>
            </w:r>
          </w:p>
          <w:p w:rsidR="00505CF4" w:rsidRPr="003F109A" w:rsidRDefault="00505CF4" w:rsidP="00505CF4">
            <w:pPr>
              <w:pStyle w:val="ListParagraph"/>
              <w:numPr>
                <w:ilvl w:val="0"/>
                <w:numId w:val="191"/>
              </w:numPr>
              <w:contextualSpacing w:val="0"/>
              <w:jc w:val="both"/>
              <w:rPr>
                <w:rFonts w:ascii="Times New Roman" w:hAnsi="Times New Roman" w:cs="Times New Roman"/>
              </w:rPr>
            </w:pPr>
            <w:r w:rsidRPr="003F109A">
              <w:rPr>
                <w:rFonts w:ascii="Times New Roman" w:hAnsi="Times New Roman" w:cs="Times New Roman"/>
              </w:rPr>
              <w:t>Përmbushjen e objektivave.</w:t>
            </w:r>
          </w:p>
          <w:p w:rsidR="00505CF4" w:rsidRPr="003F109A" w:rsidRDefault="00505CF4" w:rsidP="00505CF4">
            <w:pPr>
              <w:pStyle w:val="ListParagraph"/>
              <w:numPr>
                <w:ilvl w:val="0"/>
                <w:numId w:val="191"/>
              </w:numPr>
              <w:contextualSpacing w:val="0"/>
              <w:jc w:val="both"/>
              <w:rPr>
                <w:rFonts w:ascii="Times New Roman" w:hAnsi="Times New Roman" w:cs="Times New Roman"/>
              </w:rPr>
            </w:pPr>
            <w:r w:rsidRPr="003F109A">
              <w:rPr>
                <w:rFonts w:ascii="Times New Roman" w:hAnsi="Times New Roman" w:cs="Times New Roman"/>
              </w:rPr>
              <w:t>Dorëzimin në afat të punimeve dhe produktit të projektit.</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T</w:t>
            </w:r>
            <w:r>
              <w:rPr>
                <w:rFonts w:ascii="Times New Roman" w:hAnsi="Times New Roman" w:cs="Times New Roman"/>
              </w:rPr>
              <w:t>ë</w:t>
            </w:r>
            <w:r w:rsidRPr="003F109A">
              <w:rPr>
                <w:rFonts w:ascii="Times New Roman" w:hAnsi="Times New Roman" w:cs="Times New Roman"/>
              </w:rPr>
              <w:t xml:space="preserve"> realizohen pun</w:t>
            </w:r>
            <w:r>
              <w:rPr>
                <w:rFonts w:ascii="Times New Roman" w:hAnsi="Times New Roman" w:cs="Times New Roman"/>
              </w:rPr>
              <w:t>ë</w:t>
            </w:r>
            <w:r w:rsidRPr="003F109A">
              <w:rPr>
                <w:rFonts w:ascii="Times New Roman" w:hAnsi="Times New Roman" w:cs="Times New Roman"/>
              </w:rPr>
              <w:t>t e ngarkuara sipas detyrave n</w:t>
            </w:r>
            <w:r>
              <w:rPr>
                <w:rFonts w:ascii="Times New Roman" w:hAnsi="Times New Roman" w:cs="Times New Roman"/>
              </w:rPr>
              <w:t>ë</w:t>
            </w:r>
            <w:r w:rsidRPr="003F109A">
              <w:rPr>
                <w:rFonts w:ascii="Times New Roman" w:hAnsi="Times New Roman" w:cs="Times New Roman"/>
              </w:rPr>
              <w:t xml:space="preserve"> grup, p</w:t>
            </w:r>
            <w:r>
              <w:rPr>
                <w:rFonts w:ascii="Times New Roman" w:hAnsi="Times New Roman" w:cs="Times New Roman"/>
              </w:rPr>
              <w:t>ë</w:t>
            </w:r>
            <w:r w:rsidRPr="003F109A">
              <w:rPr>
                <w:rFonts w:ascii="Times New Roman" w:hAnsi="Times New Roman" w:cs="Times New Roman"/>
              </w:rPr>
              <w:t>r tem</w:t>
            </w:r>
            <w:r>
              <w:rPr>
                <w:rFonts w:ascii="Times New Roman" w:hAnsi="Times New Roman" w:cs="Times New Roman"/>
              </w:rPr>
              <w:t>ë</w:t>
            </w:r>
            <w:r w:rsidRPr="003F109A">
              <w:rPr>
                <w:rFonts w:ascii="Times New Roman" w:hAnsi="Times New Roman" w:cs="Times New Roman"/>
              </w:rPr>
              <w:t>n e projektit.</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391256" w:rsidRDefault="00391256"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Përsëritje</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92"/>
        <w:gridCol w:w="768"/>
        <w:gridCol w:w="2639"/>
        <w:gridCol w:w="3237"/>
        <w:gridCol w:w="2765"/>
        <w:gridCol w:w="849"/>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Përsëritje</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rPr>
            </w:pPr>
            <w:r w:rsidRPr="003F109A">
              <w:rPr>
                <w:rFonts w:ascii="Times New Roman" w:hAnsi="Times New Roman" w:cs="Times New Roman"/>
              </w:rPr>
              <w:t>Shkruhen n</w:t>
            </w:r>
            <w:r>
              <w:rPr>
                <w:rFonts w:ascii="Times New Roman" w:hAnsi="Times New Roman" w:cs="Times New Roman"/>
              </w:rPr>
              <w:t>ë</w:t>
            </w:r>
            <w:r w:rsidRPr="003F109A">
              <w:rPr>
                <w:rFonts w:ascii="Times New Roman" w:hAnsi="Times New Roman" w:cs="Times New Roman"/>
              </w:rPr>
              <w:t xml:space="preserve"> tabel</w:t>
            </w:r>
            <w:r>
              <w:rPr>
                <w:rFonts w:ascii="Times New Roman" w:hAnsi="Times New Roman" w:cs="Times New Roman"/>
              </w:rPr>
              <w:t>ë</w:t>
            </w:r>
            <w:r w:rsidRPr="003F109A">
              <w:rPr>
                <w:rFonts w:ascii="Times New Roman" w:hAnsi="Times New Roman" w:cs="Times New Roman"/>
              </w:rPr>
              <w:t xml:space="preserve"> formula t</w:t>
            </w:r>
            <w:r>
              <w:rPr>
                <w:rFonts w:ascii="Times New Roman" w:hAnsi="Times New Roman" w:cs="Times New Roman"/>
              </w:rPr>
              <w:t>ë:</w:t>
            </w:r>
            <w:r w:rsidRPr="003F109A">
              <w:rPr>
                <w:rFonts w:ascii="Times New Roman" w:hAnsi="Times New Roman" w:cs="Times New Roman"/>
              </w:rPr>
              <w:t xml:space="preserve"> </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Okside bazike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Okside acide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patretshme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 t</w:t>
            </w:r>
            <w:r>
              <w:rPr>
                <w:rFonts w:ascii="Times New Roman" w:hAnsi="Times New Roman" w:cs="Times New Roman"/>
              </w:rPr>
              <w:t>ë</w:t>
            </w:r>
            <w:r w:rsidRPr="003F109A">
              <w:rPr>
                <w:rFonts w:ascii="Times New Roman" w:hAnsi="Times New Roman" w:cs="Times New Roman"/>
              </w:rPr>
              <w:t xml:space="preserve">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 t</w:t>
            </w:r>
            <w:r>
              <w:rPr>
                <w:rFonts w:ascii="Times New Roman" w:hAnsi="Times New Roman" w:cs="Times New Roman"/>
              </w:rPr>
              <w:t>ë</w:t>
            </w:r>
            <w:r w:rsidRPr="003F109A">
              <w:rPr>
                <w:rFonts w:ascii="Times New Roman" w:hAnsi="Times New Roman" w:cs="Times New Roman"/>
              </w:rPr>
              <w:t xml:space="preserve"> patretshme</w:t>
            </w:r>
          </w:p>
          <w:p w:rsidR="00505CF4" w:rsidRPr="003F109A" w:rsidRDefault="00505CF4" w:rsidP="00505CF4">
            <w:pPr>
              <w:spacing w:line="360" w:lineRule="auto"/>
              <w:ind w:left="1008"/>
              <w:rPr>
                <w:rFonts w:ascii="Times New Roman" w:hAnsi="Times New Roman" w:cs="Times New Roman"/>
              </w:rPr>
            </w:pPr>
            <w:r w:rsidRPr="003F109A">
              <w:rPr>
                <w:rFonts w:ascii="Times New Roman" w:hAnsi="Times New Roman" w:cs="Times New Roman"/>
              </w:rPr>
              <w:t>Klasifikohen , em</w:t>
            </w:r>
            <w:r>
              <w:rPr>
                <w:rFonts w:ascii="Times New Roman" w:hAnsi="Times New Roman" w:cs="Times New Roman"/>
              </w:rPr>
              <w:t>ë</w:t>
            </w:r>
            <w:r w:rsidRPr="003F109A">
              <w:rPr>
                <w:rFonts w:ascii="Times New Roman" w:hAnsi="Times New Roman" w:cs="Times New Roman"/>
              </w:rPr>
              <w:t>rtohen, shkruhen reaksionet e p</w:t>
            </w:r>
            <w:r>
              <w:rPr>
                <w:rFonts w:ascii="Times New Roman" w:hAnsi="Times New Roman" w:cs="Times New Roman"/>
              </w:rPr>
              <w:t>ë</w:t>
            </w:r>
            <w:r w:rsidRPr="003F109A">
              <w:rPr>
                <w:rFonts w:ascii="Times New Roman" w:hAnsi="Times New Roman" w:cs="Times New Roman"/>
              </w:rPr>
              <w:t>rftimit t</w:t>
            </w:r>
            <w:r>
              <w:rPr>
                <w:rFonts w:ascii="Times New Roman" w:hAnsi="Times New Roman" w:cs="Times New Roman"/>
              </w:rPr>
              <w:t>ë</w:t>
            </w:r>
            <w:r w:rsidRPr="003F109A">
              <w:rPr>
                <w:rFonts w:ascii="Times New Roman" w:hAnsi="Times New Roman" w:cs="Times New Roman"/>
              </w:rPr>
              <w:t xml:space="preserve"> tyre.</w:t>
            </w:r>
          </w:p>
        </w:tc>
      </w:tr>
      <w:tr w:rsidR="00505CF4" w:rsidRPr="003F109A" w:rsidTr="00505CF4">
        <w:tc>
          <w:tcPr>
            <w:tcW w:w="6516" w:type="dxa"/>
            <w:gridSpan w:val="3"/>
          </w:tcPr>
          <w:p w:rsidR="00505CF4" w:rsidRPr="003F109A" w:rsidRDefault="00505CF4" w:rsidP="00505CF4">
            <w:pPr>
              <w:pStyle w:val="ListParagraph"/>
              <w:numPr>
                <w:ilvl w:val="0"/>
                <w:numId w:val="37"/>
              </w:numPr>
              <w:spacing w:line="360" w:lineRule="auto"/>
              <w:ind w:left="644"/>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193"/>
              </w:numPr>
              <w:spacing w:line="360" w:lineRule="auto"/>
              <w:jc w:val="both"/>
              <w:rPr>
                <w:rFonts w:ascii="Times New Roman" w:eastAsia="Batang" w:hAnsi="Times New Roman" w:cs="Times New Roman"/>
              </w:rPr>
            </w:pPr>
            <w:r w:rsidRPr="003F109A">
              <w:rPr>
                <w:rFonts w:ascii="Times New Roman" w:eastAsia="Batang" w:hAnsi="Times New Roman" w:cs="Times New Roman"/>
              </w:rPr>
              <w:t>Shpjegon fjalorin e termave të mësuara në kreun III , IV.</w:t>
            </w:r>
          </w:p>
          <w:p w:rsidR="00505CF4" w:rsidRPr="003F109A" w:rsidRDefault="00505CF4" w:rsidP="00505CF4">
            <w:pPr>
              <w:pStyle w:val="ListParagraph"/>
              <w:numPr>
                <w:ilvl w:val="0"/>
                <w:numId w:val="193"/>
              </w:numPr>
              <w:spacing w:line="360" w:lineRule="auto"/>
              <w:jc w:val="both"/>
              <w:rPr>
                <w:rFonts w:ascii="Times New Roman" w:eastAsia="Batang" w:hAnsi="Times New Roman" w:cs="Times New Roman"/>
              </w:rPr>
            </w:pPr>
            <w:r w:rsidRPr="003F109A">
              <w:rPr>
                <w:rFonts w:ascii="Times New Roman" w:eastAsia="Batang" w:hAnsi="Times New Roman" w:cs="Times New Roman"/>
              </w:rPr>
              <w:t>Em</w:t>
            </w:r>
            <w:r>
              <w:rPr>
                <w:rFonts w:ascii="Times New Roman" w:eastAsia="Batang" w:hAnsi="Times New Roman" w:cs="Times New Roman"/>
              </w:rPr>
              <w:t>ë</w:t>
            </w:r>
            <w:r w:rsidRPr="003F109A">
              <w:rPr>
                <w:rFonts w:ascii="Times New Roman" w:eastAsia="Batang" w:hAnsi="Times New Roman" w:cs="Times New Roman"/>
              </w:rPr>
              <w:t>rton produktet e reaksioneve t</w:t>
            </w:r>
            <w:r>
              <w:rPr>
                <w:rFonts w:ascii="Times New Roman" w:eastAsia="Batang" w:hAnsi="Times New Roman" w:cs="Times New Roman"/>
              </w:rPr>
              <w:t>ë</w:t>
            </w:r>
            <w:r w:rsidRPr="003F109A">
              <w:rPr>
                <w:rFonts w:ascii="Times New Roman" w:eastAsia="Batang" w:hAnsi="Times New Roman" w:cs="Times New Roman"/>
              </w:rPr>
              <w:t xml:space="preserve"> oksidimit, asnjan</w:t>
            </w:r>
            <w:r>
              <w:rPr>
                <w:rFonts w:ascii="Times New Roman" w:eastAsia="Batang" w:hAnsi="Times New Roman" w:cs="Times New Roman"/>
              </w:rPr>
              <w:t>ë</w:t>
            </w:r>
            <w:r w:rsidRPr="003F109A">
              <w:rPr>
                <w:rFonts w:ascii="Times New Roman" w:eastAsia="Batang" w:hAnsi="Times New Roman" w:cs="Times New Roman"/>
              </w:rPr>
              <w:t>simit, precipitimit.</w:t>
            </w:r>
          </w:p>
          <w:p w:rsidR="00505CF4" w:rsidRPr="003F109A" w:rsidRDefault="00505CF4" w:rsidP="00505CF4">
            <w:pPr>
              <w:pStyle w:val="ListParagraph"/>
              <w:numPr>
                <w:ilvl w:val="0"/>
                <w:numId w:val="193"/>
              </w:numPr>
              <w:spacing w:line="360" w:lineRule="auto"/>
              <w:jc w:val="both"/>
              <w:rPr>
                <w:rFonts w:ascii="Times New Roman" w:eastAsia="Batang" w:hAnsi="Times New Roman" w:cs="Times New Roman"/>
              </w:rPr>
            </w:pPr>
            <w:r w:rsidRPr="003F109A">
              <w:rPr>
                <w:rFonts w:ascii="Times New Roman" w:eastAsia="Batang" w:hAnsi="Times New Roman" w:cs="Times New Roman"/>
              </w:rPr>
              <w:t>Shkruan reaksionet e p</w:t>
            </w:r>
            <w:r>
              <w:rPr>
                <w:rFonts w:ascii="Times New Roman" w:eastAsia="Batang" w:hAnsi="Times New Roman" w:cs="Times New Roman"/>
              </w:rPr>
              <w:t>ë</w:t>
            </w:r>
            <w:r w:rsidRPr="003F109A">
              <w:rPr>
                <w:rFonts w:ascii="Times New Roman" w:eastAsia="Batang" w:hAnsi="Times New Roman" w:cs="Times New Roman"/>
              </w:rPr>
              <w:t>rftimit t</w:t>
            </w:r>
            <w:r>
              <w:rPr>
                <w:rFonts w:ascii="Times New Roman" w:eastAsia="Batang" w:hAnsi="Times New Roman" w:cs="Times New Roman"/>
              </w:rPr>
              <w:t>ë</w:t>
            </w:r>
            <w:r w:rsidRPr="003F109A">
              <w:rPr>
                <w:rFonts w:ascii="Times New Roman" w:eastAsia="Batang" w:hAnsi="Times New Roman" w:cs="Times New Roman"/>
              </w:rPr>
              <w:t xml:space="preserve"> bazave t</w:t>
            </w:r>
            <w:r>
              <w:rPr>
                <w:rFonts w:ascii="Times New Roman" w:eastAsia="Batang" w:hAnsi="Times New Roman" w:cs="Times New Roman"/>
              </w:rPr>
              <w:t>ë</w:t>
            </w:r>
            <w:r w:rsidRPr="003F109A">
              <w:rPr>
                <w:rFonts w:ascii="Times New Roman" w:eastAsia="Batang" w:hAnsi="Times New Roman" w:cs="Times New Roman"/>
              </w:rPr>
              <w:t xml:space="preserve"> patretshme .</w:t>
            </w:r>
          </w:p>
          <w:p w:rsidR="00505CF4" w:rsidRPr="003F109A" w:rsidRDefault="00505CF4" w:rsidP="00505CF4">
            <w:pPr>
              <w:pStyle w:val="ListParagraph"/>
              <w:numPr>
                <w:ilvl w:val="0"/>
                <w:numId w:val="193"/>
              </w:numPr>
              <w:spacing w:line="360" w:lineRule="auto"/>
              <w:jc w:val="both"/>
              <w:rPr>
                <w:rFonts w:ascii="Times New Roman" w:eastAsia="Batang" w:hAnsi="Times New Roman" w:cs="Times New Roman"/>
              </w:rPr>
            </w:pPr>
            <w:r w:rsidRPr="003F109A">
              <w:rPr>
                <w:rFonts w:ascii="Times New Roman" w:eastAsia="Batang" w:hAnsi="Times New Roman" w:cs="Times New Roman"/>
              </w:rPr>
              <w:lastRenderedPageBreak/>
              <w:t>Analizon cil</w:t>
            </w:r>
            <w:r>
              <w:rPr>
                <w:rFonts w:ascii="Times New Roman" w:eastAsia="Batang" w:hAnsi="Times New Roman" w:cs="Times New Roman"/>
              </w:rPr>
              <w:t>ë</w:t>
            </w:r>
            <w:r w:rsidRPr="003F109A">
              <w:rPr>
                <w:rFonts w:ascii="Times New Roman" w:eastAsia="Batang" w:hAnsi="Times New Roman" w:cs="Times New Roman"/>
              </w:rPr>
              <w:t>t mund t</w:t>
            </w:r>
            <w:r>
              <w:rPr>
                <w:rFonts w:ascii="Times New Roman" w:eastAsia="Batang" w:hAnsi="Times New Roman" w:cs="Times New Roman"/>
              </w:rPr>
              <w:t>ë</w:t>
            </w:r>
            <w:r w:rsidRPr="003F109A">
              <w:rPr>
                <w:rFonts w:ascii="Times New Roman" w:eastAsia="Batang" w:hAnsi="Times New Roman" w:cs="Times New Roman"/>
              </w:rPr>
              <w:t xml:space="preserve"> jen</w:t>
            </w:r>
            <w:r>
              <w:rPr>
                <w:rFonts w:ascii="Times New Roman" w:eastAsia="Batang" w:hAnsi="Times New Roman" w:cs="Times New Roman"/>
              </w:rPr>
              <w:t>ë</w:t>
            </w:r>
            <w:r w:rsidRPr="003F109A">
              <w:rPr>
                <w:rFonts w:ascii="Times New Roman" w:eastAsia="Batang" w:hAnsi="Times New Roman" w:cs="Times New Roman"/>
              </w:rPr>
              <w:t xml:space="preserve"> reaktant</w:t>
            </w:r>
            <w:r>
              <w:rPr>
                <w:rFonts w:ascii="Times New Roman" w:eastAsia="Batang" w:hAnsi="Times New Roman" w:cs="Times New Roman"/>
              </w:rPr>
              <w:t>ë</w:t>
            </w:r>
            <w:r w:rsidRPr="003F109A">
              <w:rPr>
                <w:rFonts w:ascii="Times New Roman" w:eastAsia="Batang" w:hAnsi="Times New Roman" w:cs="Times New Roman"/>
              </w:rPr>
              <w:t>t duke u nisur nga produktet.</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Aktiviteti</w:t>
            </w:r>
            <w:r>
              <w:rPr>
                <w:rFonts w:ascii="Times New Roman" w:hAnsi="Times New Roman" w:cs="Times New Roman"/>
              </w:rPr>
              <w:t xml:space="preserve"> i </w:t>
            </w:r>
            <w:r w:rsidRPr="003F109A">
              <w:rPr>
                <w:rFonts w:ascii="Times New Roman" w:hAnsi="Times New Roman" w:cs="Times New Roman"/>
              </w:rPr>
              <w:t>metaleve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asnjan</w:t>
            </w:r>
            <w:r>
              <w:rPr>
                <w:rFonts w:ascii="Times New Roman" w:hAnsi="Times New Roman" w:cs="Times New Roman"/>
              </w:rPr>
              <w:t>ë</w:t>
            </w:r>
            <w:r w:rsidRPr="003F109A">
              <w:rPr>
                <w:rFonts w:ascii="Times New Roman" w:hAnsi="Times New Roman" w:cs="Times New Roman"/>
              </w:rPr>
              <w:t>simi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Reaksione precipitimi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tretshme </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patretshme</w:t>
            </w:r>
          </w:p>
        </w:tc>
      </w:tr>
      <w:tr w:rsidR="00505CF4" w:rsidRPr="003F109A" w:rsidTr="00505CF4">
        <w:tc>
          <w:tcPr>
            <w:tcW w:w="6516" w:type="dxa"/>
            <w:gridSpan w:val="3"/>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7"/>
              </w:numPr>
              <w:spacing w:line="360" w:lineRule="auto"/>
              <w:ind w:left="644"/>
              <w:contextualSpacing w:val="0"/>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Konkurs (hartimi</w:t>
            </w:r>
            <w:r>
              <w:rPr>
                <w:rFonts w:ascii="Times New Roman" w:eastAsia="Times New Roman" w:hAnsi="Times New Roman" w:cs="Times New Roman"/>
              </w:rPr>
              <w:t xml:space="preserve"> i </w:t>
            </w:r>
            <w:r w:rsidRPr="003F109A">
              <w:rPr>
                <w:rFonts w:ascii="Times New Roman" w:eastAsia="Times New Roman" w:hAnsi="Times New Roman" w:cs="Times New Roman"/>
              </w:rPr>
              <w:t>pyetjeve)</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Zhvillim</w:t>
            </w:r>
            <w:r>
              <w:rPr>
                <w:rFonts w:ascii="Times New Roman" w:eastAsia="Times New Roman" w:hAnsi="Times New Roman" w:cs="Times New Roman"/>
              </w:rPr>
              <w:t xml:space="preserve"> i </w:t>
            </w:r>
            <w:r w:rsidRPr="003F109A">
              <w:rPr>
                <w:rFonts w:ascii="Times New Roman" w:eastAsia="Times New Roman" w:hAnsi="Times New Roman" w:cs="Times New Roman"/>
              </w:rPr>
              <w:t>shprehive dhe</w:t>
            </w:r>
            <w:r>
              <w:rPr>
                <w:rFonts w:ascii="Times New Roman" w:eastAsia="Times New Roman" w:hAnsi="Times New Roman" w:cs="Times New Roman"/>
              </w:rPr>
              <w:t xml:space="preserve"> i </w:t>
            </w:r>
            <w:r w:rsidRPr="003F109A">
              <w:rPr>
                <w:rFonts w:ascii="Times New Roman" w:eastAsia="Times New Roman" w:hAnsi="Times New Roman" w:cs="Times New Roman"/>
              </w:rPr>
              <w:t>fjalorit</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rPr>
            </w:pPr>
            <w:r w:rsidRPr="003F109A">
              <w:rPr>
                <w:rFonts w:ascii="Times New Roman" w:eastAsia="Times New Roman" w:hAnsi="Times New Roman" w:cs="Times New Roman"/>
              </w:rPr>
              <w:t>Konkurs (kthimi</w:t>
            </w:r>
            <w:r>
              <w:rPr>
                <w:rFonts w:ascii="Times New Roman" w:eastAsia="Times New Roman" w:hAnsi="Times New Roman" w:cs="Times New Roman"/>
              </w:rPr>
              <w:t xml:space="preserve"> i </w:t>
            </w:r>
            <w:r w:rsidRPr="003F109A">
              <w:rPr>
                <w:rFonts w:ascii="Times New Roman" w:eastAsia="Times New Roman" w:hAnsi="Times New Roman" w:cs="Times New Roman"/>
              </w:rPr>
              <w:t>përgjigjeve)</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 xml:space="preserve">Të </w:t>
            </w:r>
            <w:r>
              <w:rPr>
                <w:rFonts w:ascii="Times New Roman" w:eastAsia="Times New Roman" w:hAnsi="Times New Roman" w:cs="Times New Roman"/>
              </w:rPr>
              <w:t xml:space="preserve">nxënit  </w:t>
            </w:r>
            <w:r w:rsidRPr="003F109A">
              <w:rPr>
                <w:rFonts w:ascii="Times New Roman" w:eastAsia="Times New Roman" w:hAnsi="Times New Roman" w:cs="Times New Roman"/>
              </w:rPr>
              <w:t>në bashkëpunim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me grupe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20’</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Nxitja e diskutimit</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b/>
              </w:rPr>
              <w:t>Oksidet</w:t>
            </w:r>
            <w:r w:rsidRPr="003F109A">
              <w:rPr>
                <w:rFonts w:ascii="Times New Roman" w:hAnsi="Times New Roman" w:cs="Times New Roman"/>
              </w:rPr>
              <w:t xml:space="preserve"> përftohen nga veprimi</w:t>
            </w:r>
            <w:r>
              <w:rPr>
                <w:rFonts w:ascii="Times New Roman" w:hAnsi="Times New Roman" w:cs="Times New Roman"/>
              </w:rPr>
              <w:t xml:space="preserve"> i </w:t>
            </w:r>
            <w:r w:rsidRPr="003F109A">
              <w:rPr>
                <w:rFonts w:ascii="Times New Roman" w:hAnsi="Times New Roman" w:cs="Times New Roman"/>
              </w:rPr>
              <w:t xml:space="preserve">  metaleve e jometaleve me oksigjenin e ajrit.</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b/>
              </w:rPr>
              <w:t>Bazat e tretshme</w:t>
            </w:r>
            <w:r w:rsidRPr="003F109A">
              <w:rPr>
                <w:rFonts w:ascii="Times New Roman" w:hAnsi="Times New Roman" w:cs="Times New Roman"/>
              </w:rPr>
              <w:t xml:space="preserve">  përftohen në  bazë  të  veprimit të  veprimit të  oksideve bazike me ujike.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b/>
              </w:rPr>
              <w:t>Bazat e patretshme</w:t>
            </w:r>
            <w:r w:rsidRPr="003F109A">
              <w:rPr>
                <w:rFonts w:ascii="Times New Roman" w:hAnsi="Times New Roman" w:cs="Times New Roman"/>
              </w:rPr>
              <w:t xml:space="preserve"> përftohen në  bazë  të  veprimit të  kripërave me metal të  patretshëm me baza të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Bazat e patretshme kur nxehen </w:t>
            </w:r>
            <w:r w:rsidRPr="003F109A">
              <w:rPr>
                <w:rFonts w:ascii="Times New Roman" w:hAnsi="Times New Roman" w:cs="Times New Roman"/>
                <w:b/>
              </w:rPr>
              <w:t xml:space="preserve">shpërbëhen </w:t>
            </w:r>
            <w:r w:rsidRPr="003F109A">
              <w:rPr>
                <w:rFonts w:ascii="Times New Roman" w:hAnsi="Times New Roman" w:cs="Times New Roman"/>
              </w:rPr>
              <w:t xml:space="preserve">në  okside bazike dhe ujë . </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Pr>
                <w:rFonts w:ascii="Times New Roman" w:hAnsi="Times New Roman" w:cs="Times New Roman"/>
                <w:b/>
                <w:u w:val="single"/>
              </w:rPr>
              <w:t>:</w:t>
            </w:r>
            <w:r w:rsidRPr="003F109A">
              <w:rPr>
                <w:rFonts w:ascii="Times New Roman" w:hAnsi="Times New Roman" w:cs="Times New Roman"/>
                <w:b/>
              </w:rPr>
              <w:t xml:space="preserve"> KONKURS (hartimi</w:t>
            </w:r>
            <w:r>
              <w:rPr>
                <w:rFonts w:ascii="Times New Roman" w:hAnsi="Times New Roman" w:cs="Times New Roman"/>
                <w:b/>
              </w:rPr>
              <w:t xml:space="preserve"> i </w:t>
            </w:r>
            <w:r w:rsidRPr="003F109A">
              <w:rPr>
                <w:rFonts w:ascii="Times New Roman" w:hAnsi="Times New Roman" w:cs="Times New Roman"/>
                <w:b/>
              </w:rPr>
              <w:t>pyetjeve)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Mësuesi/ja</w:t>
            </w:r>
            <w:r>
              <w:rPr>
                <w:rFonts w:ascii="Times New Roman" w:hAnsi="Times New Roman" w:cs="Times New Roman"/>
              </w:rPr>
              <w:t xml:space="preserve"> i </w:t>
            </w:r>
            <w:r w:rsidRPr="003F109A">
              <w:rPr>
                <w:rFonts w:ascii="Times New Roman" w:hAnsi="Times New Roman" w:cs="Times New Roman"/>
              </w:rPr>
              <w:t>ka  porositur  nxënësit në orën parardhëse  të përgatitin pyetje të tipit:</w:t>
            </w:r>
          </w:p>
          <w:p w:rsidR="00505CF4" w:rsidRPr="003F109A" w:rsidRDefault="00505CF4" w:rsidP="00505CF4">
            <w:pPr>
              <w:pStyle w:val="ListParagraph"/>
              <w:numPr>
                <w:ilvl w:val="2"/>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Plotëso fjalën që mungon</w:t>
            </w:r>
          </w:p>
          <w:p w:rsidR="00505CF4" w:rsidRPr="003F109A" w:rsidRDefault="00505CF4" w:rsidP="00505CF4">
            <w:pPr>
              <w:pStyle w:val="ListParagraph"/>
              <w:numPr>
                <w:ilvl w:val="2"/>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E vërtetë , e gabuar</w:t>
            </w:r>
          </w:p>
          <w:p w:rsidR="00505CF4" w:rsidRPr="003F109A" w:rsidRDefault="00505CF4" w:rsidP="00505CF4">
            <w:pPr>
              <w:pStyle w:val="ListParagraph"/>
              <w:numPr>
                <w:ilvl w:val="2"/>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Shpjego fjalorin</w:t>
            </w:r>
          </w:p>
          <w:p w:rsidR="00505CF4" w:rsidRPr="003F109A" w:rsidRDefault="00505CF4" w:rsidP="00505CF4">
            <w:pPr>
              <w:pStyle w:val="ListParagraph"/>
              <w:numPr>
                <w:ilvl w:val="2"/>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Përcakto tipin e reaksionit</w:t>
            </w:r>
          </w:p>
          <w:p w:rsidR="00505CF4" w:rsidRPr="003F109A" w:rsidRDefault="00505CF4" w:rsidP="00505CF4">
            <w:pPr>
              <w:pStyle w:val="ListParagraph"/>
              <w:numPr>
                <w:ilvl w:val="2"/>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N</w:t>
            </w:r>
            <w:r>
              <w:rPr>
                <w:rFonts w:ascii="Times New Roman" w:hAnsi="Times New Roman" w:cs="Times New Roman"/>
              </w:rPr>
              <w:t>ë</w:t>
            </w:r>
            <w:r w:rsidRPr="003F109A">
              <w:rPr>
                <w:rFonts w:ascii="Times New Roman" w:hAnsi="Times New Roman" w:cs="Times New Roman"/>
              </w:rPr>
              <w:t xml:space="preserve"> nj</w:t>
            </w:r>
            <w:r>
              <w:rPr>
                <w:rFonts w:ascii="Times New Roman" w:hAnsi="Times New Roman" w:cs="Times New Roman"/>
              </w:rPr>
              <w:t>ë</w:t>
            </w:r>
            <w:r w:rsidRPr="003F109A">
              <w:rPr>
                <w:rFonts w:ascii="Times New Roman" w:hAnsi="Times New Roman" w:cs="Times New Roman"/>
              </w:rPr>
              <w:t xml:space="preserve"> mori formulash klasifiko, em</w:t>
            </w:r>
            <w:r>
              <w:rPr>
                <w:rFonts w:ascii="Times New Roman" w:hAnsi="Times New Roman" w:cs="Times New Roman"/>
              </w:rPr>
              <w:t>ë</w:t>
            </w:r>
            <w:r w:rsidRPr="003F109A">
              <w:rPr>
                <w:rFonts w:ascii="Times New Roman" w:hAnsi="Times New Roman" w:cs="Times New Roman"/>
              </w:rPr>
              <w:t>rto, shkruaj rrug</w:t>
            </w:r>
            <w:r>
              <w:rPr>
                <w:rFonts w:ascii="Times New Roman" w:hAnsi="Times New Roman" w:cs="Times New Roman"/>
              </w:rPr>
              <w:t>ë</w:t>
            </w:r>
            <w:r w:rsidRPr="003F109A">
              <w:rPr>
                <w:rFonts w:ascii="Times New Roman" w:hAnsi="Times New Roman" w:cs="Times New Roman"/>
              </w:rPr>
              <w:t>n e p</w:t>
            </w:r>
            <w:r>
              <w:rPr>
                <w:rFonts w:ascii="Times New Roman" w:hAnsi="Times New Roman" w:cs="Times New Roman"/>
              </w:rPr>
              <w:t>ë</w:t>
            </w:r>
            <w:r w:rsidRPr="003F109A">
              <w:rPr>
                <w:rFonts w:ascii="Times New Roman" w:hAnsi="Times New Roman" w:cs="Times New Roman"/>
              </w:rPr>
              <w:t>rftimit p</w:t>
            </w:r>
            <w:r>
              <w:rPr>
                <w:rFonts w:ascii="Times New Roman" w:hAnsi="Times New Roman" w:cs="Times New Roman"/>
              </w:rPr>
              <w:t>ë</w:t>
            </w:r>
            <w:r w:rsidRPr="003F109A">
              <w:rPr>
                <w:rFonts w:ascii="Times New Roman" w:hAnsi="Times New Roman" w:cs="Times New Roman"/>
              </w:rPr>
              <w:t>r</w:t>
            </w:r>
            <w:r>
              <w:rPr>
                <w:rFonts w:ascii="Times New Roman" w:hAnsi="Times New Roman" w:cs="Times New Roman"/>
              </w:rPr>
              <w:t>:</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 Okside bazike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Okside acide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patretshme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 t</w:t>
            </w:r>
            <w:r>
              <w:rPr>
                <w:rFonts w:ascii="Times New Roman" w:hAnsi="Times New Roman" w:cs="Times New Roman"/>
              </w:rPr>
              <w:t>ë</w:t>
            </w:r>
            <w:r w:rsidRPr="003F109A">
              <w:rPr>
                <w:rFonts w:ascii="Times New Roman" w:hAnsi="Times New Roman" w:cs="Times New Roman"/>
              </w:rPr>
              <w:t xml:space="preserve">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 t</w:t>
            </w:r>
            <w:r>
              <w:rPr>
                <w:rFonts w:ascii="Times New Roman" w:hAnsi="Times New Roman" w:cs="Times New Roman"/>
              </w:rPr>
              <w:t>ë</w:t>
            </w:r>
            <w:r w:rsidRPr="003F109A">
              <w:rPr>
                <w:rFonts w:ascii="Times New Roman" w:hAnsi="Times New Roman" w:cs="Times New Roman"/>
              </w:rPr>
              <w:t xml:space="preserve"> patretshme</w:t>
            </w:r>
          </w:p>
          <w:p w:rsidR="00505CF4" w:rsidRPr="003F109A" w:rsidRDefault="00505CF4" w:rsidP="00505CF4">
            <w:pPr>
              <w:pStyle w:val="ListParagraph"/>
              <w:numPr>
                <w:ilvl w:val="0"/>
                <w:numId w:val="194"/>
              </w:numPr>
              <w:spacing w:line="360" w:lineRule="auto"/>
              <w:contextualSpacing w:val="0"/>
              <w:jc w:val="both"/>
              <w:rPr>
                <w:rFonts w:ascii="Times New Roman" w:hAnsi="Times New Roman" w:cs="Times New Roman"/>
                <w:b/>
              </w:rPr>
            </w:pPr>
            <w:r w:rsidRPr="003F109A">
              <w:rPr>
                <w:rFonts w:ascii="Times New Roman" w:hAnsi="Times New Roman" w:cs="Times New Roman"/>
              </w:rPr>
              <w:t>Secili nxënës do hartojë pyetje që përfshijnë njohuritë e kreut III , IV.</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123"/>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Pr>
                <w:rFonts w:ascii="Times New Roman" w:hAnsi="Times New Roman" w:cs="Times New Roman"/>
                <w:b/>
                <w:u w:val="single"/>
              </w:rPr>
              <w:t>:</w:t>
            </w:r>
            <w:r w:rsidRPr="003F109A">
              <w:rPr>
                <w:rFonts w:ascii="Times New Roman" w:hAnsi="Times New Roman" w:cs="Times New Roman"/>
                <w:b/>
              </w:rPr>
              <w:t xml:space="preserve"> KONKURS (kthimi</w:t>
            </w:r>
            <w:r>
              <w:rPr>
                <w:rFonts w:ascii="Times New Roman" w:hAnsi="Times New Roman" w:cs="Times New Roman"/>
                <w:b/>
              </w:rPr>
              <w:t xml:space="preserve"> i </w:t>
            </w:r>
            <w:r w:rsidRPr="003F109A">
              <w:rPr>
                <w:rFonts w:ascii="Times New Roman" w:hAnsi="Times New Roman" w:cs="Times New Roman"/>
                <w:b/>
              </w:rPr>
              <w:t>përgjigjeve)</w:t>
            </w:r>
          </w:p>
          <w:p w:rsidR="00505CF4" w:rsidRPr="003F109A" w:rsidRDefault="00505CF4" w:rsidP="00505CF4">
            <w:pPr>
              <w:pStyle w:val="ListParagraph"/>
              <w:numPr>
                <w:ilvl w:val="0"/>
                <w:numId w:val="127"/>
              </w:numPr>
              <w:spacing w:line="360" w:lineRule="auto"/>
              <w:contextualSpacing w:val="0"/>
              <w:jc w:val="both"/>
              <w:rPr>
                <w:rFonts w:ascii="Times New Roman" w:hAnsi="Times New Roman" w:cs="Times New Roman"/>
              </w:rPr>
            </w:pPr>
            <w:r w:rsidRPr="003F109A">
              <w:rPr>
                <w:rFonts w:ascii="Times New Roman" w:hAnsi="Times New Roman" w:cs="Times New Roman"/>
              </w:rPr>
              <w:t>Konkursi mund të zhvillohet me grupe të mëdha ku secili grup</w:t>
            </w:r>
            <w:r>
              <w:rPr>
                <w:rFonts w:ascii="Times New Roman" w:hAnsi="Times New Roman" w:cs="Times New Roman"/>
              </w:rPr>
              <w:t xml:space="preserve"> i </w:t>
            </w:r>
            <w:r w:rsidRPr="003F109A">
              <w:rPr>
                <w:rFonts w:ascii="Times New Roman" w:hAnsi="Times New Roman" w:cs="Times New Roman"/>
              </w:rPr>
              <w:t>drejton pyetje grupit pasardhës</w:t>
            </w:r>
            <w:r>
              <w:rPr>
                <w:rFonts w:ascii="Times New Roman" w:hAnsi="Times New Roman" w:cs="Times New Roman"/>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 xml:space="preserve"> (1→2 ; 2→3 ; 3→4 ; 4→1)</w:t>
            </w:r>
          </w:p>
          <w:p w:rsidR="00505CF4" w:rsidRPr="003F109A" w:rsidRDefault="00505CF4" w:rsidP="00505CF4">
            <w:pPr>
              <w:pStyle w:val="ListParagraph"/>
              <w:numPr>
                <w:ilvl w:val="0"/>
                <w:numId w:val="127"/>
              </w:numPr>
              <w:spacing w:line="360" w:lineRule="auto"/>
              <w:contextualSpacing w:val="0"/>
              <w:jc w:val="both"/>
              <w:rPr>
                <w:rFonts w:ascii="Times New Roman" w:hAnsi="Times New Roman" w:cs="Times New Roman"/>
              </w:rPr>
            </w:pPr>
            <w:r w:rsidRPr="003F109A">
              <w:rPr>
                <w:rFonts w:ascii="Times New Roman" w:hAnsi="Times New Roman" w:cs="Times New Roman"/>
              </w:rPr>
              <w:t>Në pytje nxënësit përfshijnë</w:t>
            </w:r>
            <w:r>
              <w:rPr>
                <w:rFonts w:ascii="Times New Roman" w:hAnsi="Times New Roman" w:cs="Times New Roman"/>
              </w:rPr>
              <w:t>:</w:t>
            </w:r>
          </w:p>
          <w:p w:rsidR="00505CF4" w:rsidRPr="003F109A" w:rsidRDefault="00505CF4" w:rsidP="00505CF4">
            <w:pPr>
              <w:pStyle w:val="ListParagraph"/>
              <w:numPr>
                <w:ilvl w:val="0"/>
                <w:numId w:val="124"/>
              </w:numPr>
              <w:spacing w:line="360" w:lineRule="auto"/>
              <w:contextualSpacing w:val="0"/>
              <w:jc w:val="both"/>
              <w:rPr>
                <w:rFonts w:ascii="Times New Roman" w:hAnsi="Times New Roman" w:cs="Times New Roman"/>
              </w:rPr>
            </w:pPr>
            <w:r w:rsidRPr="003F109A">
              <w:rPr>
                <w:rFonts w:ascii="Times New Roman" w:hAnsi="Times New Roman" w:cs="Times New Roman"/>
                <w:b/>
              </w:rPr>
              <w:t xml:space="preserve">Brainstorming  + </w:t>
            </w:r>
            <w:r w:rsidRPr="003F109A">
              <w:rPr>
                <w:rFonts w:ascii="Times New Roman" w:hAnsi="Times New Roman" w:cs="Times New Roman"/>
              </w:rPr>
              <w:t xml:space="preserve">nga rubrika  </w:t>
            </w:r>
            <w:r w:rsidRPr="003F109A">
              <w:rPr>
                <w:rFonts w:ascii="Times New Roman" w:hAnsi="Times New Roman" w:cs="Times New Roman"/>
                <w:b/>
              </w:rPr>
              <w:t>“</w:t>
            </w:r>
            <w:r w:rsidRPr="003F109A">
              <w:rPr>
                <w:rFonts w:ascii="Times New Roman" w:hAnsi="Times New Roman" w:cs="Times New Roman"/>
                <w:b/>
                <w:i/>
              </w:rPr>
              <w:t>Pyetje dhe detyra</w:t>
            </w:r>
            <w:r w:rsidRPr="003F109A">
              <w:rPr>
                <w:rFonts w:ascii="Times New Roman" w:hAnsi="Times New Roman" w:cs="Times New Roman"/>
                <w:b/>
              </w:rPr>
              <w:t xml:space="preserve">” </w:t>
            </w:r>
            <w:r w:rsidRPr="003F109A">
              <w:rPr>
                <w:rFonts w:ascii="Times New Roman" w:hAnsi="Times New Roman" w:cs="Times New Roman"/>
              </w:rPr>
              <w:t>pas çdo mësimi.</w:t>
            </w:r>
          </w:p>
          <w:p w:rsidR="00505CF4" w:rsidRPr="003F109A" w:rsidRDefault="00505CF4" w:rsidP="00505CF4">
            <w:pPr>
              <w:pStyle w:val="ListParagraph"/>
              <w:numPr>
                <w:ilvl w:val="0"/>
                <w:numId w:val="124"/>
              </w:numPr>
              <w:spacing w:line="360" w:lineRule="auto"/>
              <w:contextualSpacing w:val="0"/>
              <w:rPr>
                <w:rFonts w:ascii="Times New Roman" w:hAnsi="Times New Roman" w:cs="Times New Roman"/>
              </w:rPr>
            </w:pPr>
            <w:r w:rsidRPr="003F109A">
              <w:rPr>
                <w:rFonts w:ascii="Times New Roman" w:hAnsi="Times New Roman" w:cs="Times New Roman"/>
                <w:b/>
              </w:rPr>
              <w:t>Shpjego termat kyçe</w:t>
            </w:r>
            <w:r>
              <w:rPr>
                <w:rFonts w:ascii="Times New Roman" w:hAnsi="Times New Roman" w:cs="Times New Roman"/>
              </w:rPr>
              <w:t>:</w:t>
            </w:r>
            <w:r w:rsidRPr="003F109A">
              <w:rPr>
                <w:rFonts w:ascii="Times New Roman" w:hAnsi="Times New Roman" w:cs="Times New Roman"/>
              </w:rPr>
              <w:t xml:space="preserve"> </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Okside bazike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Okside acide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Baza t</w:t>
            </w:r>
            <w:r>
              <w:rPr>
                <w:rFonts w:ascii="Times New Roman" w:hAnsi="Times New Roman" w:cs="Times New Roman"/>
              </w:rPr>
              <w:t>ë</w:t>
            </w:r>
            <w:r w:rsidRPr="003F109A">
              <w:rPr>
                <w:rFonts w:ascii="Times New Roman" w:hAnsi="Times New Roman" w:cs="Times New Roman"/>
              </w:rPr>
              <w:t xml:space="preserve"> patretshme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 t</w:t>
            </w:r>
            <w:r>
              <w:rPr>
                <w:rFonts w:ascii="Times New Roman" w:hAnsi="Times New Roman" w:cs="Times New Roman"/>
              </w:rPr>
              <w:t>ë</w:t>
            </w:r>
            <w:r w:rsidRPr="003F109A">
              <w:rPr>
                <w:rFonts w:ascii="Times New Roman" w:hAnsi="Times New Roman" w:cs="Times New Roman"/>
              </w:rPr>
              <w:t xml:space="preserve"> tretshme</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lastRenderedPageBreak/>
              <w:t>Krip</w:t>
            </w:r>
            <w:r>
              <w:rPr>
                <w:rFonts w:ascii="Times New Roman" w:hAnsi="Times New Roman" w:cs="Times New Roman"/>
              </w:rPr>
              <w:t>ë</w:t>
            </w:r>
            <w:r w:rsidRPr="003F109A">
              <w:rPr>
                <w:rFonts w:ascii="Times New Roman" w:hAnsi="Times New Roman" w:cs="Times New Roman"/>
              </w:rPr>
              <w:t>ra t</w:t>
            </w:r>
            <w:r>
              <w:rPr>
                <w:rFonts w:ascii="Times New Roman" w:hAnsi="Times New Roman" w:cs="Times New Roman"/>
              </w:rPr>
              <w:t>ë</w:t>
            </w:r>
            <w:r w:rsidRPr="003F109A">
              <w:rPr>
                <w:rFonts w:ascii="Times New Roman" w:hAnsi="Times New Roman" w:cs="Times New Roman"/>
              </w:rPr>
              <w:t xml:space="preserve"> patretshme</w:t>
            </w:r>
          </w:p>
          <w:p w:rsidR="00505CF4" w:rsidRPr="003F109A" w:rsidRDefault="00505CF4" w:rsidP="00505CF4">
            <w:pPr>
              <w:pStyle w:val="ListParagraph"/>
              <w:numPr>
                <w:ilvl w:val="0"/>
                <w:numId w:val="124"/>
              </w:numPr>
              <w:spacing w:line="360" w:lineRule="auto"/>
              <w:contextualSpacing w:val="0"/>
              <w:jc w:val="both"/>
              <w:rPr>
                <w:rFonts w:ascii="Times New Roman" w:hAnsi="Times New Roman" w:cs="Times New Roman"/>
              </w:rPr>
            </w:pPr>
            <w:r w:rsidRPr="003F109A">
              <w:rPr>
                <w:rFonts w:ascii="Times New Roman" w:hAnsi="Times New Roman" w:cs="Times New Roman"/>
                <w:b/>
              </w:rPr>
              <w:t>Shkruaj reaksionet e p</w:t>
            </w:r>
            <w:r>
              <w:rPr>
                <w:rFonts w:ascii="Times New Roman" w:hAnsi="Times New Roman" w:cs="Times New Roman"/>
                <w:b/>
              </w:rPr>
              <w:t>ë</w:t>
            </w:r>
            <w:r w:rsidRPr="003F109A">
              <w:rPr>
                <w:rFonts w:ascii="Times New Roman" w:hAnsi="Times New Roman" w:cs="Times New Roman"/>
                <w:b/>
              </w:rPr>
              <w:t>rftimit t</w:t>
            </w:r>
            <w:r>
              <w:rPr>
                <w:rFonts w:ascii="Times New Roman" w:hAnsi="Times New Roman" w:cs="Times New Roman"/>
                <w:b/>
              </w:rPr>
              <w:t>ë:</w:t>
            </w:r>
            <w:r w:rsidRPr="003F109A">
              <w:rPr>
                <w:rFonts w:ascii="Times New Roman" w:hAnsi="Times New Roman" w:cs="Times New Roman"/>
                <w:b/>
              </w:rPr>
              <w:t xml:space="preserve"> CO</w:t>
            </w:r>
            <w:r w:rsidRPr="003F109A">
              <w:rPr>
                <w:rFonts w:ascii="Times New Roman" w:hAnsi="Times New Roman" w:cs="Times New Roman"/>
                <w:b/>
                <w:vertAlign w:val="subscript"/>
              </w:rPr>
              <w:t>2</w:t>
            </w:r>
            <w:r w:rsidRPr="003F109A">
              <w:rPr>
                <w:rFonts w:ascii="Times New Roman" w:hAnsi="Times New Roman" w:cs="Times New Roman"/>
                <w:b/>
              </w:rPr>
              <w:t xml:space="preserve"> , Na</w:t>
            </w:r>
            <w:r w:rsidRPr="003F109A">
              <w:rPr>
                <w:rFonts w:ascii="Times New Roman" w:hAnsi="Times New Roman" w:cs="Times New Roman"/>
                <w:b/>
                <w:vertAlign w:val="subscript"/>
              </w:rPr>
              <w:t>2</w:t>
            </w:r>
            <w:r w:rsidRPr="003F109A">
              <w:rPr>
                <w:rFonts w:ascii="Times New Roman" w:hAnsi="Times New Roman" w:cs="Times New Roman"/>
                <w:b/>
              </w:rPr>
              <w:t>O , NaOH , Fe(OH)</w:t>
            </w:r>
            <w:r w:rsidRPr="003F109A">
              <w:rPr>
                <w:rFonts w:ascii="Times New Roman" w:hAnsi="Times New Roman" w:cs="Times New Roman"/>
                <w:b/>
                <w:vertAlign w:val="subscript"/>
              </w:rPr>
              <w:t>3</w:t>
            </w:r>
            <w:r w:rsidRPr="003F109A">
              <w:rPr>
                <w:rFonts w:ascii="Times New Roman" w:hAnsi="Times New Roman" w:cs="Times New Roman"/>
                <w:b/>
              </w:rPr>
              <w:t xml:space="preserve"> ,  NaCl , ZnCl</w:t>
            </w:r>
            <w:r w:rsidRPr="003F109A">
              <w:rPr>
                <w:rFonts w:ascii="Times New Roman" w:hAnsi="Times New Roman" w:cs="Times New Roman"/>
                <w:b/>
                <w:vertAlign w:val="subscript"/>
              </w:rPr>
              <w:t>2</w:t>
            </w:r>
            <w:r w:rsidRPr="003F109A">
              <w:rPr>
                <w:rFonts w:ascii="Times New Roman" w:hAnsi="Times New Roman" w:cs="Times New Roman"/>
              </w:rPr>
              <w:t>:</w:t>
            </w:r>
          </w:p>
          <w:p w:rsidR="00505CF4" w:rsidRPr="003F109A" w:rsidRDefault="00505CF4" w:rsidP="00505CF4">
            <w:pPr>
              <w:pStyle w:val="ListParagraph"/>
              <w:numPr>
                <w:ilvl w:val="0"/>
                <w:numId w:val="124"/>
              </w:numPr>
              <w:spacing w:line="360" w:lineRule="auto"/>
              <w:contextualSpacing w:val="0"/>
              <w:jc w:val="both"/>
              <w:rPr>
                <w:rFonts w:ascii="Times New Roman" w:hAnsi="Times New Roman" w:cs="Times New Roman"/>
                <w:b/>
              </w:rPr>
            </w:pPr>
            <w:r w:rsidRPr="003F109A">
              <w:rPr>
                <w:rFonts w:ascii="Times New Roman" w:hAnsi="Times New Roman" w:cs="Times New Roman"/>
                <w:b/>
              </w:rPr>
              <w:t>Alfabeti</w:t>
            </w:r>
            <w:r>
              <w:rPr>
                <w:rFonts w:ascii="Times New Roman" w:hAnsi="Times New Roman" w:cs="Times New Roman"/>
                <w:b/>
              </w:rPr>
              <w:t xml:space="preserve"> i </w:t>
            </w:r>
            <w:r w:rsidRPr="003F109A">
              <w:rPr>
                <w:rFonts w:ascii="Times New Roman" w:hAnsi="Times New Roman" w:cs="Times New Roman"/>
                <w:b/>
              </w:rPr>
              <w:t>njëpasnjëshëm</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Kryhet në formën e lojës ku një anëtar</w:t>
            </w:r>
            <w:r>
              <w:rPr>
                <w:rFonts w:ascii="Times New Roman" w:hAnsi="Times New Roman" w:cs="Times New Roman"/>
              </w:rPr>
              <w:t xml:space="preserve"> i </w:t>
            </w:r>
            <w:r w:rsidRPr="003F109A">
              <w:rPr>
                <w:rFonts w:ascii="Times New Roman" w:hAnsi="Times New Roman" w:cs="Times New Roman"/>
              </w:rPr>
              <w:t>grupit thotë alfabetin me mendje e kur pjesëtari</w:t>
            </w:r>
            <w:r>
              <w:rPr>
                <w:rFonts w:ascii="Times New Roman" w:hAnsi="Times New Roman" w:cs="Times New Roman"/>
              </w:rPr>
              <w:t xml:space="preserve"> i </w:t>
            </w:r>
            <w:r w:rsidRPr="003F109A">
              <w:rPr>
                <w:rFonts w:ascii="Times New Roman" w:hAnsi="Times New Roman" w:cs="Times New Roman"/>
              </w:rPr>
              <w:t>grupit tjetër</w:t>
            </w:r>
            <w:r>
              <w:rPr>
                <w:rFonts w:ascii="Times New Roman" w:hAnsi="Times New Roman" w:cs="Times New Roman"/>
              </w:rPr>
              <w:t xml:space="preserve"> i </w:t>
            </w:r>
            <w:r w:rsidRPr="003F109A">
              <w:rPr>
                <w:rFonts w:ascii="Times New Roman" w:hAnsi="Times New Roman" w:cs="Times New Roman"/>
              </w:rPr>
              <w:t>thotë “stop”, në gërmën që ndaloi do listojë sa më shumë koncepte,procese,etj</w:t>
            </w:r>
          </w:p>
          <w:p w:rsidR="00505CF4" w:rsidRPr="003F109A" w:rsidRDefault="00505CF4" w:rsidP="00505CF4">
            <w:pPr>
              <w:pStyle w:val="ListParagraph"/>
              <w:spacing w:line="360" w:lineRule="auto"/>
              <w:ind w:left="945"/>
              <w:rPr>
                <w:rFonts w:ascii="Times New Roman" w:hAnsi="Times New Roman" w:cs="Times New Roman"/>
                <w:b/>
              </w:rPr>
            </w:pPr>
            <w:r w:rsidRPr="003F109A">
              <w:rPr>
                <w:rFonts w:ascii="Times New Roman" w:hAnsi="Times New Roman" w:cs="Times New Roman"/>
              </w:rPr>
              <w:t xml:space="preserve"> në lidhje me ato ç’ka  mësuar në kimi , që fillojnë me këtë gërmë. Ngjashëm veprojnë dhe grupet e tjera.</w:t>
            </w:r>
          </w:p>
          <w:p w:rsidR="00505CF4" w:rsidRPr="003F109A" w:rsidRDefault="00505CF4" w:rsidP="00505CF4">
            <w:pPr>
              <w:pStyle w:val="ListParagraph"/>
              <w:numPr>
                <w:ilvl w:val="0"/>
                <w:numId w:val="124"/>
              </w:numPr>
              <w:spacing w:line="360" w:lineRule="auto"/>
              <w:contextualSpacing w:val="0"/>
              <w:jc w:val="both"/>
              <w:rPr>
                <w:rFonts w:ascii="Times New Roman" w:hAnsi="Times New Roman" w:cs="Times New Roman"/>
                <w:b/>
              </w:rPr>
            </w:pPr>
            <w:r w:rsidRPr="003F109A">
              <w:rPr>
                <w:rFonts w:ascii="Times New Roman" w:hAnsi="Times New Roman" w:cs="Times New Roman"/>
                <w:b/>
              </w:rPr>
              <w:t>Identifiko reaksionet ekzotermike dhe endotermike. Argumento përgjigjen.</w:t>
            </w:r>
          </w:p>
          <w:p w:rsidR="00505CF4" w:rsidRPr="003F109A" w:rsidRDefault="00505CF4" w:rsidP="00505CF4">
            <w:pPr>
              <w:pStyle w:val="ListParagraph"/>
              <w:numPr>
                <w:ilvl w:val="0"/>
                <w:numId w:val="125"/>
              </w:numPr>
              <w:spacing w:line="360" w:lineRule="auto"/>
              <w:contextualSpacing w:val="0"/>
              <w:jc w:val="both"/>
              <w:rPr>
                <w:rFonts w:ascii="Times New Roman" w:hAnsi="Times New Roman" w:cs="Times New Roman"/>
              </w:rPr>
            </w:pPr>
            <w:r w:rsidRPr="003F109A">
              <w:rPr>
                <w:rFonts w:ascii="Times New Roman" w:hAnsi="Times New Roman" w:cs="Times New Roman"/>
                <w:b/>
              </w:rPr>
              <w:t>Refleksione</w:t>
            </w:r>
            <w:r>
              <w:rPr>
                <w:rFonts w:ascii="Times New Roman" w:hAnsi="Times New Roman" w:cs="Times New Roman"/>
                <w:b/>
              </w:rPr>
              <w:t>:</w:t>
            </w:r>
            <w:r w:rsidRPr="003F109A">
              <w:rPr>
                <w:rFonts w:ascii="Times New Roman" w:hAnsi="Times New Roman" w:cs="Times New Roman"/>
                <w:b/>
              </w:rPr>
              <w:t xml:space="preserve"> </w:t>
            </w:r>
            <w:r w:rsidRPr="003F109A">
              <w:rPr>
                <w:rFonts w:ascii="Times New Roman" w:hAnsi="Times New Roman" w:cs="Times New Roman"/>
              </w:rPr>
              <w:t>Duke</w:t>
            </w:r>
            <w:r>
              <w:rPr>
                <w:rFonts w:ascii="Times New Roman" w:hAnsi="Times New Roman" w:cs="Times New Roman"/>
              </w:rPr>
              <w:t xml:space="preserve"> i </w:t>
            </w:r>
            <w:r w:rsidRPr="003F109A">
              <w:rPr>
                <w:rFonts w:ascii="Times New Roman" w:hAnsi="Times New Roman" w:cs="Times New Roman"/>
              </w:rPr>
              <w:t>formuluar  vetë pyetjet për shokët e grupeve të tjera,</w:t>
            </w:r>
            <w:r w:rsidRPr="003F109A">
              <w:rPr>
                <w:rFonts w:ascii="Times New Roman" w:hAnsi="Times New Roman" w:cs="Times New Roman"/>
                <w:b/>
              </w:rPr>
              <w:t>nxënësit bëhen më aktiv</w:t>
            </w:r>
            <w:r w:rsidRPr="003F109A">
              <w:rPr>
                <w:rFonts w:ascii="Times New Roman" w:hAnsi="Times New Roman" w:cs="Times New Roman"/>
              </w:rPr>
              <w:t>,rritet bashkëpunimi ndërmjet nxënësve të grupit e klasës në përgjithësi,rritet shpirti</w:t>
            </w:r>
            <w:r>
              <w:rPr>
                <w:rFonts w:ascii="Times New Roman" w:hAnsi="Times New Roman" w:cs="Times New Roman"/>
              </w:rPr>
              <w:t xml:space="preserve"> i </w:t>
            </w:r>
            <w:r w:rsidRPr="003F109A">
              <w:rPr>
                <w:rFonts w:ascii="Times New Roman" w:hAnsi="Times New Roman" w:cs="Times New Roman"/>
              </w:rPr>
              <w:t>garës, mësojnë nga shokët e grupit,</w:t>
            </w:r>
            <w:r w:rsidRPr="003F109A">
              <w:rPr>
                <w:rFonts w:ascii="Times New Roman" w:hAnsi="Times New Roman" w:cs="Times New Roman"/>
                <w:b/>
              </w:rPr>
              <w:t>përvetësojnë më mirë njohuritë</w:t>
            </w:r>
            <w:r w:rsidRPr="003F109A">
              <w:rPr>
                <w:rFonts w:ascii="Times New Roman" w:hAnsi="Times New Roman" w:cs="Times New Roman"/>
              </w:rPr>
              <w:t>,etj  ...</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 xml:space="preserve"> TURI</w:t>
            </w:r>
            <w:r>
              <w:rPr>
                <w:rFonts w:ascii="Times New Roman" w:hAnsi="Times New Roman" w:cs="Times New Roman"/>
                <w:b/>
              </w:rPr>
              <w:t xml:space="preserve"> i </w:t>
            </w:r>
            <w:r w:rsidRPr="003F109A">
              <w:rPr>
                <w:rFonts w:ascii="Times New Roman" w:hAnsi="Times New Roman" w:cs="Times New Roman"/>
                <w:b/>
              </w:rPr>
              <w:t>GALERISË</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 të grupeve të ndryshme prezantojnë zgjidhjen e ushtrimeve e pyetjeve të ndryshme .</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b/>
              </w:rPr>
            </w:pPr>
            <w:r w:rsidRPr="003F109A">
              <w:rPr>
                <w:rFonts w:ascii="Times New Roman" w:hAnsi="Times New Roman" w:cs="Times New Roman"/>
              </w:rPr>
              <w:t>Diskutohen përgjigjet me nxënësit.</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Plotësojnë punën e grupit..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Zgjidhin saktë ushtrimet.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Konkludohet e argumentohet nga ana shkencore për problemet.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Bashkëpunojnë në grup.</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Përgatitjen e përzgjedhjen e informacionit të duhur për detyrën e grupit.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Zgjidhin saktë ushtrimet.</w:t>
            </w:r>
          </w:p>
          <w:p w:rsidR="00505CF4" w:rsidRPr="003F109A" w:rsidRDefault="00505CF4" w:rsidP="00505CF4">
            <w:pPr>
              <w:pStyle w:val="ListParagraph"/>
              <w:numPr>
                <w:ilvl w:val="0"/>
                <w:numId w:val="64"/>
              </w:numPr>
              <w:spacing w:line="360" w:lineRule="auto"/>
              <w:contextualSpacing w:val="0"/>
              <w:jc w:val="both"/>
              <w:rPr>
                <w:rFonts w:ascii="Times New Roman" w:hAnsi="Times New Roman" w:cs="Times New Roman"/>
              </w:rPr>
            </w:pPr>
            <w:r w:rsidRPr="003F109A">
              <w:rPr>
                <w:rFonts w:ascii="Times New Roman" w:hAnsi="Times New Roman" w:cs="Times New Roman"/>
              </w:rPr>
              <w:t>Konkludohet e argumentohet nga ana shkencore për problemet.</w:t>
            </w:r>
          </w:p>
          <w:p w:rsidR="00505CF4" w:rsidRPr="003F109A" w:rsidRDefault="00505CF4" w:rsidP="00505CF4">
            <w:pPr>
              <w:pStyle w:val="ListParagraph"/>
              <w:numPr>
                <w:ilvl w:val="0"/>
                <w:numId w:val="128"/>
              </w:numPr>
              <w:spacing w:line="360" w:lineRule="auto"/>
              <w:contextualSpacing w:val="0"/>
              <w:jc w:val="both"/>
              <w:rPr>
                <w:rFonts w:ascii="Times New Roman" w:hAnsi="Times New Roman" w:cs="Times New Roman"/>
                <w:lang w:eastAsia="sq-AL"/>
              </w:rPr>
            </w:pPr>
            <w:r w:rsidRPr="003F109A">
              <w:rPr>
                <w:rFonts w:ascii="Times New Roman" w:hAnsi="Times New Roman" w:cs="Times New Roman"/>
                <w:lang w:eastAsia="sq-AL"/>
              </w:rPr>
              <w:t>Bashkëpunimin e diskutimin në grup.</w:t>
            </w:r>
          </w:p>
          <w:p w:rsidR="00505CF4" w:rsidRPr="003F109A" w:rsidRDefault="00505CF4" w:rsidP="00505CF4">
            <w:pPr>
              <w:pStyle w:val="ListParagraph"/>
              <w:spacing w:line="360" w:lineRule="auto"/>
              <w:rPr>
                <w:rFonts w:ascii="Times New Roman" w:hAnsi="Times New Roman" w:cs="Times New Roman"/>
              </w:rPr>
            </w:pP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Përsëritje të njohurive të marra në kreun III dhe IV</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Vlerësim portofoli</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2668"/>
        <w:gridCol w:w="768"/>
        <w:gridCol w:w="2646"/>
        <w:gridCol w:w="3246"/>
        <w:gridCol w:w="2772"/>
        <w:gridCol w:w="850"/>
      </w:tblGrid>
      <w:tr w:rsidR="00505CF4" w:rsidRPr="003F109A" w:rsidTr="00505CF4">
        <w:trPr>
          <w:trHeight w:val="470"/>
        </w:trPr>
        <w:tc>
          <w:tcPr>
            <w:tcW w:w="3681" w:type="dxa"/>
            <w:gridSpan w:val="2"/>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gridSpan w:val="2"/>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Vlerësim portofoli</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b/>
              </w:rPr>
            </w:pPr>
            <w:r w:rsidRPr="003F109A">
              <w:rPr>
                <w:rFonts w:ascii="Times New Roman" w:hAnsi="Times New Roman" w:cs="Times New Roman"/>
              </w:rPr>
              <w:t>Kontroll e vlerësim</w:t>
            </w:r>
            <w:r>
              <w:rPr>
                <w:rFonts w:ascii="Times New Roman" w:hAnsi="Times New Roman" w:cs="Times New Roman"/>
              </w:rPr>
              <w:t xml:space="preserve"> i </w:t>
            </w:r>
            <w:r w:rsidRPr="003F109A">
              <w:rPr>
                <w:rFonts w:ascii="Times New Roman" w:hAnsi="Times New Roman" w:cs="Times New Roman"/>
              </w:rPr>
              <w:t>punëve të realizuara nga nxënësit .</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Realizon punët e kërkuara nga mësuesi/ja.</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rPr>
            </w:pPr>
            <w:r w:rsidRPr="003F109A">
              <w:rPr>
                <w:rFonts w:ascii="Times New Roman" w:hAnsi="Times New Roman" w:cs="Times New Roman"/>
              </w:rPr>
              <w:t>Vetvlerëson veten e vlerëson shokun.</w:t>
            </w:r>
          </w:p>
          <w:p w:rsidR="00505CF4" w:rsidRPr="003F109A" w:rsidRDefault="00505CF4" w:rsidP="00505CF4">
            <w:pPr>
              <w:pStyle w:val="ListParagraph"/>
              <w:numPr>
                <w:ilvl w:val="0"/>
                <w:numId w:val="35"/>
              </w:numPr>
              <w:spacing w:line="360" w:lineRule="auto"/>
              <w:contextualSpacing w:val="0"/>
              <w:jc w:val="both"/>
              <w:rPr>
                <w:rFonts w:ascii="Times New Roman" w:hAnsi="Times New Roman" w:cs="Times New Roman"/>
                <w:b/>
              </w:rPr>
            </w:pPr>
            <w:r w:rsidRPr="003F109A">
              <w:rPr>
                <w:rFonts w:ascii="Times New Roman" w:hAnsi="Times New Roman" w:cs="Times New Roman"/>
              </w:rPr>
              <w:t>Reflekton mbi punët e realizuara jo në bazë të kërkesave e udhëzimeve të dhëna.</w:t>
            </w: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Radha e aktivitetit t</w:t>
            </w:r>
            <w:r>
              <w:rPr>
                <w:rFonts w:ascii="Times New Roman" w:hAnsi="Times New Roman" w:cs="Times New Roman"/>
              </w:rPr>
              <w:t>ë</w:t>
            </w:r>
            <w:r w:rsidRPr="003F109A">
              <w:rPr>
                <w:rFonts w:ascii="Times New Roman" w:hAnsi="Times New Roman" w:cs="Times New Roman"/>
              </w:rPr>
              <w:t xml:space="preserve"> metaleve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z</w:t>
            </w:r>
            <w:r>
              <w:rPr>
                <w:rFonts w:ascii="Times New Roman" w:hAnsi="Times New Roman" w:cs="Times New Roman"/>
              </w:rPr>
              <w:t>ë</w:t>
            </w:r>
            <w:r w:rsidRPr="003F109A">
              <w:rPr>
                <w:rFonts w:ascii="Times New Roman" w:hAnsi="Times New Roman" w:cs="Times New Roman"/>
              </w:rPr>
              <w:t>vend</w:t>
            </w:r>
            <w:r>
              <w:rPr>
                <w:rFonts w:ascii="Times New Roman" w:hAnsi="Times New Roman" w:cs="Times New Roman"/>
              </w:rPr>
              <w:t>ë</w:t>
            </w:r>
            <w:r w:rsidRPr="003F109A">
              <w:rPr>
                <w:rFonts w:ascii="Times New Roman" w:hAnsi="Times New Roman" w:cs="Times New Roman"/>
              </w:rPr>
              <w:t>simi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Aluminotermi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Reaksione asnjan</w:t>
            </w:r>
            <w:r>
              <w:rPr>
                <w:rFonts w:ascii="Times New Roman" w:hAnsi="Times New Roman" w:cs="Times New Roman"/>
              </w:rPr>
              <w:t>ë</w:t>
            </w:r>
            <w:r w:rsidRPr="003F109A">
              <w:rPr>
                <w:rFonts w:ascii="Times New Roman" w:hAnsi="Times New Roman" w:cs="Times New Roman"/>
              </w:rPr>
              <w:t>simi</w:t>
            </w:r>
          </w:p>
        </w:tc>
      </w:tr>
      <w:tr w:rsidR="00505CF4" w:rsidRPr="003F109A" w:rsidTr="00505CF4">
        <w:tc>
          <w:tcPr>
            <w:tcW w:w="6516"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3"/>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TIK</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Arte</w:t>
            </w:r>
          </w:p>
        </w:tc>
      </w:tr>
      <w:tr w:rsidR="00505CF4" w:rsidRPr="003F109A" w:rsidTr="00505CF4">
        <w:tc>
          <w:tcPr>
            <w:tcW w:w="13948" w:type="dxa"/>
            <w:gridSpan w:val="6"/>
            <w:shd w:val="clear" w:color="auto" w:fill="C5E0B3" w:themeFill="accent6"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Metodologjia dhe veprimtaritë e nxënësve</w:t>
            </w:r>
          </w:p>
        </w:tc>
      </w:tr>
      <w:tr w:rsidR="00505CF4" w:rsidRPr="003F109A" w:rsidTr="00505CF4">
        <w:tc>
          <w:tcPr>
            <w:tcW w:w="13948" w:type="dxa"/>
            <w:gridSpan w:val="6"/>
            <w:shd w:val="clear" w:color="auto" w:fill="FFE599" w:themeFill="accent4" w:themeFillTint="66"/>
          </w:tcPr>
          <w:p w:rsidR="00505CF4" w:rsidRPr="003F109A" w:rsidRDefault="00505CF4" w:rsidP="00505CF4">
            <w:pPr>
              <w:pStyle w:val="ListParagraph"/>
              <w:numPr>
                <w:ilvl w:val="0"/>
                <w:numId w:val="34"/>
              </w:numPr>
              <w:spacing w:line="360" w:lineRule="auto"/>
              <w:contextualSpacing w:val="0"/>
              <w:jc w:val="center"/>
              <w:rPr>
                <w:rFonts w:ascii="Times New Roman" w:hAnsi="Times New Roman" w:cs="Times New Roman"/>
                <w:b/>
              </w:rPr>
            </w:pPr>
            <w:r w:rsidRPr="003F109A">
              <w:rPr>
                <w:rFonts w:ascii="Times New Roman" w:hAnsi="Times New Roman" w:cs="Times New Roman"/>
                <w:b/>
              </w:rPr>
              <w:t>Organizimi</w:t>
            </w:r>
            <w:r>
              <w:rPr>
                <w:rFonts w:ascii="Times New Roman" w:hAnsi="Times New Roman" w:cs="Times New Roman"/>
                <w:b/>
              </w:rPr>
              <w:t xml:space="preserve"> i </w:t>
            </w:r>
            <w:r w:rsidRPr="003F109A">
              <w:rPr>
                <w:rFonts w:ascii="Times New Roman" w:hAnsi="Times New Roman" w:cs="Times New Roman"/>
                <w:b/>
              </w:rPr>
              <w:t>orës së mësimit</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Fazat e strukturës</w:t>
            </w:r>
          </w:p>
        </w:tc>
        <w:tc>
          <w:tcPr>
            <w:tcW w:w="3686" w:type="dxa"/>
            <w:gridSpan w:val="2"/>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Metoda/Teknika mësimore</w:t>
            </w:r>
          </w:p>
        </w:tc>
        <w:tc>
          <w:tcPr>
            <w:tcW w:w="3544"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Veprimtaritë e nxënësve</w:t>
            </w:r>
          </w:p>
        </w:tc>
        <w:tc>
          <w:tcPr>
            <w:tcW w:w="3018"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Organizimi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nxënësve</w:t>
            </w:r>
          </w:p>
        </w:tc>
        <w:tc>
          <w:tcPr>
            <w:tcW w:w="870" w:type="dxa"/>
            <w:shd w:val="clear" w:color="auto" w:fill="B4C6E7" w:themeFill="accent5" w:themeFillTint="66"/>
          </w:tcPr>
          <w:p w:rsidR="00505CF4" w:rsidRPr="003F109A" w:rsidRDefault="00505CF4" w:rsidP="00505CF4">
            <w:pPr>
              <w:spacing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Koha</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Parashikimi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Demonstrim</w:t>
            </w:r>
            <w:r>
              <w:rPr>
                <w:rFonts w:ascii="Times New Roman" w:eastAsia="Times New Roman" w:hAnsi="Times New Roman" w:cs="Times New Roman"/>
              </w:rPr>
              <w:t xml:space="preserve"> i </w:t>
            </w:r>
            <w:r w:rsidRPr="003F109A">
              <w:rPr>
                <w:rFonts w:ascii="Times New Roman" w:eastAsia="Times New Roman" w:hAnsi="Times New Roman" w:cs="Times New Roman"/>
              </w:rPr>
              <w:t>punëve</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Paraqitje e informacionit</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Ndërtimi</w:t>
            </w:r>
            <w:r>
              <w:rPr>
                <w:rFonts w:ascii="Times New Roman" w:eastAsia="Times New Roman" w:hAnsi="Times New Roman" w:cs="Times New Roman"/>
                <w:b/>
              </w:rPr>
              <w:t xml:space="preserve"> i </w:t>
            </w:r>
            <w:r w:rsidRPr="003F109A">
              <w:rPr>
                <w:rFonts w:ascii="Times New Roman" w:eastAsia="Times New Roman" w:hAnsi="Times New Roman" w:cs="Times New Roman"/>
                <w:b/>
              </w:rPr>
              <w:t>njohurive</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Metoda krahasuese</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Të nxënit në bashkëpunim</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në dyshe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2830" w:type="dxa"/>
            <w:shd w:val="clear" w:color="auto" w:fill="B4C6E7" w:themeFill="accent5"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w:t>
            </w:r>
            <w:r w:rsidRPr="003F109A">
              <w:rPr>
                <w:rFonts w:ascii="Times New Roman" w:eastAsia="Times New Roman" w:hAnsi="Times New Roman" w:cs="Times New Roman"/>
                <w:b/>
                <w:shd w:val="clear" w:color="auto" w:fill="B4C6E7" w:themeFill="accent5" w:themeFillTint="66"/>
              </w:rPr>
              <w:t>ërforcimi</w:t>
            </w:r>
          </w:p>
        </w:tc>
        <w:tc>
          <w:tcPr>
            <w:tcW w:w="3686" w:type="dxa"/>
            <w:gridSpan w:val="2"/>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Turi</w:t>
            </w:r>
            <w:r>
              <w:rPr>
                <w:rFonts w:ascii="Times New Roman" w:eastAsia="Times New Roman" w:hAnsi="Times New Roman" w:cs="Times New Roman"/>
              </w:rPr>
              <w:t xml:space="preserve"> i </w:t>
            </w:r>
            <w:r w:rsidRPr="003F109A">
              <w:rPr>
                <w:rFonts w:ascii="Times New Roman" w:eastAsia="Times New Roman" w:hAnsi="Times New Roman" w:cs="Times New Roman"/>
              </w:rPr>
              <w:t>galerisë</w:t>
            </w:r>
          </w:p>
        </w:tc>
        <w:tc>
          <w:tcPr>
            <w:tcW w:w="3544"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Nxitja e ideve</w:t>
            </w:r>
          </w:p>
        </w:tc>
        <w:tc>
          <w:tcPr>
            <w:tcW w:w="301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Punë individuale</w:t>
            </w:r>
          </w:p>
        </w:tc>
        <w:tc>
          <w:tcPr>
            <w:tcW w:w="870"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rPr>
              <w:t>15’</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Përshkrimi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b/>
              </w:rPr>
            </w:pPr>
            <w:r w:rsidRPr="003F109A">
              <w:rPr>
                <w:rFonts w:ascii="Times New Roman" w:hAnsi="Times New Roman" w:cs="Times New Roman"/>
              </w:rPr>
              <w:t>Vlerësohen e vetëvlerësohen punët e kryera nga nxënësit gjatë tremujorit.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Veprimet në situatë</w:t>
            </w:r>
            <w:r>
              <w:rPr>
                <w:rFonts w:ascii="Times New Roman" w:hAnsi="Times New Roman" w:cs="Times New Roman"/>
                <w:b/>
              </w:rPr>
              <w:t>:</w:t>
            </w: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u w:val="single"/>
              </w:rPr>
              <w:t>PARASHIKIMI (përgatitja për të nxënë)</w:t>
            </w:r>
            <w:r>
              <w:rPr>
                <w:rFonts w:ascii="Times New Roman" w:hAnsi="Times New Roman" w:cs="Times New Roman"/>
                <w:b/>
                <w:u w:val="single"/>
              </w:rPr>
              <w:t>:</w:t>
            </w:r>
            <w:r w:rsidRPr="003F109A">
              <w:rPr>
                <w:rFonts w:ascii="Times New Roman" w:hAnsi="Times New Roman" w:cs="Times New Roman"/>
                <w:b/>
              </w:rPr>
              <w:t>DEMONSTRIM</w:t>
            </w:r>
            <w:r>
              <w:rPr>
                <w:rFonts w:ascii="Times New Roman" w:hAnsi="Times New Roman" w:cs="Times New Roman"/>
                <w:b/>
              </w:rPr>
              <w:t xml:space="preserve"> i </w:t>
            </w:r>
            <w:r w:rsidRPr="003F109A">
              <w:rPr>
                <w:rFonts w:ascii="Times New Roman" w:hAnsi="Times New Roman" w:cs="Times New Roman"/>
                <w:b/>
              </w:rPr>
              <w:t>PUNËVE</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Detyrat e portofolit  mund të jenë</w:t>
            </w:r>
            <w:r>
              <w:rPr>
                <w:rFonts w:ascii="Times New Roman" w:eastAsia="Times New Roman" w:hAnsi="Times New Roman" w:cs="Times New Roman"/>
              </w:rPr>
              <w:t>:</w:t>
            </w:r>
          </w:p>
          <w:p w:rsidR="00505CF4" w:rsidRPr="003F109A" w:rsidRDefault="00505CF4" w:rsidP="00505CF4">
            <w:pPr>
              <w:numPr>
                <w:ilvl w:val="0"/>
                <w:numId w:val="10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Puna hulumtuese                      (10 pikë )</w:t>
            </w:r>
          </w:p>
          <w:p w:rsidR="00505CF4" w:rsidRPr="003F109A" w:rsidRDefault="00505CF4" w:rsidP="00505CF4">
            <w:pPr>
              <w:numPr>
                <w:ilvl w:val="0"/>
                <w:numId w:val="10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Puna krijuese                            (10 pikë)</w:t>
            </w:r>
          </w:p>
          <w:p w:rsidR="00505CF4" w:rsidRPr="003F109A" w:rsidRDefault="00505CF4" w:rsidP="00505CF4">
            <w:pPr>
              <w:numPr>
                <w:ilvl w:val="0"/>
                <w:numId w:val="10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Puna praktike  (Veprimtari)     (10 pikë)</w:t>
            </w:r>
          </w:p>
          <w:p w:rsidR="00505CF4" w:rsidRPr="003F109A" w:rsidRDefault="00505CF4" w:rsidP="00505CF4">
            <w:pPr>
              <w:numPr>
                <w:ilvl w:val="0"/>
                <w:numId w:val="104"/>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Projekti                                     (20 pikë)</w:t>
            </w:r>
          </w:p>
          <w:p w:rsidR="00505CF4" w:rsidRPr="003F109A" w:rsidRDefault="00505CF4" w:rsidP="00505CF4">
            <w:pPr>
              <w:spacing w:line="360" w:lineRule="auto"/>
              <w:ind w:left="1080"/>
              <w:jc w:val="both"/>
              <w:rPr>
                <w:rFonts w:ascii="Times New Roman" w:eastAsia="Times New Roman" w:hAnsi="Times New Roman" w:cs="Times New Roman"/>
              </w:rPr>
            </w:pPr>
            <w:r w:rsidRPr="003F109A">
              <w:rPr>
                <w:rFonts w:ascii="Times New Roman" w:eastAsia="Times New Roman" w:hAnsi="Times New Roman" w:cs="Times New Roman"/>
              </w:rPr>
              <w:t>Nxënësit në orën përkatëse që është dhënë detyra e kanë prezantuar e interpretuar atë.</w:t>
            </w:r>
          </w:p>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t>NDËRTIMI</w:t>
            </w:r>
            <w:r>
              <w:rPr>
                <w:rFonts w:ascii="Times New Roman" w:hAnsi="Times New Roman" w:cs="Times New Roman"/>
                <w:b/>
                <w:u w:val="single"/>
              </w:rPr>
              <w:t xml:space="preserve"> i </w:t>
            </w:r>
            <w:r w:rsidRPr="003F109A">
              <w:rPr>
                <w:rFonts w:ascii="Times New Roman" w:hAnsi="Times New Roman" w:cs="Times New Roman"/>
                <w:b/>
                <w:u w:val="single"/>
              </w:rPr>
              <w:t>NJOHURIVE (përpunimi</w:t>
            </w:r>
            <w:r>
              <w:rPr>
                <w:rFonts w:ascii="Times New Roman" w:hAnsi="Times New Roman" w:cs="Times New Roman"/>
                <w:b/>
                <w:u w:val="single"/>
              </w:rPr>
              <w:t xml:space="preserve"> i </w:t>
            </w:r>
            <w:r w:rsidRPr="003F109A">
              <w:rPr>
                <w:rFonts w:ascii="Times New Roman" w:hAnsi="Times New Roman" w:cs="Times New Roman"/>
                <w:b/>
                <w:u w:val="single"/>
              </w:rPr>
              <w:t>përmbajtjes së lëndës)</w:t>
            </w:r>
            <w:r>
              <w:rPr>
                <w:rFonts w:ascii="Times New Roman" w:hAnsi="Times New Roman" w:cs="Times New Roman"/>
                <w:b/>
                <w:u w:val="single"/>
              </w:rPr>
              <w:t>:</w:t>
            </w:r>
            <w:r w:rsidRPr="003F109A">
              <w:rPr>
                <w:rFonts w:ascii="Times New Roman" w:hAnsi="Times New Roman" w:cs="Times New Roman"/>
                <w:b/>
              </w:rPr>
              <w:t>: METODA KRAHASUESE</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Me laps nxënësit vlerësojnë punët e kryera, duke pasur parasysh këto kritere vlerësimi</w:t>
            </w:r>
            <w:r>
              <w:rPr>
                <w:rFonts w:ascii="Times New Roman" w:eastAsia="Times New Roman" w:hAnsi="Times New Roman" w:cs="Times New Roman"/>
              </w:rPr>
              <w:t>:</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4</w:t>
            </w:r>
            <w:r>
              <w:rPr>
                <w:rFonts w:ascii="Times New Roman" w:eastAsia="Times New Roman" w:hAnsi="Times New Roman" w:cs="Times New Roman"/>
              </w:rPr>
              <w:t>:</w:t>
            </w:r>
            <w:r w:rsidRPr="003F109A">
              <w:rPr>
                <w:rFonts w:ascii="Times New Roman" w:eastAsia="Times New Roman" w:hAnsi="Times New Roman" w:cs="Times New Roman"/>
              </w:rPr>
              <w:t xml:space="preserve"> Pak ose aspak informacion ose përpjekje.</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5</w:t>
            </w:r>
            <w:r>
              <w:rPr>
                <w:rFonts w:ascii="Times New Roman" w:eastAsia="Times New Roman" w:hAnsi="Times New Roman" w:cs="Times New Roman"/>
              </w:rPr>
              <w:t>:</w:t>
            </w:r>
            <w:r w:rsidRPr="003F109A">
              <w:rPr>
                <w:rFonts w:ascii="Times New Roman" w:eastAsia="Times New Roman" w:hAnsi="Times New Roman" w:cs="Times New Roman"/>
              </w:rPr>
              <w:t xml:space="preserve"> E përshtatshme,por asgjë e veçantë .</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6</w:t>
            </w:r>
            <w:r>
              <w:rPr>
                <w:rFonts w:ascii="Times New Roman" w:eastAsia="Times New Roman" w:hAnsi="Times New Roman" w:cs="Times New Roman"/>
              </w:rPr>
              <w:t>:</w:t>
            </w:r>
            <w:r w:rsidRPr="003F109A">
              <w:rPr>
                <w:rFonts w:ascii="Times New Roman" w:eastAsia="Times New Roman" w:hAnsi="Times New Roman" w:cs="Times New Roman"/>
              </w:rPr>
              <w:t xml:space="preserve"> Gati e mjaftueshme ,nuk mbulon informacionin e kërkuar.</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7</w:t>
            </w:r>
            <w:r>
              <w:rPr>
                <w:rFonts w:ascii="Times New Roman" w:eastAsia="Times New Roman" w:hAnsi="Times New Roman" w:cs="Times New Roman"/>
              </w:rPr>
              <w:t>:</w:t>
            </w:r>
            <w:r w:rsidRPr="003F109A">
              <w:rPr>
                <w:rFonts w:ascii="Times New Roman" w:eastAsia="Times New Roman" w:hAnsi="Times New Roman" w:cs="Times New Roman"/>
              </w:rPr>
              <w:t xml:space="preserve"> Bie në sy, me ngjyra e informacione,por jo</w:t>
            </w:r>
            <w:r>
              <w:rPr>
                <w:rFonts w:ascii="Times New Roman" w:eastAsia="Times New Roman" w:hAnsi="Times New Roman" w:cs="Times New Roman"/>
              </w:rPr>
              <w:t xml:space="preserve"> i </w:t>
            </w:r>
            <w:r w:rsidRPr="003F109A">
              <w:rPr>
                <w:rFonts w:ascii="Times New Roman" w:eastAsia="Times New Roman" w:hAnsi="Times New Roman" w:cs="Times New Roman"/>
              </w:rPr>
              <w:t>zgjedhur.</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8</w:t>
            </w:r>
            <w:r>
              <w:rPr>
                <w:rFonts w:ascii="Times New Roman" w:eastAsia="Times New Roman" w:hAnsi="Times New Roman" w:cs="Times New Roman"/>
              </w:rPr>
              <w:t>:</w:t>
            </w:r>
            <w:r w:rsidRPr="003F109A">
              <w:rPr>
                <w:rFonts w:ascii="Times New Roman" w:eastAsia="Times New Roman" w:hAnsi="Times New Roman" w:cs="Times New Roman"/>
              </w:rPr>
              <w:t xml:space="preserve"> Është përzgjedhur informacioni</w:t>
            </w:r>
            <w:r>
              <w:rPr>
                <w:rFonts w:ascii="Times New Roman" w:eastAsia="Times New Roman" w:hAnsi="Times New Roman" w:cs="Times New Roman"/>
              </w:rPr>
              <w:t xml:space="preserve"> i </w:t>
            </w:r>
            <w:r w:rsidRPr="003F109A">
              <w:rPr>
                <w:rFonts w:ascii="Times New Roman" w:eastAsia="Times New Roman" w:hAnsi="Times New Roman" w:cs="Times New Roman"/>
              </w:rPr>
              <w:t>duhur.</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9</w:t>
            </w:r>
            <w:r>
              <w:rPr>
                <w:rFonts w:ascii="Times New Roman" w:eastAsia="Times New Roman" w:hAnsi="Times New Roman" w:cs="Times New Roman"/>
              </w:rPr>
              <w:t>:</w:t>
            </w:r>
            <w:r w:rsidRPr="003F109A">
              <w:rPr>
                <w:rFonts w:ascii="Times New Roman" w:eastAsia="Times New Roman" w:hAnsi="Times New Roman" w:cs="Times New Roman"/>
              </w:rPr>
              <w:t xml:space="preserve"> Bie në sy me imagjinatë e ngjyra</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b/>
              </w:rPr>
              <w:t>Nota 10</w:t>
            </w:r>
            <w:r>
              <w:rPr>
                <w:rFonts w:ascii="Times New Roman" w:eastAsia="Times New Roman" w:hAnsi="Times New Roman" w:cs="Times New Roman"/>
              </w:rPr>
              <w:t>:</w:t>
            </w:r>
            <w:r w:rsidRPr="003F109A">
              <w:rPr>
                <w:rFonts w:ascii="Times New Roman" w:eastAsia="Times New Roman" w:hAnsi="Times New Roman" w:cs="Times New Roman"/>
              </w:rPr>
              <w:t xml:space="preserve"> Informacion</w:t>
            </w:r>
            <w:r>
              <w:rPr>
                <w:rFonts w:ascii="Times New Roman" w:eastAsia="Times New Roman" w:hAnsi="Times New Roman" w:cs="Times New Roman"/>
              </w:rPr>
              <w:t xml:space="preserve"> i </w:t>
            </w:r>
            <w:r w:rsidRPr="003F109A">
              <w:rPr>
                <w:rFonts w:ascii="Times New Roman" w:eastAsia="Times New Roman" w:hAnsi="Times New Roman" w:cs="Times New Roman"/>
              </w:rPr>
              <w:t>vlefshëm, me fantazi e ngjyra.</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Nxënësit në bazë të këtyre kritereve vlerësojnë punën e tyre e të shokut të bangës.</w:t>
            </w:r>
          </w:p>
          <w:p w:rsidR="00505CF4" w:rsidRPr="003F109A" w:rsidRDefault="00505CF4" w:rsidP="00505CF4">
            <w:pPr>
              <w:pStyle w:val="ListParagraph"/>
              <w:numPr>
                <w:ilvl w:val="0"/>
                <w:numId w:val="37"/>
              </w:numPr>
              <w:spacing w:line="360" w:lineRule="auto"/>
              <w:contextualSpacing w:val="0"/>
              <w:jc w:val="both"/>
              <w:rPr>
                <w:rFonts w:ascii="Times New Roman" w:hAnsi="Times New Roman" w:cs="Times New Roman"/>
                <w:b/>
              </w:rPr>
            </w:pPr>
            <w:r w:rsidRPr="003F109A">
              <w:rPr>
                <w:rFonts w:ascii="Times New Roman" w:hAnsi="Times New Roman" w:cs="Times New Roman"/>
                <w:b/>
                <w:u w:val="single"/>
              </w:rPr>
              <w:lastRenderedPageBreak/>
              <w:t>PËRFORCIMI (forcimi</w:t>
            </w:r>
            <w:r>
              <w:rPr>
                <w:rFonts w:ascii="Times New Roman" w:hAnsi="Times New Roman" w:cs="Times New Roman"/>
                <w:b/>
                <w:u w:val="single"/>
              </w:rPr>
              <w:t xml:space="preserve"> i </w:t>
            </w:r>
            <w:r w:rsidRPr="003F109A">
              <w:rPr>
                <w:rFonts w:ascii="Times New Roman" w:hAnsi="Times New Roman" w:cs="Times New Roman"/>
                <w:b/>
                <w:u w:val="single"/>
              </w:rPr>
              <w:t>të nxënit)</w:t>
            </w:r>
            <w:r>
              <w:rPr>
                <w:rFonts w:ascii="Times New Roman" w:hAnsi="Times New Roman" w:cs="Times New Roman"/>
                <w:b/>
                <w:u w:val="single"/>
              </w:rPr>
              <w:t>:</w:t>
            </w:r>
            <w:r w:rsidRPr="003F109A">
              <w:rPr>
                <w:rFonts w:ascii="Times New Roman" w:hAnsi="Times New Roman" w:cs="Times New Roman"/>
                <w:b/>
              </w:rPr>
              <w:t>TURI</w:t>
            </w:r>
            <w:r>
              <w:rPr>
                <w:rFonts w:ascii="Times New Roman" w:hAnsi="Times New Roman" w:cs="Times New Roman"/>
                <w:b/>
              </w:rPr>
              <w:t xml:space="preserve"> i </w:t>
            </w:r>
            <w:r w:rsidRPr="003F109A">
              <w:rPr>
                <w:rFonts w:ascii="Times New Roman" w:hAnsi="Times New Roman" w:cs="Times New Roman"/>
                <w:b/>
              </w:rPr>
              <w:t>GALERISË</w:t>
            </w:r>
          </w:p>
          <w:p w:rsidR="00505CF4" w:rsidRPr="003F109A" w:rsidRDefault="00505CF4" w:rsidP="00505CF4">
            <w:pPr>
              <w:spacing w:line="360" w:lineRule="auto"/>
              <w:ind w:left="720"/>
              <w:jc w:val="both"/>
              <w:rPr>
                <w:rFonts w:ascii="Times New Roman" w:eastAsia="Times New Roman" w:hAnsi="Times New Roman" w:cs="Times New Roman"/>
              </w:rPr>
            </w:pPr>
            <w:r w:rsidRPr="003F109A">
              <w:rPr>
                <w:rFonts w:ascii="Times New Roman" w:eastAsia="Times New Roman" w:hAnsi="Times New Roman" w:cs="Times New Roman"/>
              </w:rPr>
              <w:t>Meqënëse në tremujorin e parë nuk është kryer ora e projektit bëhet vlerësimi për 3 punë në bazë të këtij pikëzimi</w:t>
            </w:r>
            <w:r>
              <w:rPr>
                <w:rFonts w:ascii="Times New Roman" w:eastAsia="Times New Roman" w:hAnsi="Times New Roman" w:cs="Times New Roman"/>
              </w:rPr>
              <w:t>:</w:t>
            </w:r>
          </w:p>
          <w:tbl>
            <w:tblPr>
              <w:tblStyle w:val="TableGrid"/>
              <w:tblW w:w="0" w:type="auto"/>
              <w:tblInd w:w="532" w:type="dxa"/>
              <w:tblLook w:val="04A0" w:firstRow="1" w:lastRow="0" w:firstColumn="1" w:lastColumn="0" w:noHBand="0" w:noVBand="1"/>
            </w:tblPr>
            <w:tblGrid>
              <w:gridCol w:w="1571"/>
              <w:gridCol w:w="1499"/>
              <w:gridCol w:w="1520"/>
              <w:gridCol w:w="1520"/>
              <w:gridCol w:w="1520"/>
              <w:gridCol w:w="1520"/>
              <w:gridCol w:w="1521"/>
              <w:gridCol w:w="1521"/>
            </w:tblGrid>
            <w:tr w:rsidR="00505CF4" w:rsidRPr="003F109A" w:rsidTr="00505CF4">
              <w:tc>
                <w:tcPr>
                  <w:tcW w:w="161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Nota</w:t>
                  </w:r>
                </w:p>
              </w:tc>
              <w:tc>
                <w:tcPr>
                  <w:tcW w:w="1561"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4</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5</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6</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7</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8</w:t>
                  </w:r>
                </w:p>
              </w:tc>
              <w:tc>
                <w:tcPr>
                  <w:tcW w:w="157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9</w:t>
                  </w:r>
                </w:p>
              </w:tc>
              <w:tc>
                <w:tcPr>
                  <w:tcW w:w="157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10</w:t>
                  </w:r>
                </w:p>
              </w:tc>
            </w:tr>
            <w:tr w:rsidR="00505CF4" w:rsidRPr="003F109A" w:rsidTr="00505CF4">
              <w:tc>
                <w:tcPr>
                  <w:tcW w:w="161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Pikët</w:t>
                  </w:r>
                </w:p>
              </w:tc>
              <w:tc>
                <w:tcPr>
                  <w:tcW w:w="1561"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5</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6 - 10</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11 - 14</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15 - 18</w:t>
                  </w:r>
                </w:p>
              </w:tc>
              <w:tc>
                <w:tcPr>
                  <w:tcW w:w="1577"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19 - 22</w:t>
                  </w:r>
                </w:p>
              </w:tc>
              <w:tc>
                <w:tcPr>
                  <w:tcW w:w="157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23 - 26</w:t>
                  </w:r>
                </w:p>
              </w:tc>
              <w:tc>
                <w:tcPr>
                  <w:tcW w:w="1578" w:type="dxa"/>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27 - 30</w:t>
                  </w:r>
                </w:p>
              </w:tc>
            </w:tr>
          </w:tbl>
          <w:p w:rsidR="00505CF4" w:rsidRPr="003F109A" w:rsidRDefault="00505CF4" w:rsidP="00505CF4">
            <w:pPr>
              <w:spacing w:line="360" w:lineRule="auto"/>
              <w:ind w:left="1080"/>
              <w:jc w:val="both"/>
              <w:rPr>
                <w:rFonts w:ascii="Times New Roman" w:eastAsia="Times New Roman" w:hAnsi="Times New Roman" w:cs="Times New Roman"/>
                <w:b/>
              </w:rPr>
            </w:pPr>
          </w:p>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rPr>
              <w:t>Pas vlerësimit punimet më të mira prezantohen para klasës.</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lastRenderedPageBreak/>
              <w:t>Vlerësimi</w:t>
            </w:r>
            <w:r>
              <w:rPr>
                <w:rFonts w:ascii="Times New Roman" w:hAnsi="Times New Roman" w:cs="Times New Roman"/>
                <w:b/>
              </w:rPr>
              <w:t xml:space="preserve"> i </w:t>
            </w:r>
            <w:r w:rsidRPr="003F109A">
              <w:rPr>
                <w:rFonts w:ascii="Times New Roman" w:hAnsi="Times New Roman" w:cs="Times New Roman"/>
                <w:b/>
              </w:rPr>
              <w:t>situatës</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Situata  quhet e realizuar kur nxënësi/ja</w:t>
            </w:r>
            <w:r>
              <w:rPr>
                <w:rFonts w:ascii="Times New Roman" w:hAnsi="Times New Roman" w:cs="Times New Roman"/>
              </w:rPr>
              <w:t>:</w:t>
            </w:r>
          </w:p>
          <w:p w:rsidR="00505CF4" w:rsidRPr="003F109A" w:rsidRDefault="00505CF4" w:rsidP="00505CF4">
            <w:pPr>
              <w:numPr>
                <w:ilvl w:val="0"/>
                <w:numId w:val="105"/>
              </w:numPr>
              <w:spacing w:line="360" w:lineRule="auto"/>
              <w:jc w:val="both"/>
              <w:rPr>
                <w:rFonts w:ascii="Times New Roman" w:eastAsia="Times New Roman" w:hAnsi="Times New Roman" w:cs="Times New Roman"/>
              </w:rPr>
            </w:pPr>
            <w:r w:rsidRPr="003F109A">
              <w:rPr>
                <w:rFonts w:ascii="Times New Roman" w:eastAsia="Times New Roman" w:hAnsi="Times New Roman" w:cs="Times New Roman"/>
              </w:rPr>
              <w:t>Vlerësojnë punimet e veta dhe të shokëve</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eastAsiaTheme="minorEastAsia" w:hAnsi="Times New Roman" w:cs="Times New Roman"/>
                <w:lang w:eastAsia="sq-AL"/>
              </w:rPr>
              <w:t>Prezantohen punimet më të mira para klasës.</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Vlerësimi</w:t>
            </w:r>
            <w:r>
              <w:rPr>
                <w:rFonts w:ascii="Times New Roman" w:hAnsi="Times New Roman" w:cs="Times New Roman"/>
                <w:b/>
              </w:rPr>
              <w:t xml:space="preserve"> i </w:t>
            </w:r>
            <w:r w:rsidRPr="003F109A">
              <w:rPr>
                <w:rFonts w:ascii="Times New Roman" w:hAnsi="Times New Roman" w:cs="Times New Roman"/>
                <w:b/>
              </w:rPr>
              <w:t>nxënësve</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Nxënësi/ja vlerësohet për</w:t>
            </w:r>
            <w:r>
              <w:rPr>
                <w:rFonts w:ascii="Times New Roman" w:hAnsi="Times New Roman" w:cs="Times New Roman"/>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Realizimin e punëve duke plotësuar të gjitha kriteret e vlerësimit</w:t>
            </w:r>
          </w:p>
        </w:tc>
      </w:tr>
      <w:tr w:rsidR="00505CF4" w:rsidRPr="003F109A" w:rsidTr="00505CF4">
        <w:tc>
          <w:tcPr>
            <w:tcW w:w="13948" w:type="dxa"/>
            <w:gridSpan w:val="6"/>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Detyrat dhe puna e pavarur</w:t>
            </w:r>
            <w:r>
              <w:rPr>
                <w:rFonts w:ascii="Times New Roman" w:hAnsi="Times New Roman" w:cs="Times New Roman"/>
                <w:b/>
              </w:rPr>
              <w:t>:</w:t>
            </w:r>
          </w:p>
          <w:p w:rsidR="00505CF4" w:rsidRPr="003F109A" w:rsidRDefault="00505CF4" w:rsidP="00505CF4">
            <w:pPr>
              <w:pStyle w:val="ListParagraph"/>
              <w:spacing w:line="360" w:lineRule="auto"/>
              <w:rPr>
                <w:rFonts w:ascii="Times New Roman" w:hAnsi="Times New Roman" w:cs="Times New Roman"/>
              </w:rPr>
            </w:pPr>
            <w:r w:rsidRPr="003F109A">
              <w:rPr>
                <w:rFonts w:ascii="Times New Roman" w:hAnsi="Times New Roman" w:cs="Times New Roman"/>
              </w:rPr>
              <w:t>Vazhdimi</w:t>
            </w:r>
            <w:r>
              <w:rPr>
                <w:rFonts w:ascii="Times New Roman" w:hAnsi="Times New Roman" w:cs="Times New Roman"/>
              </w:rPr>
              <w:t xml:space="preserve"> i </w:t>
            </w:r>
            <w:r w:rsidRPr="003F109A">
              <w:rPr>
                <w:rFonts w:ascii="Times New Roman" w:hAnsi="Times New Roman" w:cs="Times New Roman"/>
              </w:rPr>
              <w:t>punës sipas udhëzimeve të mësuesit e detyrave të grupit.</w:t>
            </w:r>
          </w:p>
        </w:tc>
      </w:tr>
    </w:tbl>
    <w:p w:rsidR="00505CF4" w:rsidRPr="003F109A" w:rsidRDefault="00505CF4"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FD21F3" w:rsidRDefault="00FD21F3"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lastRenderedPageBreak/>
        <w:t>KREU 4</w:t>
      </w:r>
    </w:p>
    <w:p w:rsidR="00505CF4" w:rsidRPr="003F109A" w:rsidRDefault="00505CF4" w:rsidP="00505CF4">
      <w:pPr>
        <w:spacing w:after="0" w:line="360" w:lineRule="auto"/>
        <w:jc w:val="both"/>
        <w:rPr>
          <w:rFonts w:ascii="Times New Roman" w:eastAsia="Times New Roman" w:hAnsi="Times New Roman" w:cs="Times New Roman"/>
          <w:b/>
        </w:rPr>
      </w:pPr>
      <w:r w:rsidRPr="003F109A">
        <w:rPr>
          <w:rFonts w:ascii="Times New Roman" w:eastAsia="Times New Roman" w:hAnsi="Times New Roman" w:cs="Times New Roman"/>
          <w:b/>
        </w:rPr>
        <w:t>Tema mësimore: Testi</w:t>
      </w:r>
      <w:r>
        <w:rPr>
          <w:rFonts w:ascii="Times New Roman" w:eastAsia="Times New Roman" w:hAnsi="Times New Roman" w:cs="Times New Roman"/>
          <w:b/>
        </w:rPr>
        <w:t xml:space="preserve"> i </w:t>
      </w:r>
      <w:r w:rsidRPr="003F109A">
        <w:rPr>
          <w:rFonts w:ascii="Times New Roman" w:eastAsia="Times New Roman" w:hAnsi="Times New Roman" w:cs="Times New Roman"/>
          <w:b/>
        </w:rPr>
        <w:t>tremujorit të dytë</w:t>
      </w:r>
    </w:p>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after="0" w:line="360" w:lineRule="auto"/>
        <w:jc w:val="both"/>
        <w:rPr>
          <w:rFonts w:ascii="Times New Roman" w:eastAsia="Times New Roman" w:hAnsi="Times New Roman" w:cs="Times New Roman"/>
          <w:b/>
        </w:rPr>
      </w:pPr>
    </w:p>
    <w:tbl>
      <w:tblPr>
        <w:tblStyle w:val="TableGrid"/>
        <w:tblW w:w="0" w:type="auto"/>
        <w:tblLook w:val="04A0" w:firstRow="1" w:lastRow="0" w:firstColumn="1" w:lastColumn="0" w:noHBand="0" w:noVBand="1"/>
      </w:tblPr>
      <w:tblGrid>
        <w:gridCol w:w="3511"/>
        <w:gridCol w:w="2603"/>
        <w:gridCol w:w="3313"/>
        <w:gridCol w:w="3523"/>
      </w:tblGrid>
      <w:tr w:rsidR="00505CF4" w:rsidRPr="003F109A" w:rsidTr="00505CF4">
        <w:trPr>
          <w:trHeight w:val="470"/>
        </w:trPr>
        <w:tc>
          <w:tcPr>
            <w:tcW w:w="3681" w:type="dxa"/>
            <w:tcBorders>
              <w:right w:val="single" w:sz="4" w:space="0" w:color="auto"/>
            </w:tcBorders>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Fusha</w:t>
            </w:r>
            <w:r>
              <w:rPr>
                <w:rFonts w:ascii="Times New Roman" w:eastAsia="Times New Roman" w:hAnsi="Times New Roman" w:cs="Times New Roman"/>
                <w:b/>
              </w:rPr>
              <w:t>:</w:t>
            </w:r>
            <w:r w:rsidRPr="003F109A">
              <w:rPr>
                <w:rFonts w:ascii="Times New Roman" w:eastAsia="Times New Roman" w:hAnsi="Times New Roman" w:cs="Times New Roman"/>
                <w:b/>
              </w:rPr>
              <w:t>Shkencat e natyrës</w:t>
            </w:r>
          </w:p>
        </w:tc>
        <w:tc>
          <w:tcPr>
            <w:tcW w:w="2835" w:type="dxa"/>
            <w:tcBorders>
              <w:left w:val="single" w:sz="4" w:space="0" w:color="auto"/>
            </w:tcBorders>
            <w:shd w:val="clear" w:color="auto" w:fill="C5E0B3" w:themeFill="accent6" w:themeFillTint="66"/>
          </w:tcPr>
          <w:p w:rsidR="00505CF4" w:rsidRPr="003F109A" w:rsidRDefault="00505CF4" w:rsidP="00505CF4">
            <w:pPr>
              <w:jc w:val="center"/>
              <w:rPr>
                <w:rFonts w:ascii="Times New Roman" w:eastAsia="Times New Roman" w:hAnsi="Times New Roman" w:cs="Times New Roman"/>
                <w:b/>
              </w:rPr>
            </w:pPr>
            <w:r w:rsidRPr="003F109A">
              <w:rPr>
                <w:rFonts w:ascii="Times New Roman" w:eastAsia="Times New Roman" w:hAnsi="Times New Roman" w:cs="Times New Roman"/>
                <w:b/>
              </w:rPr>
              <w:t>Lënda</w:t>
            </w:r>
            <w:r>
              <w:rPr>
                <w:rFonts w:ascii="Times New Roman" w:eastAsia="Times New Roman" w:hAnsi="Times New Roman" w:cs="Times New Roman"/>
                <w:b/>
              </w:rPr>
              <w:t>:</w:t>
            </w:r>
            <w:r w:rsidRPr="003F109A">
              <w:rPr>
                <w:rFonts w:ascii="Times New Roman" w:eastAsia="Times New Roman" w:hAnsi="Times New Roman" w:cs="Times New Roman"/>
                <w:b/>
              </w:rPr>
              <w:t xml:space="preserve"> KIMI</w:t>
            </w:r>
          </w:p>
        </w:tc>
        <w:tc>
          <w:tcPr>
            <w:tcW w:w="3544"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Shkalla</w:t>
            </w:r>
            <w:r>
              <w:rPr>
                <w:rFonts w:ascii="Times New Roman" w:eastAsia="Times New Roman" w:hAnsi="Times New Roman" w:cs="Times New Roman"/>
                <w:b/>
              </w:rPr>
              <w:t>:</w:t>
            </w:r>
            <w:r w:rsidRPr="003F109A">
              <w:rPr>
                <w:rFonts w:ascii="Times New Roman" w:eastAsia="Times New Roman" w:hAnsi="Times New Roman" w:cs="Times New Roman"/>
                <w:b/>
              </w:rPr>
              <w:t xml:space="preserve"> IV</w:t>
            </w:r>
          </w:p>
        </w:tc>
        <w:tc>
          <w:tcPr>
            <w:tcW w:w="3888" w:type="dxa"/>
            <w:shd w:val="clear" w:color="auto" w:fill="C5E0B3" w:themeFill="accent6" w:themeFillTint="66"/>
          </w:tcPr>
          <w:p w:rsidR="00505CF4" w:rsidRPr="003F109A" w:rsidRDefault="00505CF4" w:rsidP="00505CF4">
            <w:pPr>
              <w:spacing w:line="360" w:lineRule="auto"/>
              <w:jc w:val="center"/>
              <w:rPr>
                <w:rFonts w:ascii="Times New Roman" w:eastAsia="Times New Roman" w:hAnsi="Times New Roman" w:cs="Times New Roman"/>
                <w:b/>
              </w:rPr>
            </w:pPr>
            <w:r w:rsidRPr="003F109A">
              <w:rPr>
                <w:rFonts w:ascii="Times New Roman" w:eastAsia="Times New Roman" w:hAnsi="Times New Roman" w:cs="Times New Roman"/>
                <w:b/>
              </w:rPr>
              <w:t>Klasa</w:t>
            </w:r>
            <w:r>
              <w:rPr>
                <w:rFonts w:ascii="Times New Roman" w:eastAsia="Times New Roman" w:hAnsi="Times New Roman" w:cs="Times New Roman"/>
                <w:b/>
              </w:rPr>
              <w:t>:</w:t>
            </w:r>
            <w:r w:rsidRPr="003F109A">
              <w:rPr>
                <w:rFonts w:ascii="Times New Roman" w:eastAsia="Times New Roman" w:hAnsi="Times New Roman" w:cs="Times New Roman"/>
                <w:b/>
              </w:rPr>
              <w:t xml:space="preserve"> IX</w:t>
            </w:r>
          </w:p>
        </w:tc>
      </w:tr>
      <w:tr w:rsidR="00505CF4" w:rsidRPr="003F109A" w:rsidTr="00505CF4">
        <w:tc>
          <w:tcPr>
            <w:tcW w:w="6516" w:type="dxa"/>
            <w:gridSpan w:val="2"/>
          </w:tcPr>
          <w:p w:rsidR="00505CF4" w:rsidRPr="003F109A" w:rsidRDefault="00505CF4" w:rsidP="00505CF4">
            <w:pPr>
              <w:pStyle w:val="ListParagraph"/>
              <w:numPr>
                <w:ilvl w:val="0"/>
                <w:numId w:val="37"/>
              </w:numPr>
              <w:spacing w:line="360" w:lineRule="auto"/>
              <w:ind w:left="644"/>
              <w:contextualSpacing w:val="0"/>
              <w:jc w:val="both"/>
              <w:rPr>
                <w:rFonts w:ascii="Times New Roman" w:hAnsi="Times New Roman" w:cs="Times New Roman"/>
                <w:b/>
              </w:rPr>
            </w:pPr>
            <w:r w:rsidRPr="003F109A">
              <w:rPr>
                <w:rFonts w:ascii="Times New Roman" w:hAnsi="Times New Roman" w:cs="Times New Roman"/>
                <w:b/>
              </w:rPr>
              <w:t>Tema mësimore</w:t>
            </w:r>
            <w:r>
              <w:rPr>
                <w:rFonts w:ascii="Times New Roman" w:hAnsi="Times New Roman" w:cs="Times New Roman"/>
                <w:b/>
              </w:rPr>
              <w:t>:</w:t>
            </w:r>
            <w:r w:rsidRPr="003F109A">
              <w:rPr>
                <w:rFonts w:ascii="Times New Roman" w:hAnsi="Times New Roman" w:cs="Times New Roman"/>
                <w:b/>
              </w:rPr>
              <w:t xml:space="preserve"> Testi</w:t>
            </w:r>
            <w:r>
              <w:rPr>
                <w:rFonts w:ascii="Times New Roman" w:hAnsi="Times New Roman" w:cs="Times New Roman"/>
                <w:b/>
              </w:rPr>
              <w:t xml:space="preserve"> i </w:t>
            </w:r>
            <w:r w:rsidRPr="003F109A">
              <w:rPr>
                <w:rFonts w:ascii="Times New Roman" w:hAnsi="Times New Roman" w:cs="Times New Roman"/>
                <w:b/>
              </w:rPr>
              <w:t>tremujorit të dytë</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p w:rsidR="00505CF4" w:rsidRPr="003F109A" w:rsidRDefault="00505CF4" w:rsidP="00505CF4">
            <w:pPr>
              <w:spacing w:line="360" w:lineRule="auto"/>
              <w:jc w:val="both"/>
              <w:rPr>
                <w:rFonts w:ascii="Times New Roman" w:eastAsia="Times New Roman" w:hAnsi="Times New Roman" w:cs="Times New Roman"/>
                <w:b/>
              </w:rPr>
            </w:pPr>
          </w:p>
        </w:tc>
        <w:tc>
          <w:tcPr>
            <w:tcW w:w="7432" w:type="dxa"/>
            <w:gridSpan w:val="2"/>
          </w:tcPr>
          <w:p w:rsidR="00505CF4" w:rsidRPr="003F109A" w:rsidRDefault="00505CF4" w:rsidP="00505CF4">
            <w:pPr>
              <w:pStyle w:val="ListParagraph"/>
              <w:numPr>
                <w:ilvl w:val="0"/>
                <w:numId w:val="32"/>
              </w:numPr>
              <w:spacing w:line="360" w:lineRule="auto"/>
              <w:contextualSpacing w:val="0"/>
              <w:jc w:val="both"/>
              <w:rPr>
                <w:rFonts w:ascii="Times New Roman" w:hAnsi="Times New Roman" w:cs="Times New Roman"/>
                <w:b/>
              </w:rPr>
            </w:pPr>
            <w:r w:rsidRPr="003F109A">
              <w:rPr>
                <w:rFonts w:ascii="Times New Roman" w:hAnsi="Times New Roman" w:cs="Times New Roman"/>
                <w:b/>
              </w:rPr>
              <w:t>Situata e të nxënit</w:t>
            </w:r>
            <w:r>
              <w:rPr>
                <w:rFonts w:ascii="Times New Roman" w:hAnsi="Times New Roman" w:cs="Times New Roman"/>
                <w:b/>
              </w:rPr>
              <w:t>:</w:t>
            </w:r>
          </w:p>
          <w:p w:rsidR="00505CF4" w:rsidRPr="003F109A" w:rsidRDefault="00505CF4" w:rsidP="00505CF4">
            <w:pPr>
              <w:pStyle w:val="ListParagraph"/>
              <w:spacing w:line="360" w:lineRule="auto"/>
              <w:ind w:left="780"/>
              <w:rPr>
                <w:rFonts w:ascii="Times New Roman" w:hAnsi="Times New Roman" w:cs="Times New Roman"/>
                <w:b/>
              </w:rPr>
            </w:pPr>
            <w:r w:rsidRPr="003F109A">
              <w:rPr>
                <w:rFonts w:ascii="Times New Roman" w:hAnsi="Times New Roman" w:cs="Times New Roman"/>
              </w:rPr>
              <w:t>Kontroll</w:t>
            </w:r>
            <w:r>
              <w:rPr>
                <w:rFonts w:ascii="Times New Roman" w:hAnsi="Times New Roman" w:cs="Times New Roman"/>
              </w:rPr>
              <w:t xml:space="preserve"> i </w:t>
            </w:r>
            <w:r w:rsidRPr="003F109A">
              <w:rPr>
                <w:rFonts w:ascii="Times New Roman" w:hAnsi="Times New Roman" w:cs="Times New Roman"/>
              </w:rPr>
              <w:t>njohurive të marra gjatë tremujorit të parë.</w:t>
            </w:r>
          </w:p>
        </w:tc>
      </w:tr>
      <w:tr w:rsidR="00505CF4" w:rsidRPr="003F109A" w:rsidTr="00505CF4">
        <w:tc>
          <w:tcPr>
            <w:tcW w:w="6516" w:type="dxa"/>
            <w:gridSpan w:val="2"/>
          </w:tcPr>
          <w:p w:rsidR="00505CF4" w:rsidRPr="003F109A" w:rsidRDefault="00505CF4" w:rsidP="00505CF4">
            <w:pPr>
              <w:pStyle w:val="ListParagraph"/>
              <w:numPr>
                <w:ilvl w:val="0"/>
                <w:numId w:val="34"/>
              </w:numPr>
              <w:spacing w:line="360" w:lineRule="auto"/>
              <w:contextualSpacing w:val="0"/>
              <w:rPr>
                <w:rFonts w:ascii="Times New Roman" w:hAnsi="Times New Roman" w:cs="Times New Roman"/>
                <w:b/>
              </w:rPr>
            </w:pPr>
            <w:r w:rsidRPr="003F109A">
              <w:rPr>
                <w:rFonts w:ascii="Times New Roman" w:hAnsi="Times New Roman" w:cs="Times New Roman"/>
                <w:b/>
              </w:rPr>
              <w:t>Rezultatet e të nxënit të kompetencave të fushës/lëndës sipas temës mësimore. Nxënësi/ja</w:t>
            </w:r>
            <w:r>
              <w:rPr>
                <w:rFonts w:ascii="Times New Roman" w:hAnsi="Times New Roman" w:cs="Times New Roman"/>
                <w:b/>
              </w:rPr>
              <w:t>:</w:t>
            </w:r>
          </w:p>
          <w:p w:rsidR="00505CF4" w:rsidRPr="003F109A" w:rsidRDefault="00505CF4" w:rsidP="00505CF4">
            <w:pPr>
              <w:pStyle w:val="ListParagraph"/>
              <w:numPr>
                <w:ilvl w:val="0"/>
                <w:numId w:val="195"/>
              </w:numPr>
              <w:spacing w:line="360" w:lineRule="auto"/>
              <w:jc w:val="both"/>
              <w:rPr>
                <w:rFonts w:ascii="Times New Roman" w:eastAsia="Batang" w:hAnsi="Times New Roman" w:cs="Times New Roman"/>
              </w:rPr>
            </w:pPr>
            <w:r w:rsidRPr="003F109A">
              <w:rPr>
                <w:rFonts w:ascii="Times New Roman" w:eastAsia="Batang" w:hAnsi="Times New Roman" w:cs="Times New Roman"/>
              </w:rPr>
              <w:t>Kontrollohen njohuritë e marra në tremujorin e dytë</w:t>
            </w:r>
          </w:p>
          <w:p w:rsidR="00505CF4" w:rsidRPr="003F109A" w:rsidRDefault="00505CF4" w:rsidP="00505CF4">
            <w:pPr>
              <w:pStyle w:val="ListParagraph"/>
              <w:numPr>
                <w:ilvl w:val="0"/>
                <w:numId w:val="195"/>
              </w:numPr>
              <w:spacing w:line="360" w:lineRule="auto"/>
              <w:contextualSpacing w:val="0"/>
              <w:jc w:val="both"/>
              <w:rPr>
                <w:rFonts w:ascii="Times New Roman" w:hAnsi="Times New Roman" w:cs="Times New Roman"/>
                <w:b/>
              </w:rPr>
            </w:pPr>
            <w:r w:rsidRPr="003F109A">
              <w:rPr>
                <w:rFonts w:ascii="Times New Roman" w:eastAsia="Batang" w:hAnsi="Times New Roman" w:cs="Times New Roman"/>
              </w:rPr>
              <w:t>Evidentohen arritjet e mangësitë, e  lihen detyra për të ardhmen.</w:t>
            </w:r>
          </w:p>
        </w:tc>
        <w:tc>
          <w:tcPr>
            <w:tcW w:w="7432" w:type="dxa"/>
            <w:gridSpan w:val="2"/>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Fjalë kyçe</w:t>
            </w:r>
            <w:r>
              <w:rPr>
                <w:rFonts w:ascii="Times New Roman" w:hAnsi="Times New Roman" w:cs="Times New Roman"/>
                <w:b/>
              </w:rPr>
              <w:t>:</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Radha e aktivitetit t</w:t>
            </w:r>
            <w:r>
              <w:rPr>
                <w:rFonts w:ascii="Times New Roman" w:hAnsi="Times New Roman" w:cs="Times New Roman"/>
              </w:rPr>
              <w:t>ë</w:t>
            </w:r>
            <w:r w:rsidRPr="003F109A">
              <w:rPr>
                <w:rFonts w:ascii="Times New Roman" w:hAnsi="Times New Roman" w:cs="Times New Roman"/>
              </w:rPr>
              <w:t xml:space="preserve"> metaleve</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Reaksione z</w:t>
            </w:r>
            <w:r>
              <w:rPr>
                <w:rFonts w:ascii="Times New Roman" w:hAnsi="Times New Roman" w:cs="Times New Roman"/>
              </w:rPr>
              <w:t>ë</w:t>
            </w:r>
            <w:r w:rsidRPr="003F109A">
              <w:rPr>
                <w:rFonts w:ascii="Times New Roman" w:hAnsi="Times New Roman" w:cs="Times New Roman"/>
              </w:rPr>
              <w:t>vend</w:t>
            </w:r>
            <w:r>
              <w:rPr>
                <w:rFonts w:ascii="Times New Roman" w:hAnsi="Times New Roman" w:cs="Times New Roman"/>
              </w:rPr>
              <w:t>ë</w:t>
            </w:r>
            <w:r w:rsidRPr="003F109A">
              <w:rPr>
                <w:rFonts w:ascii="Times New Roman" w:hAnsi="Times New Roman" w:cs="Times New Roman"/>
              </w:rPr>
              <w:t>simi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Aluminotermi</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w:t>
            </w:r>
          </w:p>
          <w:p w:rsidR="00505CF4" w:rsidRPr="003F109A" w:rsidRDefault="00505CF4" w:rsidP="00505CF4">
            <w:pPr>
              <w:pStyle w:val="ListParagraph"/>
              <w:numPr>
                <w:ilvl w:val="0"/>
                <w:numId w:val="36"/>
              </w:numPr>
              <w:spacing w:line="360" w:lineRule="auto"/>
              <w:contextualSpacing w:val="0"/>
              <w:jc w:val="both"/>
              <w:rPr>
                <w:rFonts w:ascii="Times New Roman" w:hAnsi="Times New Roman" w:cs="Times New Roman"/>
                <w:b/>
              </w:rPr>
            </w:pPr>
            <w:r w:rsidRPr="003F109A">
              <w:rPr>
                <w:rFonts w:ascii="Times New Roman" w:hAnsi="Times New Roman" w:cs="Times New Roman"/>
              </w:rPr>
              <w:t>Reaksione asnjan</w:t>
            </w:r>
            <w:r>
              <w:rPr>
                <w:rFonts w:ascii="Times New Roman" w:hAnsi="Times New Roman" w:cs="Times New Roman"/>
              </w:rPr>
              <w:t>ë</w:t>
            </w:r>
            <w:r w:rsidRPr="003F109A">
              <w:rPr>
                <w:rFonts w:ascii="Times New Roman" w:hAnsi="Times New Roman" w:cs="Times New Roman"/>
              </w:rPr>
              <w:t>simi</w:t>
            </w:r>
          </w:p>
        </w:tc>
      </w:tr>
      <w:tr w:rsidR="00505CF4" w:rsidRPr="003F109A" w:rsidTr="00505CF4">
        <w:tc>
          <w:tcPr>
            <w:tcW w:w="6516" w:type="dxa"/>
            <w:gridSpan w:val="2"/>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Burimet</w:t>
            </w:r>
            <w:r>
              <w:rPr>
                <w:rFonts w:ascii="Times New Roman" w:hAnsi="Times New Roman" w:cs="Times New Roman"/>
                <w:b/>
              </w:rPr>
              <w:t>:</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Teksti</w:t>
            </w:r>
            <w:r>
              <w:rPr>
                <w:rFonts w:ascii="Times New Roman" w:hAnsi="Times New Roman" w:cs="Times New Roman"/>
              </w:rPr>
              <w:t xml:space="preserve"> i </w:t>
            </w:r>
            <w:r w:rsidRPr="003F109A">
              <w:rPr>
                <w:rFonts w:ascii="Times New Roman" w:hAnsi="Times New Roman" w:cs="Times New Roman"/>
              </w:rPr>
              <w:t>kimisë</w:t>
            </w:r>
            <w:r>
              <w:rPr>
                <w:rFonts w:ascii="Times New Roman" w:hAnsi="Times New Roman" w:cs="Times New Roman"/>
              </w:rPr>
              <w:t xml:space="preserve"> i </w:t>
            </w:r>
            <w:r w:rsidRPr="003F109A">
              <w:rPr>
                <w:rFonts w:ascii="Times New Roman" w:hAnsi="Times New Roman" w:cs="Times New Roman"/>
              </w:rPr>
              <w:t>klasës së 9</w:t>
            </w:r>
            <w:r w:rsidRPr="003F109A">
              <w:rPr>
                <w:rFonts w:ascii="Times New Roman" w:hAnsi="Times New Roman" w:cs="Times New Roman"/>
                <w:vertAlign w:val="superscript"/>
              </w:rPr>
              <w:t>të</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Fletore pune</w:t>
            </w:r>
          </w:p>
          <w:p w:rsidR="00505CF4" w:rsidRPr="003F109A" w:rsidRDefault="00505CF4" w:rsidP="00505CF4">
            <w:pPr>
              <w:pStyle w:val="ListParagraph"/>
              <w:numPr>
                <w:ilvl w:val="0"/>
                <w:numId w:val="35"/>
              </w:numPr>
              <w:spacing w:line="360" w:lineRule="auto"/>
              <w:contextualSpacing w:val="0"/>
              <w:rPr>
                <w:rFonts w:ascii="Times New Roman" w:hAnsi="Times New Roman" w:cs="Times New Roman"/>
              </w:rPr>
            </w:pPr>
            <w:r w:rsidRPr="003F109A">
              <w:rPr>
                <w:rFonts w:ascii="Times New Roman" w:hAnsi="Times New Roman" w:cs="Times New Roman"/>
              </w:rPr>
              <w:t>Materiale nga Interneti</w:t>
            </w:r>
          </w:p>
          <w:p w:rsidR="00505CF4" w:rsidRPr="003F109A" w:rsidRDefault="00505CF4" w:rsidP="00505CF4">
            <w:pPr>
              <w:pStyle w:val="ListParagraph"/>
              <w:spacing w:line="360" w:lineRule="auto"/>
              <w:rPr>
                <w:rFonts w:ascii="Times New Roman" w:hAnsi="Times New Roman" w:cs="Times New Roman"/>
              </w:rPr>
            </w:pPr>
          </w:p>
        </w:tc>
        <w:tc>
          <w:tcPr>
            <w:tcW w:w="7432" w:type="dxa"/>
            <w:gridSpan w:val="2"/>
          </w:tcPr>
          <w:p w:rsidR="00505CF4" w:rsidRPr="003F109A" w:rsidRDefault="00505CF4" w:rsidP="00505CF4">
            <w:pPr>
              <w:pStyle w:val="ListParagraph"/>
              <w:numPr>
                <w:ilvl w:val="0"/>
                <w:numId w:val="34"/>
              </w:numPr>
              <w:spacing w:line="360" w:lineRule="auto"/>
              <w:contextualSpacing w:val="0"/>
              <w:jc w:val="both"/>
              <w:rPr>
                <w:rFonts w:ascii="Times New Roman" w:hAnsi="Times New Roman" w:cs="Times New Roman"/>
                <w:b/>
              </w:rPr>
            </w:pPr>
            <w:r w:rsidRPr="003F109A">
              <w:rPr>
                <w:rFonts w:ascii="Times New Roman" w:hAnsi="Times New Roman" w:cs="Times New Roman"/>
                <w:b/>
              </w:rPr>
              <w:t>Lidhja me fushat e tjera ose me temat ndërkurrikulare</w:t>
            </w:r>
            <w:r>
              <w:rPr>
                <w:rFonts w:ascii="Times New Roman" w:hAnsi="Times New Roman" w:cs="Times New Roman"/>
                <w:b/>
              </w:rPr>
              <w: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Shkenca të komunikimit</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Matematikë</w:t>
            </w:r>
          </w:p>
          <w:p w:rsidR="00505CF4" w:rsidRPr="003F109A" w:rsidRDefault="00505CF4" w:rsidP="00505CF4">
            <w:pPr>
              <w:pStyle w:val="ListParagraph"/>
              <w:numPr>
                <w:ilvl w:val="0"/>
                <w:numId w:val="33"/>
              </w:numPr>
              <w:spacing w:line="360" w:lineRule="auto"/>
              <w:contextualSpacing w:val="0"/>
              <w:jc w:val="both"/>
              <w:rPr>
                <w:rFonts w:ascii="Times New Roman" w:hAnsi="Times New Roman" w:cs="Times New Roman"/>
              </w:rPr>
            </w:pPr>
            <w:r w:rsidRPr="003F109A">
              <w:rPr>
                <w:rFonts w:ascii="Times New Roman" w:hAnsi="Times New Roman" w:cs="Times New Roman"/>
              </w:rPr>
              <w:t>Fizikë</w:t>
            </w:r>
          </w:p>
          <w:p w:rsidR="00505CF4" w:rsidRPr="003F109A" w:rsidRDefault="00505CF4" w:rsidP="00505CF4">
            <w:pPr>
              <w:spacing w:line="360" w:lineRule="auto"/>
              <w:jc w:val="both"/>
              <w:rPr>
                <w:rFonts w:ascii="Times New Roman" w:eastAsia="Times New Roman" w:hAnsi="Times New Roman" w:cs="Times New Roman"/>
                <w:b/>
              </w:rPr>
            </w:pPr>
          </w:p>
        </w:tc>
      </w:tr>
      <w:tr w:rsidR="00505CF4" w:rsidRPr="003F109A" w:rsidTr="00505CF4">
        <w:tc>
          <w:tcPr>
            <w:tcW w:w="13948" w:type="dxa"/>
            <w:gridSpan w:val="4"/>
          </w:tcPr>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b/>
              </w:rPr>
              <w:t xml:space="preserve">TEST </w:t>
            </w:r>
            <w:r>
              <w:rPr>
                <w:rFonts w:ascii="Times New Roman" w:hAnsi="Times New Roman" w:cs="Times New Roman"/>
                <w:b/>
              </w:rPr>
              <w:t xml:space="preserve"> i </w:t>
            </w:r>
            <w:r w:rsidRPr="003F109A">
              <w:rPr>
                <w:rFonts w:ascii="Times New Roman" w:hAnsi="Times New Roman" w:cs="Times New Roman"/>
                <w:b/>
              </w:rPr>
              <w:t>TREMUJORIT TË dytË</w:t>
            </w: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b/>
              </w:rPr>
              <w:t xml:space="preserve">  Lënda</w:t>
            </w:r>
            <w:r>
              <w:rPr>
                <w:rFonts w:ascii="Times New Roman" w:hAnsi="Times New Roman" w:cs="Times New Roman"/>
                <w:b/>
              </w:rPr>
              <w:t>:</w:t>
            </w:r>
            <w:r w:rsidRPr="003F109A">
              <w:rPr>
                <w:rFonts w:ascii="Times New Roman" w:hAnsi="Times New Roman" w:cs="Times New Roman"/>
                <w:b/>
              </w:rPr>
              <w:t xml:space="preserve"> Kimi 9</w:t>
            </w: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b/>
              </w:rPr>
              <w:t xml:space="preserve">  Kreu</w:t>
            </w:r>
            <w:r>
              <w:rPr>
                <w:rFonts w:ascii="Times New Roman" w:hAnsi="Times New Roman" w:cs="Times New Roman"/>
                <w:b/>
              </w:rPr>
              <w:t>:</w:t>
            </w:r>
            <w:r w:rsidRPr="003F109A">
              <w:rPr>
                <w:rFonts w:ascii="Times New Roman" w:hAnsi="Times New Roman" w:cs="Times New Roman"/>
                <w:b/>
              </w:rPr>
              <w:t xml:space="preserve">  III- IV</w:t>
            </w: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spacing w:line="360" w:lineRule="auto"/>
              <w:rPr>
                <w:rFonts w:ascii="Times New Roman" w:hAnsi="Times New Roman" w:cs="Times New Roman"/>
                <w:b/>
              </w:rPr>
            </w:pPr>
            <w:r w:rsidRPr="003F109A">
              <w:rPr>
                <w:rFonts w:ascii="Times New Roman" w:hAnsi="Times New Roman" w:cs="Times New Roman"/>
                <w:b/>
              </w:rPr>
              <w:t xml:space="preserve">Emër Mbiemër _____________________________         </w:t>
            </w: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pStyle w:val="ListParagraph"/>
              <w:numPr>
                <w:ilvl w:val="0"/>
                <w:numId w:val="130"/>
              </w:numPr>
              <w:spacing w:line="360" w:lineRule="auto"/>
              <w:contextualSpacing w:val="0"/>
              <w:jc w:val="both"/>
              <w:rPr>
                <w:rFonts w:ascii="Times New Roman" w:hAnsi="Times New Roman" w:cs="Times New Roman"/>
              </w:rPr>
            </w:pPr>
            <w:r w:rsidRPr="003F109A">
              <w:rPr>
                <w:rFonts w:ascii="Times New Roman" w:hAnsi="Times New Roman" w:cs="Times New Roman"/>
                <w:b/>
              </w:rPr>
              <w:t>Plotёso</w:t>
            </w:r>
            <w:r w:rsidRPr="003F109A">
              <w:rPr>
                <w:rFonts w:ascii="Times New Roman" w:hAnsi="Times New Roman" w:cs="Times New Roman"/>
              </w:rPr>
              <w:t xml:space="preserve"> fjalitё  me fjalët që mungojnë</w:t>
            </w:r>
            <w:r>
              <w:rPr>
                <w:rFonts w:ascii="Times New Roman" w:hAnsi="Times New Roman" w:cs="Times New Roman"/>
              </w:rPr>
              <w:t>:</w:t>
            </w:r>
            <w:r w:rsidRPr="003F109A">
              <w:rPr>
                <w:rFonts w:ascii="Times New Roman" w:hAnsi="Times New Roman" w:cs="Times New Roman"/>
              </w:rPr>
              <w:t xml:space="preserve">                                                                                   </w:t>
            </w:r>
            <w:r w:rsidRPr="003F109A">
              <w:rPr>
                <w:rFonts w:ascii="Times New Roman" w:hAnsi="Times New Roman" w:cs="Times New Roman"/>
                <w:b/>
              </w:rPr>
              <w:t>( 5 pikё)</w:t>
            </w: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Nga veprimi</w:t>
            </w:r>
            <w:r>
              <w:rPr>
                <w:rFonts w:ascii="Times New Roman" w:hAnsi="Times New Roman" w:cs="Times New Roman"/>
              </w:rPr>
              <w:t xml:space="preserve"> i </w:t>
            </w:r>
            <w:r w:rsidRPr="003F109A">
              <w:rPr>
                <w:rFonts w:ascii="Times New Roman" w:hAnsi="Times New Roman" w:cs="Times New Roman"/>
              </w:rPr>
              <w:t>metaleve me oksigjenin e ajrit formohen  p</w:t>
            </w:r>
            <w:r>
              <w:rPr>
                <w:rFonts w:ascii="Times New Roman" w:hAnsi="Times New Roman" w:cs="Times New Roman"/>
              </w:rPr>
              <w:t>ë</w:t>
            </w:r>
            <w:r w:rsidRPr="003F109A">
              <w:rPr>
                <w:rFonts w:ascii="Times New Roman" w:hAnsi="Times New Roman" w:cs="Times New Roman"/>
              </w:rPr>
              <w:t>rb</w:t>
            </w:r>
            <w:r>
              <w:rPr>
                <w:rFonts w:ascii="Times New Roman" w:hAnsi="Times New Roman" w:cs="Times New Roman"/>
              </w:rPr>
              <w:t>ë</w:t>
            </w:r>
            <w:r w:rsidRPr="003F109A">
              <w:rPr>
                <w:rFonts w:ascii="Times New Roman" w:hAnsi="Times New Roman" w:cs="Times New Roman"/>
              </w:rPr>
              <w:t>rje q</w:t>
            </w:r>
            <w:r>
              <w:rPr>
                <w:rFonts w:ascii="Times New Roman" w:hAnsi="Times New Roman" w:cs="Times New Roman"/>
              </w:rPr>
              <w:t>ë</w:t>
            </w:r>
            <w:r w:rsidRPr="003F109A">
              <w:rPr>
                <w:rFonts w:ascii="Times New Roman" w:hAnsi="Times New Roman" w:cs="Times New Roman"/>
              </w:rPr>
              <w:t xml:space="preserve"> quhen _________________.</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Gjat</w:t>
            </w:r>
            <w:r>
              <w:rPr>
                <w:rFonts w:ascii="Times New Roman" w:hAnsi="Times New Roman" w:cs="Times New Roman"/>
              </w:rPr>
              <w:t>ë</w:t>
            </w:r>
            <w:r w:rsidRPr="003F109A">
              <w:rPr>
                <w:rFonts w:ascii="Times New Roman" w:hAnsi="Times New Roman" w:cs="Times New Roman"/>
              </w:rPr>
              <w:t xml:space="preserve"> bashk</w:t>
            </w:r>
            <w:r>
              <w:rPr>
                <w:rFonts w:ascii="Times New Roman" w:hAnsi="Times New Roman" w:cs="Times New Roman"/>
              </w:rPr>
              <w:t>ë</w:t>
            </w:r>
            <w:r w:rsidRPr="003F109A">
              <w:rPr>
                <w:rFonts w:ascii="Times New Roman" w:hAnsi="Times New Roman" w:cs="Times New Roman"/>
              </w:rPr>
              <w:t>veprimit t</w:t>
            </w:r>
            <w:r>
              <w:rPr>
                <w:rFonts w:ascii="Times New Roman" w:hAnsi="Times New Roman" w:cs="Times New Roman"/>
              </w:rPr>
              <w:t>ë</w:t>
            </w:r>
            <w:r w:rsidRPr="003F109A">
              <w:rPr>
                <w:rFonts w:ascii="Times New Roman" w:hAnsi="Times New Roman" w:cs="Times New Roman"/>
              </w:rPr>
              <w:t xml:space="preserve"> nj</w:t>
            </w:r>
            <w:r>
              <w:rPr>
                <w:rFonts w:ascii="Times New Roman" w:hAnsi="Times New Roman" w:cs="Times New Roman"/>
              </w:rPr>
              <w:t>ë</w:t>
            </w:r>
            <w:r w:rsidRPr="003F109A">
              <w:rPr>
                <w:rFonts w:ascii="Times New Roman" w:hAnsi="Times New Roman" w:cs="Times New Roman"/>
              </w:rPr>
              <w:t xml:space="preserve"> metali me acid t</w:t>
            </w:r>
            <w:r>
              <w:rPr>
                <w:rFonts w:ascii="Times New Roman" w:hAnsi="Times New Roman" w:cs="Times New Roman"/>
              </w:rPr>
              <w:t>ë</w:t>
            </w:r>
            <w:r w:rsidRPr="003F109A">
              <w:rPr>
                <w:rFonts w:ascii="Times New Roman" w:hAnsi="Times New Roman" w:cs="Times New Roman"/>
              </w:rPr>
              <w:t xml:space="preserve"> holluar p</w:t>
            </w:r>
            <w:r>
              <w:rPr>
                <w:rFonts w:ascii="Times New Roman" w:hAnsi="Times New Roman" w:cs="Times New Roman"/>
              </w:rPr>
              <w:t>ë</w:t>
            </w:r>
            <w:r w:rsidRPr="003F109A">
              <w:rPr>
                <w:rFonts w:ascii="Times New Roman" w:hAnsi="Times New Roman" w:cs="Times New Roman"/>
              </w:rPr>
              <w:t>rftohet kripa e metalit dhe çlirohet ___________</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Radha e aktivitetit t</w:t>
            </w:r>
            <w:r>
              <w:rPr>
                <w:rFonts w:ascii="Times New Roman" w:hAnsi="Times New Roman" w:cs="Times New Roman"/>
              </w:rPr>
              <w:t>ë</w:t>
            </w:r>
            <w:r w:rsidRPr="003F109A">
              <w:rPr>
                <w:rFonts w:ascii="Times New Roman" w:hAnsi="Times New Roman" w:cs="Times New Roman"/>
              </w:rPr>
              <w:t xml:space="preserve"> metaleve tregon _______________________________________________________.</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Aluminotermi </w:t>
            </w:r>
            <w:r>
              <w:rPr>
                <w:rFonts w:ascii="Times New Roman" w:hAnsi="Times New Roman" w:cs="Times New Roman"/>
              </w:rPr>
              <w:t>ë</w:t>
            </w:r>
            <w:r w:rsidRPr="003F109A">
              <w:rPr>
                <w:rFonts w:ascii="Times New Roman" w:hAnsi="Times New Roman" w:cs="Times New Roman"/>
              </w:rPr>
              <w:t>sht</w:t>
            </w:r>
            <w:r>
              <w:rPr>
                <w:rFonts w:ascii="Times New Roman" w:hAnsi="Times New Roman" w:cs="Times New Roman"/>
              </w:rPr>
              <w:t>ë</w:t>
            </w:r>
            <w:r w:rsidRPr="003F109A">
              <w:rPr>
                <w:rFonts w:ascii="Times New Roman" w:hAnsi="Times New Roman" w:cs="Times New Roman"/>
              </w:rPr>
              <w:t xml:space="preserve"> ______________ e nxjerrjes s</w:t>
            </w:r>
            <w:r>
              <w:rPr>
                <w:rFonts w:ascii="Times New Roman" w:hAnsi="Times New Roman" w:cs="Times New Roman"/>
              </w:rPr>
              <w:t>ë</w:t>
            </w:r>
            <w:r w:rsidRPr="003F109A">
              <w:rPr>
                <w:rFonts w:ascii="Times New Roman" w:hAnsi="Times New Roman" w:cs="Times New Roman"/>
              </w:rPr>
              <w:t xml:space="preserve"> metaleve nga __________________________.</w:t>
            </w:r>
          </w:p>
          <w:p w:rsidR="00505CF4" w:rsidRPr="003F109A" w:rsidRDefault="00505CF4" w:rsidP="00505CF4">
            <w:pPr>
              <w:pStyle w:val="ListParagraph"/>
              <w:numPr>
                <w:ilvl w:val="0"/>
                <w:numId w:val="191"/>
              </w:numPr>
              <w:spacing w:line="360" w:lineRule="auto"/>
              <w:contextualSpacing w:val="0"/>
              <w:jc w:val="both"/>
              <w:rPr>
                <w:rFonts w:ascii="Times New Roman" w:hAnsi="Times New Roman" w:cs="Times New Roman"/>
              </w:rPr>
            </w:pPr>
            <w:r w:rsidRPr="003F109A">
              <w:rPr>
                <w:rFonts w:ascii="Times New Roman" w:hAnsi="Times New Roman" w:cs="Times New Roman"/>
              </w:rPr>
              <w:t>Xeheror quhet ______________ q</w:t>
            </w:r>
            <w:r>
              <w:rPr>
                <w:rFonts w:ascii="Times New Roman" w:hAnsi="Times New Roman" w:cs="Times New Roman"/>
              </w:rPr>
              <w:t>ë</w:t>
            </w:r>
            <w:r w:rsidRPr="003F109A">
              <w:rPr>
                <w:rFonts w:ascii="Times New Roman" w:hAnsi="Times New Roman" w:cs="Times New Roman"/>
              </w:rPr>
              <w:t xml:space="preserve"> p</w:t>
            </w:r>
            <w:r>
              <w:rPr>
                <w:rFonts w:ascii="Times New Roman" w:hAnsi="Times New Roman" w:cs="Times New Roman"/>
              </w:rPr>
              <w:t>ë</w:t>
            </w:r>
            <w:r w:rsidRPr="003F109A">
              <w:rPr>
                <w:rFonts w:ascii="Times New Roman" w:hAnsi="Times New Roman" w:cs="Times New Roman"/>
              </w:rPr>
              <w:t>rmban ________________________.</w:t>
            </w:r>
          </w:p>
          <w:p w:rsidR="00505CF4" w:rsidRPr="003F109A" w:rsidRDefault="00505CF4" w:rsidP="00505CF4">
            <w:pPr>
              <w:pStyle w:val="ListParagraph"/>
              <w:spacing w:line="360" w:lineRule="auto"/>
              <w:rPr>
                <w:rFonts w:ascii="Times New Roman" w:hAnsi="Times New Roman" w:cs="Times New Roman"/>
              </w:rPr>
            </w:pPr>
          </w:p>
          <w:p w:rsidR="00505CF4" w:rsidRPr="003F109A" w:rsidRDefault="00505CF4" w:rsidP="00505CF4">
            <w:pPr>
              <w:pStyle w:val="ListParagraph"/>
              <w:numPr>
                <w:ilvl w:val="0"/>
                <w:numId w:val="130"/>
              </w:numPr>
              <w:spacing w:line="360" w:lineRule="auto"/>
              <w:contextualSpacing w:val="0"/>
              <w:jc w:val="both"/>
              <w:rPr>
                <w:rFonts w:ascii="Times New Roman" w:hAnsi="Times New Roman" w:cs="Times New Roman"/>
                <w:b/>
              </w:rPr>
            </w:pPr>
            <w:r w:rsidRPr="003F109A">
              <w:rPr>
                <w:rFonts w:ascii="Times New Roman" w:hAnsi="Times New Roman" w:cs="Times New Roman"/>
              </w:rPr>
              <w:t>Shpjego fjalorin</w:t>
            </w:r>
            <w:r>
              <w:rPr>
                <w:rFonts w:ascii="Times New Roman" w:hAnsi="Times New Roman" w:cs="Times New Roman"/>
              </w:rPr>
              <w:t>:</w:t>
            </w:r>
            <w:r w:rsidRPr="003F109A">
              <w:rPr>
                <w:rFonts w:ascii="Times New Roman" w:hAnsi="Times New Roman" w:cs="Times New Roman"/>
                <w:b/>
              </w:rPr>
              <w:t xml:space="preserve">                                                                                                             (5 pikë)</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b/>
              </w:rPr>
            </w:pPr>
            <w:r w:rsidRPr="003F109A">
              <w:rPr>
                <w:rFonts w:ascii="Times New Roman" w:hAnsi="Times New Roman" w:cs="Times New Roman"/>
              </w:rPr>
              <w:t>Reaksion asnjan</w:t>
            </w:r>
            <w:r>
              <w:rPr>
                <w:rFonts w:ascii="Times New Roman" w:hAnsi="Times New Roman" w:cs="Times New Roman"/>
              </w:rPr>
              <w:t>ë</w:t>
            </w:r>
            <w:r w:rsidRPr="003F109A">
              <w:rPr>
                <w:rFonts w:ascii="Times New Roman" w:hAnsi="Times New Roman" w:cs="Times New Roman"/>
              </w:rPr>
              <w:t>simi =</w:t>
            </w:r>
          </w:p>
          <w:p w:rsidR="00505CF4" w:rsidRPr="003F109A" w:rsidRDefault="00505CF4" w:rsidP="00505CF4">
            <w:pPr>
              <w:pStyle w:val="ListParagraph"/>
              <w:spacing w:line="360" w:lineRule="auto"/>
              <w:ind w:left="1080"/>
              <w:rPr>
                <w:rFonts w:ascii="Times New Roman" w:hAnsi="Times New Roman" w:cs="Times New Roman"/>
                <w:b/>
              </w:rPr>
            </w:pP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b/>
              </w:rPr>
            </w:pPr>
            <w:r w:rsidRPr="003F109A">
              <w:rPr>
                <w:rFonts w:ascii="Times New Roman" w:hAnsi="Times New Roman" w:cs="Times New Roman"/>
              </w:rPr>
              <w:t>Reaksion z</w:t>
            </w:r>
            <w:r>
              <w:rPr>
                <w:rFonts w:ascii="Times New Roman" w:hAnsi="Times New Roman" w:cs="Times New Roman"/>
              </w:rPr>
              <w:t>ë</w:t>
            </w:r>
            <w:r w:rsidRPr="003F109A">
              <w:rPr>
                <w:rFonts w:ascii="Times New Roman" w:hAnsi="Times New Roman" w:cs="Times New Roman"/>
              </w:rPr>
              <w:t>vend</w:t>
            </w:r>
            <w:r>
              <w:rPr>
                <w:rFonts w:ascii="Times New Roman" w:hAnsi="Times New Roman" w:cs="Times New Roman"/>
              </w:rPr>
              <w:t>ë</w:t>
            </w:r>
            <w:r w:rsidRPr="003F109A">
              <w:rPr>
                <w:rFonts w:ascii="Times New Roman" w:hAnsi="Times New Roman" w:cs="Times New Roman"/>
              </w:rPr>
              <w:t>simi =</w:t>
            </w:r>
          </w:p>
          <w:p w:rsidR="00505CF4" w:rsidRPr="003F109A" w:rsidRDefault="00505CF4" w:rsidP="00505CF4">
            <w:pPr>
              <w:spacing w:line="360" w:lineRule="auto"/>
              <w:rPr>
                <w:rFonts w:ascii="Times New Roman" w:hAnsi="Times New Roman" w:cs="Times New Roman"/>
                <w:b/>
              </w:rPr>
            </w:pP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b/>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 xml:space="preserve"> =</w:t>
            </w:r>
          </w:p>
          <w:p w:rsidR="00505CF4" w:rsidRPr="003F109A" w:rsidRDefault="00505CF4" w:rsidP="00505CF4">
            <w:pPr>
              <w:pStyle w:val="ListParagraph"/>
              <w:spacing w:line="360" w:lineRule="auto"/>
              <w:ind w:left="1080"/>
              <w:rPr>
                <w:rFonts w:ascii="Times New Roman" w:hAnsi="Times New Roman" w:cs="Times New Roman"/>
                <w:b/>
              </w:rPr>
            </w:pP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b/>
              </w:rPr>
            </w:pPr>
            <w:r w:rsidRPr="003F109A">
              <w:rPr>
                <w:rFonts w:ascii="Times New Roman" w:hAnsi="Times New Roman" w:cs="Times New Roman"/>
              </w:rPr>
              <w:t>Metal aktiv =</w:t>
            </w:r>
          </w:p>
          <w:p w:rsidR="00505CF4" w:rsidRPr="003F109A" w:rsidRDefault="00505CF4" w:rsidP="00505CF4">
            <w:pPr>
              <w:pStyle w:val="ListParagraph"/>
              <w:spacing w:line="360" w:lineRule="auto"/>
              <w:rPr>
                <w:rFonts w:ascii="Times New Roman" w:hAnsi="Times New Roman" w:cs="Times New Roman"/>
                <w:b/>
              </w:rPr>
            </w:pP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rPr>
            </w:pPr>
            <w:r w:rsidRPr="003F109A">
              <w:rPr>
                <w:rFonts w:ascii="Times New Roman" w:hAnsi="Times New Roman" w:cs="Times New Roman"/>
              </w:rPr>
              <w:t>Malahit =</w:t>
            </w:r>
          </w:p>
          <w:p w:rsidR="00505CF4" w:rsidRPr="003F109A" w:rsidRDefault="00505CF4" w:rsidP="00505CF4">
            <w:pPr>
              <w:pStyle w:val="ListParagraph"/>
              <w:spacing w:line="360" w:lineRule="auto"/>
              <w:rPr>
                <w:rFonts w:ascii="Times New Roman" w:hAnsi="Times New Roman" w:cs="Times New Roman"/>
              </w:rPr>
            </w:pPr>
          </w:p>
          <w:p w:rsidR="00505CF4" w:rsidRPr="003F109A" w:rsidRDefault="00505CF4" w:rsidP="00505CF4">
            <w:pPr>
              <w:pStyle w:val="ListParagraph"/>
              <w:numPr>
                <w:ilvl w:val="0"/>
                <w:numId w:val="130"/>
              </w:numPr>
              <w:spacing w:line="360" w:lineRule="auto"/>
              <w:contextualSpacing w:val="0"/>
              <w:jc w:val="both"/>
              <w:rPr>
                <w:rFonts w:ascii="Times New Roman" w:hAnsi="Times New Roman" w:cs="Times New Roman"/>
                <w:b/>
              </w:rPr>
            </w:pPr>
            <w:r w:rsidRPr="003F109A">
              <w:rPr>
                <w:rFonts w:ascii="Times New Roman" w:hAnsi="Times New Roman" w:cs="Times New Roman"/>
              </w:rPr>
              <w:t xml:space="preserve">E vërtetë (V) apo e gabuar (G). Në fjalitë e gabuara shkruani fjalinë e vërtetë.         </w:t>
            </w:r>
            <w:r w:rsidRPr="003F109A">
              <w:rPr>
                <w:rFonts w:ascii="Times New Roman" w:hAnsi="Times New Roman" w:cs="Times New Roman"/>
                <w:b/>
              </w:rPr>
              <w:t>(5 pikë)</w:t>
            </w: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rat p</w:t>
            </w:r>
            <w:r>
              <w:rPr>
                <w:rFonts w:ascii="Times New Roman" w:hAnsi="Times New Roman" w:cs="Times New Roman"/>
              </w:rPr>
              <w:t>ë</w:t>
            </w:r>
            <w:r w:rsidRPr="003F109A">
              <w:rPr>
                <w:rFonts w:ascii="Times New Roman" w:hAnsi="Times New Roman" w:cs="Times New Roman"/>
              </w:rPr>
              <w:t>rftohen n</w:t>
            </w:r>
            <w:r>
              <w:rPr>
                <w:rFonts w:ascii="Times New Roman" w:hAnsi="Times New Roman" w:cs="Times New Roman"/>
              </w:rPr>
              <w:t>ë</w:t>
            </w:r>
            <w:r w:rsidRPr="003F109A">
              <w:rPr>
                <w:rFonts w:ascii="Times New Roman" w:hAnsi="Times New Roman" w:cs="Times New Roman"/>
              </w:rPr>
              <w:t xml:space="preserve"> disa m</w:t>
            </w:r>
            <w:r>
              <w:rPr>
                <w:rFonts w:ascii="Times New Roman" w:hAnsi="Times New Roman" w:cs="Times New Roman"/>
              </w:rPr>
              <w:t>ë</w:t>
            </w:r>
            <w:r w:rsidRPr="003F109A">
              <w:rPr>
                <w:rFonts w:ascii="Times New Roman" w:hAnsi="Times New Roman" w:cs="Times New Roman"/>
              </w:rPr>
              <w:t>nyra.</w:t>
            </w: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rPr>
            </w:pPr>
            <w:r w:rsidRPr="003F109A">
              <w:rPr>
                <w:rFonts w:ascii="Times New Roman" w:hAnsi="Times New Roman" w:cs="Times New Roman"/>
              </w:rPr>
              <w:t>Bakri vepron vrullsh</w:t>
            </w:r>
            <w:r>
              <w:rPr>
                <w:rFonts w:ascii="Times New Roman" w:hAnsi="Times New Roman" w:cs="Times New Roman"/>
              </w:rPr>
              <w:t>ë</w:t>
            </w:r>
            <w:r w:rsidRPr="003F109A">
              <w:rPr>
                <w:rFonts w:ascii="Times New Roman" w:hAnsi="Times New Roman" w:cs="Times New Roman"/>
              </w:rPr>
              <w:t>m me acidet dhe çlirohet hidrogjen.</w:t>
            </w: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rPr>
            </w:pPr>
            <w:r w:rsidRPr="003F109A">
              <w:rPr>
                <w:rFonts w:ascii="Times New Roman" w:hAnsi="Times New Roman" w:cs="Times New Roman"/>
              </w:rPr>
              <w:t>Krip</w:t>
            </w:r>
            <w:r>
              <w:rPr>
                <w:rFonts w:ascii="Times New Roman" w:hAnsi="Times New Roman" w:cs="Times New Roman"/>
              </w:rPr>
              <w:t>ë</w:t>
            </w:r>
            <w:r w:rsidRPr="003F109A">
              <w:rPr>
                <w:rFonts w:ascii="Times New Roman" w:hAnsi="Times New Roman" w:cs="Times New Roman"/>
              </w:rPr>
              <w:t>rat p</w:t>
            </w:r>
            <w:r>
              <w:rPr>
                <w:rFonts w:ascii="Times New Roman" w:hAnsi="Times New Roman" w:cs="Times New Roman"/>
              </w:rPr>
              <w:t>ë</w:t>
            </w:r>
            <w:r w:rsidRPr="003F109A">
              <w:rPr>
                <w:rFonts w:ascii="Times New Roman" w:hAnsi="Times New Roman" w:cs="Times New Roman"/>
              </w:rPr>
              <w:t>rftohen nga bashk</w:t>
            </w:r>
            <w:r>
              <w:rPr>
                <w:rFonts w:ascii="Times New Roman" w:hAnsi="Times New Roman" w:cs="Times New Roman"/>
              </w:rPr>
              <w:t>ë</w:t>
            </w:r>
            <w:r w:rsidRPr="003F109A">
              <w:rPr>
                <w:rFonts w:ascii="Times New Roman" w:hAnsi="Times New Roman" w:cs="Times New Roman"/>
              </w:rPr>
              <w:t>veprimi</w:t>
            </w:r>
            <w:r>
              <w:rPr>
                <w:rFonts w:ascii="Times New Roman" w:hAnsi="Times New Roman" w:cs="Times New Roman"/>
              </w:rPr>
              <w:t xml:space="preserve"> i </w:t>
            </w:r>
            <w:r w:rsidRPr="003F109A">
              <w:rPr>
                <w:rFonts w:ascii="Times New Roman" w:hAnsi="Times New Roman" w:cs="Times New Roman"/>
              </w:rPr>
              <w:t>nj</w:t>
            </w:r>
            <w:r>
              <w:rPr>
                <w:rFonts w:ascii="Times New Roman" w:hAnsi="Times New Roman" w:cs="Times New Roman"/>
              </w:rPr>
              <w:t>ë</w:t>
            </w:r>
            <w:r w:rsidRPr="003F109A">
              <w:rPr>
                <w:rFonts w:ascii="Times New Roman" w:hAnsi="Times New Roman" w:cs="Times New Roman"/>
              </w:rPr>
              <w:t xml:space="preserve"> acidi me karbonatin e nj</w:t>
            </w:r>
            <w:r>
              <w:rPr>
                <w:rFonts w:ascii="Times New Roman" w:hAnsi="Times New Roman" w:cs="Times New Roman"/>
              </w:rPr>
              <w:t>ë</w:t>
            </w:r>
            <w:r w:rsidRPr="003F109A">
              <w:rPr>
                <w:rFonts w:ascii="Times New Roman" w:hAnsi="Times New Roman" w:cs="Times New Roman"/>
              </w:rPr>
              <w:t xml:space="preserve"> metali.</w:t>
            </w: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rPr>
            </w:pPr>
            <w:r w:rsidRPr="003F109A">
              <w:rPr>
                <w:rFonts w:ascii="Times New Roman" w:hAnsi="Times New Roman" w:cs="Times New Roman"/>
              </w:rPr>
              <w:t>Oksidet e metaleve q</w:t>
            </w:r>
            <w:r>
              <w:rPr>
                <w:rFonts w:ascii="Times New Roman" w:hAnsi="Times New Roman" w:cs="Times New Roman"/>
              </w:rPr>
              <w:t>ë</w:t>
            </w:r>
            <w:r w:rsidRPr="003F109A">
              <w:rPr>
                <w:rFonts w:ascii="Times New Roman" w:hAnsi="Times New Roman" w:cs="Times New Roman"/>
              </w:rPr>
              <w:t xml:space="preserve"> treten plot</w:t>
            </w:r>
            <w:r>
              <w:rPr>
                <w:rFonts w:ascii="Times New Roman" w:hAnsi="Times New Roman" w:cs="Times New Roman"/>
              </w:rPr>
              <w:t>ë</w:t>
            </w:r>
            <w:r w:rsidRPr="003F109A">
              <w:rPr>
                <w:rFonts w:ascii="Times New Roman" w:hAnsi="Times New Roman" w:cs="Times New Roman"/>
              </w:rPr>
              <w:t>sisht n</w:t>
            </w:r>
            <w:r>
              <w:rPr>
                <w:rFonts w:ascii="Times New Roman" w:hAnsi="Times New Roman" w:cs="Times New Roman"/>
              </w:rPr>
              <w:t>ë</w:t>
            </w:r>
            <w:r w:rsidRPr="003F109A">
              <w:rPr>
                <w:rFonts w:ascii="Times New Roman" w:hAnsi="Times New Roman" w:cs="Times New Roman"/>
              </w:rPr>
              <w:t xml:space="preserve"> uj</w:t>
            </w:r>
            <w:r>
              <w:rPr>
                <w:rFonts w:ascii="Times New Roman" w:hAnsi="Times New Roman" w:cs="Times New Roman"/>
              </w:rPr>
              <w:t>ë</w:t>
            </w:r>
            <w:r w:rsidRPr="003F109A">
              <w:rPr>
                <w:rFonts w:ascii="Times New Roman" w:hAnsi="Times New Roman" w:cs="Times New Roman"/>
              </w:rPr>
              <w:t xml:space="preserve"> formojn</w:t>
            </w:r>
            <w:r>
              <w:rPr>
                <w:rFonts w:ascii="Times New Roman" w:hAnsi="Times New Roman" w:cs="Times New Roman"/>
              </w:rPr>
              <w:t>ë</w:t>
            </w:r>
            <w:r w:rsidRPr="003F109A">
              <w:rPr>
                <w:rFonts w:ascii="Times New Roman" w:hAnsi="Times New Roman" w:cs="Times New Roman"/>
              </w:rPr>
              <w:t xml:space="preserve"> baza t</w:t>
            </w:r>
            <w:r>
              <w:rPr>
                <w:rFonts w:ascii="Times New Roman" w:hAnsi="Times New Roman" w:cs="Times New Roman"/>
              </w:rPr>
              <w:t>ë</w:t>
            </w:r>
            <w:r w:rsidRPr="003F109A">
              <w:rPr>
                <w:rFonts w:ascii="Times New Roman" w:hAnsi="Times New Roman" w:cs="Times New Roman"/>
              </w:rPr>
              <w:t xml:space="preserve"> dob</w:t>
            </w:r>
            <w:r>
              <w:rPr>
                <w:rFonts w:ascii="Times New Roman" w:hAnsi="Times New Roman" w:cs="Times New Roman"/>
              </w:rPr>
              <w:t>ë</w:t>
            </w:r>
            <w:r w:rsidRPr="003F109A">
              <w:rPr>
                <w:rFonts w:ascii="Times New Roman" w:hAnsi="Times New Roman" w:cs="Times New Roman"/>
              </w:rPr>
              <w:t>ta.</w:t>
            </w:r>
          </w:p>
          <w:p w:rsidR="00505CF4" w:rsidRPr="003F109A" w:rsidRDefault="00505CF4" w:rsidP="00505CF4">
            <w:pPr>
              <w:pStyle w:val="ListParagraph"/>
              <w:numPr>
                <w:ilvl w:val="0"/>
                <w:numId w:val="129"/>
              </w:numPr>
              <w:spacing w:line="360" w:lineRule="auto"/>
              <w:contextualSpacing w:val="0"/>
              <w:jc w:val="both"/>
              <w:rPr>
                <w:rFonts w:ascii="Times New Roman" w:hAnsi="Times New Roman" w:cs="Times New Roman"/>
              </w:rPr>
            </w:pPr>
            <w:r w:rsidRPr="003F109A">
              <w:rPr>
                <w:rFonts w:ascii="Times New Roman" w:hAnsi="Times New Roman" w:cs="Times New Roman"/>
              </w:rPr>
              <w:t>Nj</w:t>
            </w:r>
            <w:r>
              <w:rPr>
                <w:rFonts w:ascii="Times New Roman" w:hAnsi="Times New Roman" w:cs="Times New Roman"/>
              </w:rPr>
              <w:t>ë</w:t>
            </w:r>
            <w:r w:rsidRPr="003F109A">
              <w:rPr>
                <w:rFonts w:ascii="Times New Roman" w:hAnsi="Times New Roman" w:cs="Times New Roman"/>
              </w:rPr>
              <w:t xml:space="preserve"> metal aktiv zhvendos nj</w:t>
            </w:r>
            <w:r>
              <w:rPr>
                <w:rFonts w:ascii="Times New Roman" w:hAnsi="Times New Roman" w:cs="Times New Roman"/>
              </w:rPr>
              <w:t>ë</w:t>
            </w:r>
            <w:r w:rsidRPr="003F109A">
              <w:rPr>
                <w:rFonts w:ascii="Times New Roman" w:hAnsi="Times New Roman" w:cs="Times New Roman"/>
              </w:rPr>
              <w:t xml:space="preserve"> metal m</w:t>
            </w:r>
            <w:r>
              <w:rPr>
                <w:rFonts w:ascii="Times New Roman" w:hAnsi="Times New Roman" w:cs="Times New Roman"/>
              </w:rPr>
              <w:t>ë</w:t>
            </w:r>
            <w:r w:rsidRPr="003F109A">
              <w:rPr>
                <w:rFonts w:ascii="Times New Roman" w:hAnsi="Times New Roman" w:cs="Times New Roman"/>
              </w:rPr>
              <w:t xml:space="preserve"> pak aktiv nga tret</w:t>
            </w:r>
            <w:r>
              <w:rPr>
                <w:rFonts w:ascii="Times New Roman" w:hAnsi="Times New Roman" w:cs="Times New Roman"/>
              </w:rPr>
              <w:t>ë</w:t>
            </w:r>
            <w:r w:rsidRPr="003F109A">
              <w:rPr>
                <w:rFonts w:ascii="Times New Roman" w:hAnsi="Times New Roman" w:cs="Times New Roman"/>
              </w:rPr>
              <w:t>sira ujore e krip</w:t>
            </w:r>
            <w:r>
              <w:rPr>
                <w:rFonts w:ascii="Times New Roman" w:hAnsi="Times New Roman" w:cs="Times New Roman"/>
              </w:rPr>
              <w:t>ë</w:t>
            </w:r>
            <w:r w:rsidRPr="003F109A">
              <w:rPr>
                <w:rFonts w:ascii="Times New Roman" w:hAnsi="Times New Roman" w:cs="Times New Roman"/>
              </w:rPr>
              <w:t>s s</w:t>
            </w:r>
            <w:r>
              <w:rPr>
                <w:rFonts w:ascii="Times New Roman" w:hAnsi="Times New Roman" w:cs="Times New Roman"/>
              </w:rPr>
              <w:t>ë</w:t>
            </w:r>
            <w:r w:rsidRPr="003F109A">
              <w:rPr>
                <w:rFonts w:ascii="Times New Roman" w:hAnsi="Times New Roman" w:cs="Times New Roman"/>
              </w:rPr>
              <w:t xml:space="preserve"> tij.</w:t>
            </w:r>
          </w:p>
          <w:p w:rsidR="00505CF4" w:rsidRPr="003F109A" w:rsidRDefault="00505CF4" w:rsidP="00505CF4">
            <w:pPr>
              <w:pStyle w:val="ListParagraph"/>
              <w:numPr>
                <w:ilvl w:val="0"/>
                <w:numId w:val="130"/>
              </w:numPr>
              <w:spacing w:line="360" w:lineRule="auto"/>
              <w:contextualSpacing w:val="0"/>
              <w:jc w:val="both"/>
              <w:rPr>
                <w:rFonts w:ascii="Times New Roman" w:hAnsi="Times New Roman" w:cs="Times New Roman"/>
              </w:rPr>
            </w:pPr>
            <w:r w:rsidRPr="003F109A">
              <w:rPr>
                <w:rFonts w:ascii="Times New Roman" w:hAnsi="Times New Roman" w:cs="Times New Roman"/>
              </w:rPr>
              <w:t>Rretho alternativën e saktë</w:t>
            </w:r>
            <w:r>
              <w:rPr>
                <w:rFonts w:ascii="Times New Roman" w:hAnsi="Times New Roman" w:cs="Times New Roman"/>
              </w:rPr>
              <w:t>:</w:t>
            </w:r>
            <w:r w:rsidRPr="003F109A">
              <w:rPr>
                <w:rFonts w:ascii="Times New Roman" w:hAnsi="Times New Roman" w:cs="Times New Roman"/>
                <w:b/>
              </w:rPr>
              <w:t xml:space="preserve">                                                                              (1 pikë)</w:t>
            </w:r>
          </w:p>
          <w:p w:rsidR="00505CF4" w:rsidRPr="003F109A" w:rsidRDefault="00505CF4" w:rsidP="00505CF4">
            <w:pPr>
              <w:pStyle w:val="ListParagraph"/>
              <w:numPr>
                <w:ilvl w:val="5"/>
                <w:numId w:val="103"/>
              </w:numPr>
              <w:spacing w:line="360" w:lineRule="auto"/>
              <w:ind w:left="1014" w:firstLine="0"/>
              <w:contextualSpacing w:val="0"/>
              <w:jc w:val="both"/>
              <w:rPr>
                <w:rFonts w:ascii="Times New Roman" w:hAnsi="Times New Roman" w:cs="Times New Roman"/>
              </w:rPr>
            </w:pPr>
            <w:r w:rsidRPr="003F109A">
              <w:rPr>
                <w:rFonts w:ascii="Times New Roman" w:hAnsi="Times New Roman" w:cs="Times New Roman"/>
                <w:b/>
              </w:rPr>
              <w:t>Krip</w:t>
            </w:r>
            <w:r>
              <w:rPr>
                <w:rFonts w:ascii="Times New Roman" w:hAnsi="Times New Roman" w:cs="Times New Roman"/>
                <w:b/>
              </w:rPr>
              <w:t>ë</w:t>
            </w:r>
            <w:r w:rsidRPr="003F109A">
              <w:rPr>
                <w:rFonts w:ascii="Times New Roman" w:hAnsi="Times New Roman" w:cs="Times New Roman"/>
                <w:b/>
              </w:rPr>
              <w:t>rat p</w:t>
            </w:r>
            <w:r>
              <w:rPr>
                <w:rFonts w:ascii="Times New Roman" w:hAnsi="Times New Roman" w:cs="Times New Roman"/>
                <w:b/>
              </w:rPr>
              <w:t>ë</w:t>
            </w:r>
            <w:r w:rsidRPr="003F109A">
              <w:rPr>
                <w:rFonts w:ascii="Times New Roman" w:hAnsi="Times New Roman" w:cs="Times New Roman"/>
                <w:b/>
              </w:rPr>
              <w:t>rftohen nga</w:t>
            </w:r>
            <w:r w:rsidRPr="003F109A">
              <w:rPr>
                <w:rFonts w:ascii="Times New Roman" w:hAnsi="Times New Roman" w:cs="Times New Roman"/>
              </w:rPr>
              <w:t>:</w:t>
            </w:r>
          </w:p>
          <w:p w:rsidR="00505CF4" w:rsidRPr="003F109A" w:rsidRDefault="00505CF4" w:rsidP="00505CF4">
            <w:pPr>
              <w:pStyle w:val="ListParagraph"/>
              <w:numPr>
                <w:ilvl w:val="0"/>
                <w:numId w:val="196"/>
              </w:numPr>
              <w:spacing w:line="360" w:lineRule="auto"/>
              <w:contextualSpacing w:val="0"/>
              <w:jc w:val="both"/>
              <w:rPr>
                <w:rFonts w:ascii="Times New Roman" w:hAnsi="Times New Roman" w:cs="Times New Roman"/>
              </w:rPr>
            </w:pPr>
            <w:r w:rsidRPr="003F109A">
              <w:rPr>
                <w:rFonts w:ascii="Times New Roman" w:hAnsi="Times New Roman" w:cs="Times New Roman"/>
              </w:rPr>
              <w:t>Bashk</w:t>
            </w:r>
            <w:r>
              <w:rPr>
                <w:rFonts w:ascii="Times New Roman" w:hAnsi="Times New Roman" w:cs="Times New Roman"/>
              </w:rPr>
              <w:t>ë</w:t>
            </w:r>
            <w:r w:rsidRPr="003F109A">
              <w:rPr>
                <w:rFonts w:ascii="Times New Roman" w:hAnsi="Times New Roman" w:cs="Times New Roman"/>
              </w:rPr>
              <w:t>veprimi</w:t>
            </w:r>
            <w:r>
              <w:rPr>
                <w:rFonts w:ascii="Times New Roman" w:hAnsi="Times New Roman" w:cs="Times New Roman"/>
              </w:rPr>
              <w:t xml:space="preserve"> i </w:t>
            </w:r>
            <w:r w:rsidRPr="003F109A">
              <w:rPr>
                <w:rFonts w:ascii="Times New Roman" w:hAnsi="Times New Roman" w:cs="Times New Roman"/>
              </w:rPr>
              <w:t>acideve t</w:t>
            </w:r>
            <w:r>
              <w:rPr>
                <w:rFonts w:ascii="Times New Roman" w:hAnsi="Times New Roman" w:cs="Times New Roman"/>
              </w:rPr>
              <w:t>ë</w:t>
            </w:r>
            <w:r w:rsidRPr="003F109A">
              <w:rPr>
                <w:rFonts w:ascii="Times New Roman" w:hAnsi="Times New Roman" w:cs="Times New Roman"/>
              </w:rPr>
              <w:t xml:space="preserve"> holluara me baza</w:t>
            </w:r>
          </w:p>
          <w:p w:rsidR="00505CF4" w:rsidRPr="003F109A" w:rsidRDefault="00505CF4" w:rsidP="00505CF4">
            <w:pPr>
              <w:pStyle w:val="ListParagraph"/>
              <w:numPr>
                <w:ilvl w:val="0"/>
                <w:numId w:val="196"/>
              </w:numPr>
              <w:spacing w:line="360" w:lineRule="auto"/>
              <w:contextualSpacing w:val="0"/>
              <w:jc w:val="both"/>
              <w:rPr>
                <w:rFonts w:ascii="Times New Roman" w:hAnsi="Times New Roman" w:cs="Times New Roman"/>
              </w:rPr>
            </w:pPr>
            <w:r w:rsidRPr="003F109A">
              <w:rPr>
                <w:rFonts w:ascii="Times New Roman" w:hAnsi="Times New Roman" w:cs="Times New Roman"/>
              </w:rPr>
              <w:t>Bashk</w:t>
            </w:r>
            <w:r>
              <w:rPr>
                <w:rFonts w:ascii="Times New Roman" w:hAnsi="Times New Roman" w:cs="Times New Roman"/>
              </w:rPr>
              <w:t>ë</w:t>
            </w:r>
            <w:r w:rsidRPr="003F109A">
              <w:rPr>
                <w:rFonts w:ascii="Times New Roman" w:hAnsi="Times New Roman" w:cs="Times New Roman"/>
              </w:rPr>
              <w:t>veprimi</w:t>
            </w:r>
            <w:r>
              <w:rPr>
                <w:rFonts w:ascii="Times New Roman" w:hAnsi="Times New Roman" w:cs="Times New Roman"/>
              </w:rPr>
              <w:t xml:space="preserve"> i </w:t>
            </w:r>
            <w:r w:rsidRPr="003F109A">
              <w:rPr>
                <w:rFonts w:ascii="Times New Roman" w:hAnsi="Times New Roman" w:cs="Times New Roman"/>
              </w:rPr>
              <w:t>t</w:t>
            </w:r>
            <w:r>
              <w:rPr>
                <w:rFonts w:ascii="Times New Roman" w:hAnsi="Times New Roman" w:cs="Times New Roman"/>
              </w:rPr>
              <w:t>ë</w:t>
            </w:r>
            <w:r w:rsidRPr="003F109A">
              <w:rPr>
                <w:rFonts w:ascii="Times New Roman" w:hAnsi="Times New Roman" w:cs="Times New Roman"/>
              </w:rPr>
              <w:t xml:space="preserve"> gjith</w:t>
            </w:r>
            <w:r>
              <w:rPr>
                <w:rFonts w:ascii="Times New Roman" w:hAnsi="Times New Roman" w:cs="Times New Roman"/>
              </w:rPr>
              <w:t>ë</w:t>
            </w:r>
            <w:r w:rsidRPr="003F109A">
              <w:rPr>
                <w:rFonts w:ascii="Times New Roman" w:hAnsi="Times New Roman" w:cs="Times New Roman"/>
              </w:rPr>
              <w:t xml:space="preserve"> metaleve me acide</w:t>
            </w:r>
          </w:p>
          <w:p w:rsidR="00505CF4" w:rsidRPr="003F109A" w:rsidRDefault="00505CF4" w:rsidP="00505CF4">
            <w:pPr>
              <w:pStyle w:val="ListParagraph"/>
              <w:numPr>
                <w:ilvl w:val="0"/>
                <w:numId w:val="196"/>
              </w:numPr>
              <w:spacing w:line="360" w:lineRule="auto"/>
              <w:contextualSpacing w:val="0"/>
              <w:jc w:val="both"/>
              <w:rPr>
                <w:rFonts w:ascii="Times New Roman" w:hAnsi="Times New Roman" w:cs="Times New Roman"/>
              </w:rPr>
            </w:pPr>
            <w:r w:rsidRPr="003F109A">
              <w:rPr>
                <w:rFonts w:ascii="Times New Roman" w:hAnsi="Times New Roman" w:cs="Times New Roman"/>
              </w:rPr>
              <w:t>Bashk</w:t>
            </w:r>
            <w:r>
              <w:rPr>
                <w:rFonts w:ascii="Times New Roman" w:hAnsi="Times New Roman" w:cs="Times New Roman"/>
              </w:rPr>
              <w:t>ë</w:t>
            </w:r>
            <w:r w:rsidRPr="003F109A">
              <w:rPr>
                <w:rFonts w:ascii="Times New Roman" w:hAnsi="Times New Roman" w:cs="Times New Roman"/>
              </w:rPr>
              <w:t>veprimi</w:t>
            </w:r>
            <w:r>
              <w:rPr>
                <w:rFonts w:ascii="Times New Roman" w:hAnsi="Times New Roman" w:cs="Times New Roman"/>
              </w:rPr>
              <w:t xml:space="preserve"> i </w:t>
            </w:r>
            <w:r w:rsidRPr="003F109A">
              <w:rPr>
                <w:rFonts w:ascii="Times New Roman" w:hAnsi="Times New Roman" w:cs="Times New Roman"/>
              </w:rPr>
              <w:t>oksideve t</w:t>
            </w:r>
            <w:r>
              <w:rPr>
                <w:rFonts w:ascii="Times New Roman" w:hAnsi="Times New Roman" w:cs="Times New Roman"/>
              </w:rPr>
              <w:t>ë</w:t>
            </w:r>
            <w:r w:rsidRPr="003F109A">
              <w:rPr>
                <w:rFonts w:ascii="Times New Roman" w:hAnsi="Times New Roman" w:cs="Times New Roman"/>
              </w:rPr>
              <w:t xml:space="preserve"> jometaleve me acide</w:t>
            </w:r>
          </w:p>
          <w:p w:rsidR="00505CF4" w:rsidRPr="003F109A" w:rsidRDefault="00505CF4" w:rsidP="00505CF4">
            <w:pPr>
              <w:pStyle w:val="ListParagraph"/>
              <w:spacing w:line="360" w:lineRule="auto"/>
              <w:ind w:left="1014"/>
              <w:rPr>
                <w:rFonts w:ascii="Times New Roman" w:hAnsi="Times New Roman" w:cs="Times New Roman"/>
              </w:rPr>
            </w:pPr>
          </w:p>
          <w:p w:rsidR="00505CF4" w:rsidRPr="003F109A" w:rsidRDefault="00505CF4" w:rsidP="00505CF4">
            <w:pPr>
              <w:pStyle w:val="ListParagraph"/>
              <w:numPr>
                <w:ilvl w:val="0"/>
                <w:numId w:val="130"/>
              </w:numPr>
              <w:spacing w:line="360" w:lineRule="auto"/>
              <w:contextualSpacing w:val="0"/>
              <w:jc w:val="both"/>
              <w:rPr>
                <w:rFonts w:ascii="Times New Roman" w:hAnsi="Times New Roman" w:cs="Times New Roman"/>
              </w:rPr>
            </w:pPr>
            <w:r w:rsidRPr="003F109A">
              <w:rPr>
                <w:rFonts w:ascii="Times New Roman" w:hAnsi="Times New Roman" w:cs="Times New Roman"/>
              </w:rPr>
              <w:t xml:space="preserve">Përcakto </w:t>
            </w:r>
            <w:r w:rsidRPr="003F109A">
              <w:rPr>
                <w:rFonts w:ascii="Times New Roman" w:hAnsi="Times New Roman" w:cs="Times New Roman"/>
                <w:b/>
              </w:rPr>
              <w:t>tipin</w:t>
            </w:r>
            <w:r w:rsidRPr="003F109A">
              <w:rPr>
                <w:rFonts w:ascii="Times New Roman" w:hAnsi="Times New Roman" w:cs="Times New Roman"/>
              </w:rPr>
              <w:t xml:space="preserve"> e reaksionit dhe barazoje at</w:t>
            </w:r>
            <w:r>
              <w:rPr>
                <w:rFonts w:ascii="Times New Roman" w:hAnsi="Times New Roman" w:cs="Times New Roman"/>
              </w:rPr>
              <w:t>ë</w:t>
            </w:r>
            <w:r w:rsidRPr="003F109A">
              <w:rPr>
                <w:rFonts w:ascii="Times New Roman" w:hAnsi="Times New Roman" w:cs="Times New Roman"/>
              </w:rPr>
              <w:t xml:space="preserve">.      </w:t>
            </w:r>
            <w:r w:rsidRPr="003F109A">
              <w:rPr>
                <w:rFonts w:ascii="Times New Roman" w:hAnsi="Times New Roman" w:cs="Times New Roman"/>
                <w:b/>
              </w:rPr>
              <w:t xml:space="preserve">Interpreto </w:t>
            </w:r>
            <w:r w:rsidRPr="003F109A">
              <w:rPr>
                <w:rFonts w:ascii="Times New Roman" w:hAnsi="Times New Roman" w:cs="Times New Roman"/>
              </w:rPr>
              <w:t xml:space="preserve">përgjigjen.   </w:t>
            </w:r>
            <w:r w:rsidRPr="003F109A">
              <w:rPr>
                <w:rFonts w:ascii="Times New Roman" w:hAnsi="Times New Roman" w:cs="Times New Roman"/>
                <w:b/>
              </w:rPr>
              <w:t>(4 pikë)</w:t>
            </w:r>
          </w:p>
          <w:p w:rsidR="00505CF4" w:rsidRPr="003F109A" w:rsidRDefault="00505CF4" w:rsidP="00505CF4">
            <w:pPr>
              <w:pStyle w:val="ListParagraph"/>
              <w:shd w:val="clear" w:color="auto" w:fill="FFFFFF" w:themeFill="background1"/>
              <w:spacing w:line="360" w:lineRule="auto"/>
              <w:rPr>
                <w:rFonts w:ascii="Times New Roman" w:hAnsi="Times New Roman" w:cs="Times New Roman"/>
              </w:rPr>
            </w:pPr>
            <w:r w:rsidRPr="003F109A">
              <w:rPr>
                <w:rFonts w:ascii="Times New Roman" w:hAnsi="Times New Roman" w:cs="Times New Roman"/>
              </w:rPr>
              <w:t>H</w:t>
            </w:r>
            <w:r w:rsidRPr="003F109A">
              <w:rPr>
                <w:rFonts w:ascii="Times New Roman" w:hAnsi="Times New Roman" w:cs="Times New Roman"/>
                <w:vertAlign w:val="subscript"/>
              </w:rPr>
              <w:t>2</w:t>
            </w:r>
            <w:r w:rsidRPr="003F109A">
              <w:rPr>
                <w:rFonts w:ascii="Times New Roman" w:hAnsi="Times New Roman" w:cs="Times New Roman"/>
              </w:rPr>
              <w:t>CO</w:t>
            </w:r>
            <w:r w:rsidRPr="003F109A">
              <w:rPr>
                <w:rFonts w:ascii="Times New Roman" w:hAnsi="Times New Roman" w:cs="Times New Roman"/>
                <w:vertAlign w:val="subscript"/>
              </w:rPr>
              <w:t>3</w:t>
            </w:r>
            <w:r w:rsidRPr="003F109A">
              <w:rPr>
                <w:rFonts w:ascii="Times New Roman" w:hAnsi="Times New Roman" w:cs="Times New Roman"/>
              </w:rPr>
              <w:t xml:space="preserve"> + NaOH  → Na</w:t>
            </w:r>
            <w:r w:rsidRPr="003F109A">
              <w:rPr>
                <w:rFonts w:ascii="Times New Roman" w:hAnsi="Times New Roman" w:cs="Times New Roman"/>
                <w:vertAlign w:val="subscript"/>
              </w:rPr>
              <w:t>2</w:t>
            </w:r>
            <w:r w:rsidRPr="003F109A">
              <w:rPr>
                <w:rFonts w:ascii="Times New Roman" w:hAnsi="Times New Roman" w:cs="Times New Roman"/>
              </w:rPr>
              <w:t>CO</w:t>
            </w:r>
            <w:r w:rsidRPr="003F109A">
              <w:rPr>
                <w:rFonts w:ascii="Times New Roman" w:hAnsi="Times New Roman" w:cs="Times New Roman"/>
                <w:vertAlign w:val="subscript"/>
              </w:rPr>
              <w:t>3</w:t>
            </w:r>
            <w:r w:rsidRPr="003F109A">
              <w:rPr>
                <w:rFonts w:ascii="Times New Roman" w:hAnsi="Times New Roman" w:cs="Times New Roman"/>
              </w:rPr>
              <w:t xml:space="preserve"> + H</w:t>
            </w:r>
            <w:r w:rsidRPr="003F109A">
              <w:rPr>
                <w:rFonts w:ascii="Times New Roman" w:hAnsi="Times New Roman" w:cs="Times New Roman"/>
                <w:vertAlign w:val="subscript"/>
              </w:rPr>
              <w:t>2</w:t>
            </w:r>
            <w:r w:rsidRPr="003F109A">
              <w:rPr>
                <w:rFonts w:ascii="Times New Roman" w:hAnsi="Times New Roman" w:cs="Times New Roman"/>
              </w:rPr>
              <w:t>O</w:t>
            </w:r>
          </w:p>
          <w:p w:rsidR="00505CF4" w:rsidRPr="003F109A" w:rsidRDefault="00505CF4" w:rsidP="00505CF4">
            <w:pPr>
              <w:pStyle w:val="ListParagraph"/>
              <w:numPr>
                <w:ilvl w:val="0"/>
                <w:numId w:val="130"/>
              </w:numPr>
              <w:shd w:val="clear" w:color="auto" w:fill="FFFFFF" w:themeFill="background1"/>
              <w:spacing w:line="360" w:lineRule="auto"/>
              <w:contextualSpacing w:val="0"/>
              <w:rPr>
                <w:rFonts w:ascii="Times New Roman" w:hAnsi="Times New Roman" w:cs="Times New Roman"/>
              </w:rPr>
            </w:pPr>
            <w:r w:rsidRPr="003F109A">
              <w:rPr>
                <w:rFonts w:ascii="Times New Roman" w:hAnsi="Times New Roman" w:cs="Times New Roman"/>
              </w:rPr>
              <w:t>Plot</w:t>
            </w:r>
            <w:r>
              <w:rPr>
                <w:rFonts w:ascii="Times New Roman" w:hAnsi="Times New Roman" w:cs="Times New Roman"/>
              </w:rPr>
              <w:t>ë</w:t>
            </w:r>
            <w:r w:rsidRPr="003F109A">
              <w:rPr>
                <w:rFonts w:ascii="Times New Roman" w:hAnsi="Times New Roman" w:cs="Times New Roman"/>
              </w:rPr>
              <w:t>so reaksionet kimike dhe em</w:t>
            </w:r>
            <w:r>
              <w:rPr>
                <w:rFonts w:ascii="Times New Roman" w:hAnsi="Times New Roman" w:cs="Times New Roman"/>
              </w:rPr>
              <w:t>ë</w:t>
            </w:r>
            <w:r w:rsidRPr="003F109A">
              <w:rPr>
                <w:rFonts w:ascii="Times New Roman" w:hAnsi="Times New Roman" w:cs="Times New Roman"/>
              </w:rPr>
              <w:t>rto krip</w:t>
            </w:r>
            <w:r>
              <w:rPr>
                <w:rFonts w:ascii="Times New Roman" w:hAnsi="Times New Roman" w:cs="Times New Roman"/>
              </w:rPr>
              <w:t>ë</w:t>
            </w:r>
            <w:r w:rsidRPr="003F109A">
              <w:rPr>
                <w:rFonts w:ascii="Times New Roman" w:hAnsi="Times New Roman" w:cs="Times New Roman"/>
              </w:rPr>
              <w:t>rat q</w:t>
            </w:r>
            <w:r>
              <w:rPr>
                <w:rFonts w:ascii="Times New Roman" w:hAnsi="Times New Roman" w:cs="Times New Roman"/>
              </w:rPr>
              <w:t>ë</w:t>
            </w:r>
            <w:r w:rsidRPr="003F109A">
              <w:rPr>
                <w:rFonts w:ascii="Times New Roman" w:hAnsi="Times New Roman" w:cs="Times New Roman"/>
              </w:rPr>
              <w:t xml:space="preserve"> p</w:t>
            </w:r>
            <w:r>
              <w:rPr>
                <w:rFonts w:ascii="Times New Roman" w:hAnsi="Times New Roman" w:cs="Times New Roman"/>
              </w:rPr>
              <w:t>ë</w:t>
            </w:r>
            <w:r w:rsidRPr="003F109A">
              <w:rPr>
                <w:rFonts w:ascii="Times New Roman" w:hAnsi="Times New Roman" w:cs="Times New Roman"/>
              </w:rPr>
              <w:t>rftohen prej tyre</w:t>
            </w:r>
            <w:r>
              <w:rPr>
                <w:rFonts w:ascii="Times New Roman" w:hAnsi="Times New Roman" w:cs="Times New Roman"/>
              </w:rPr>
              <w:t>:</w:t>
            </w:r>
            <w:r w:rsidRPr="003F109A">
              <w:rPr>
                <w:rFonts w:ascii="Times New Roman" w:hAnsi="Times New Roman" w:cs="Times New Roman"/>
              </w:rPr>
              <w:t xml:space="preserve">                                </w:t>
            </w:r>
            <w:r w:rsidRPr="003F109A">
              <w:rPr>
                <w:rFonts w:ascii="Times New Roman" w:hAnsi="Times New Roman" w:cs="Times New Roman"/>
                <w:b/>
              </w:rPr>
              <w:t xml:space="preserve"> (4 pikë)</w:t>
            </w:r>
          </w:p>
          <w:p w:rsidR="00505CF4" w:rsidRPr="003F109A" w:rsidRDefault="00505CF4" w:rsidP="00505CF4">
            <w:pPr>
              <w:pStyle w:val="ListParagraph"/>
              <w:shd w:val="clear" w:color="auto" w:fill="FFFFFF" w:themeFill="background1"/>
              <w:spacing w:line="360" w:lineRule="auto"/>
              <w:ind w:left="945"/>
              <w:rPr>
                <w:rFonts w:ascii="Times New Roman" w:hAnsi="Times New Roman" w:cs="Times New Roman"/>
              </w:rPr>
            </w:pPr>
            <w:r w:rsidRPr="003F109A">
              <w:rPr>
                <w:rFonts w:ascii="Times New Roman" w:hAnsi="Times New Roman" w:cs="Times New Roman"/>
              </w:rPr>
              <w:t>HCl + Ca(OH)</w:t>
            </w:r>
            <w:r w:rsidRPr="003F109A">
              <w:rPr>
                <w:rFonts w:ascii="Times New Roman" w:hAnsi="Times New Roman" w:cs="Times New Roman"/>
                <w:vertAlign w:val="subscript"/>
              </w:rPr>
              <w:t>2</w:t>
            </w:r>
            <w:r w:rsidRPr="003F109A">
              <w:rPr>
                <w:rFonts w:ascii="Times New Roman" w:hAnsi="Times New Roman" w:cs="Times New Roman"/>
              </w:rPr>
              <w:t xml:space="preserve"> =</w:t>
            </w:r>
          </w:p>
          <w:p w:rsidR="00505CF4" w:rsidRPr="003F109A" w:rsidRDefault="00505CF4" w:rsidP="00505CF4">
            <w:pPr>
              <w:pStyle w:val="ListParagraph"/>
              <w:shd w:val="clear" w:color="auto" w:fill="FFFFFF" w:themeFill="background1"/>
              <w:spacing w:line="360" w:lineRule="auto"/>
              <w:ind w:left="945"/>
              <w:rPr>
                <w:rFonts w:ascii="Times New Roman" w:hAnsi="Times New Roman" w:cs="Times New Roman"/>
              </w:rPr>
            </w:pPr>
            <w:r w:rsidRPr="003F109A">
              <w:rPr>
                <w:rFonts w:ascii="Times New Roman" w:hAnsi="Times New Roman" w:cs="Times New Roman"/>
              </w:rPr>
              <w:t>Mg + H</w:t>
            </w:r>
            <w:r w:rsidRPr="003F109A">
              <w:rPr>
                <w:rFonts w:ascii="Times New Roman" w:hAnsi="Times New Roman" w:cs="Times New Roman"/>
                <w:vertAlign w:val="subscript"/>
              </w:rPr>
              <w:t>2</w:t>
            </w:r>
            <w:r w:rsidRPr="003F109A">
              <w:rPr>
                <w:rFonts w:ascii="Times New Roman" w:hAnsi="Times New Roman" w:cs="Times New Roman"/>
              </w:rPr>
              <w:t>SO</w:t>
            </w:r>
            <w:r w:rsidRPr="003F109A">
              <w:rPr>
                <w:rFonts w:ascii="Times New Roman" w:hAnsi="Times New Roman" w:cs="Times New Roman"/>
                <w:vertAlign w:val="subscript"/>
              </w:rPr>
              <w:t>4</w:t>
            </w:r>
            <w:r w:rsidRPr="003F109A">
              <w:rPr>
                <w:rFonts w:ascii="Times New Roman" w:hAnsi="Times New Roman" w:cs="Times New Roman"/>
              </w:rPr>
              <w:t xml:space="preserve"> =</w:t>
            </w:r>
          </w:p>
          <w:p w:rsidR="00505CF4" w:rsidRPr="003F109A" w:rsidRDefault="00505CF4" w:rsidP="00505CF4">
            <w:pPr>
              <w:pStyle w:val="ListParagraph"/>
              <w:shd w:val="clear" w:color="auto" w:fill="FFFFFF" w:themeFill="background1"/>
              <w:spacing w:line="360" w:lineRule="auto"/>
              <w:ind w:left="945"/>
              <w:rPr>
                <w:rFonts w:ascii="Times New Roman" w:hAnsi="Times New Roman" w:cs="Times New Roman"/>
              </w:rPr>
            </w:pPr>
            <w:r w:rsidRPr="003F109A">
              <w:rPr>
                <w:rFonts w:ascii="Times New Roman" w:hAnsi="Times New Roman" w:cs="Times New Roman"/>
              </w:rPr>
              <w:t>KOH + HNO</w:t>
            </w:r>
            <w:r w:rsidRPr="003F109A">
              <w:rPr>
                <w:rFonts w:ascii="Times New Roman" w:hAnsi="Times New Roman" w:cs="Times New Roman"/>
                <w:vertAlign w:val="subscript"/>
              </w:rPr>
              <w:t>3</w:t>
            </w:r>
            <w:r w:rsidRPr="003F109A">
              <w:rPr>
                <w:rFonts w:ascii="Times New Roman" w:hAnsi="Times New Roman" w:cs="Times New Roman"/>
              </w:rPr>
              <w:t xml:space="preserve"> =</w:t>
            </w:r>
          </w:p>
          <w:p w:rsidR="00505CF4" w:rsidRPr="003F109A" w:rsidRDefault="00505CF4" w:rsidP="00505CF4">
            <w:pPr>
              <w:pStyle w:val="ListParagraph"/>
              <w:shd w:val="clear" w:color="auto" w:fill="FFFFFF" w:themeFill="background1"/>
              <w:spacing w:line="360" w:lineRule="auto"/>
              <w:ind w:left="945"/>
              <w:rPr>
                <w:rFonts w:ascii="Times New Roman" w:hAnsi="Times New Roman" w:cs="Times New Roman"/>
              </w:rPr>
            </w:pPr>
            <w:r w:rsidRPr="003F109A">
              <w:rPr>
                <w:rFonts w:ascii="Times New Roman" w:hAnsi="Times New Roman" w:cs="Times New Roman"/>
              </w:rPr>
              <w:t>Na</w:t>
            </w:r>
            <w:r w:rsidRPr="003F109A">
              <w:rPr>
                <w:rFonts w:ascii="Times New Roman" w:hAnsi="Times New Roman" w:cs="Times New Roman"/>
                <w:vertAlign w:val="subscript"/>
              </w:rPr>
              <w:t>2</w:t>
            </w:r>
            <w:r w:rsidRPr="003F109A">
              <w:rPr>
                <w:rFonts w:ascii="Times New Roman" w:hAnsi="Times New Roman" w:cs="Times New Roman"/>
              </w:rPr>
              <w:t>O + HCl =</w:t>
            </w:r>
          </w:p>
          <w:p w:rsidR="00505CF4" w:rsidRPr="003F109A" w:rsidRDefault="00505CF4" w:rsidP="00505CF4">
            <w:pPr>
              <w:shd w:val="clear" w:color="auto" w:fill="FFFFFF" w:themeFill="background1"/>
              <w:spacing w:line="360" w:lineRule="auto"/>
              <w:rPr>
                <w:rFonts w:ascii="Times New Roman" w:hAnsi="Times New Roman" w:cs="Times New Roman"/>
              </w:rPr>
            </w:pPr>
            <w:r w:rsidRPr="003F109A">
              <w:rPr>
                <w:rFonts w:ascii="Times New Roman" w:hAnsi="Times New Roman" w:cs="Times New Roman"/>
                <w:b/>
              </w:rPr>
              <w:t>7.</w:t>
            </w:r>
            <w:r w:rsidRPr="003F109A">
              <w:rPr>
                <w:rFonts w:ascii="Times New Roman" w:hAnsi="Times New Roman" w:cs="Times New Roman"/>
              </w:rPr>
              <w:t xml:space="preserve">Shkruani </w:t>
            </w:r>
            <w:r w:rsidRPr="003F109A">
              <w:rPr>
                <w:rFonts w:ascii="Times New Roman" w:hAnsi="Times New Roman" w:cs="Times New Roman"/>
                <w:b/>
              </w:rPr>
              <w:t>barazimet</w:t>
            </w:r>
            <w:r w:rsidRPr="003F109A">
              <w:rPr>
                <w:rFonts w:ascii="Times New Roman" w:hAnsi="Times New Roman" w:cs="Times New Roman"/>
              </w:rPr>
              <w:t xml:space="preserve"> e reaksioneve pёr kalimet e mёposhtme:                      </w:t>
            </w:r>
            <w:r w:rsidRPr="003F109A">
              <w:rPr>
                <w:rFonts w:ascii="Times New Roman" w:hAnsi="Times New Roman" w:cs="Times New Roman"/>
                <w:b/>
              </w:rPr>
              <w:t>( 6 pikë )                  Suksese !</w:t>
            </w:r>
          </w:p>
          <w:p w:rsidR="00505CF4" w:rsidRPr="003F109A" w:rsidRDefault="00505CF4" w:rsidP="00505CF4">
            <w:pPr>
              <w:rPr>
                <w:rFonts w:ascii="Times New Roman" w:hAnsi="Times New Roman" w:cs="Times New Roman"/>
              </w:rPr>
            </w:pPr>
            <w:r w:rsidRPr="003F109A">
              <w:rPr>
                <w:rFonts w:ascii="Times New Roman" w:hAnsi="Times New Roman" w:cs="Times New Roman"/>
              </w:rPr>
              <w:t>Al → Al</w:t>
            </w:r>
            <w:r w:rsidRPr="003F109A">
              <w:rPr>
                <w:rFonts w:ascii="Times New Roman" w:hAnsi="Times New Roman" w:cs="Times New Roman"/>
                <w:vertAlign w:val="subscript"/>
              </w:rPr>
              <w:t>2</w:t>
            </w:r>
            <w:r w:rsidRPr="003F109A">
              <w:rPr>
                <w:rFonts w:ascii="Times New Roman" w:hAnsi="Times New Roman" w:cs="Times New Roman"/>
              </w:rPr>
              <w:t>O</w:t>
            </w:r>
            <w:r w:rsidRPr="003F109A">
              <w:rPr>
                <w:rFonts w:ascii="Times New Roman" w:hAnsi="Times New Roman" w:cs="Times New Roman"/>
                <w:vertAlign w:val="subscript"/>
              </w:rPr>
              <w:t>3</w:t>
            </w:r>
            <w:r w:rsidRPr="003F109A">
              <w:rPr>
                <w:rFonts w:ascii="Times New Roman" w:hAnsi="Times New Roman" w:cs="Times New Roman"/>
              </w:rPr>
              <w:t>→ AlCl</w:t>
            </w:r>
            <w:r w:rsidRPr="003F109A">
              <w:rPr>
                <w:rFonts w:ascii="Times New Roman" w:hAnsi="Times New Roman" w:cs="Times New Roman"/>
                <w:vertAlign w:val="subscript"/>
              </w:rPr>
              <w:t>3</w:t>
            </w:r>
            <w:r w:rsidRPr="003F109A">
              <w:rPr>
                <w:rFonts w:ascii="Times New Roman" w:hAnsi="Times New Roman" w:cs="Times New Roman"/>
              </w:rPr>
              <w:t xml:space="preserve"> →Al(OH)</w:t>
            </w:r>
            <w:r w:rsidRPr="003F109A">
              <w:rPr>
                <w:rFonts w:ascii="Times New Roman" w:hAnsi="Times New Roman" w:cs="Times New Roman"/>
                <w:vertAlign w:val="subscript"/>
              </w:rPr>
              <w:t>3</w:t>
            </w:r>
            <w:r w:rsidRPr="003F109A">
              <w:rPr>
                <w:rFonts w:ascii="Times New Roman" w:hAnsi="Times New Roman" w:cs="Times New Roman"/>
              </w:rPr>
              <w:t xml:space="preserve"> →Al</w:t>
            </w:r>
            <w:r w:rsidRPr="003F109A">
              <w:rPr>
                <w:rFonts w:ascii="Times New Roman" w:hAnsi="Times New Roman" w:cs="Times New Roman"/>
                <w:vertAlign w:val="subscript"/>
              </w:rPr>
              <w:t>2</w:t>
            </w:r>
            <w:r w:rsidRPr="003F109A">
              <w:rPr>
                <w:rFonts w:ascii="Times New Roman" w:hAnsi="Times New Roman" w:cs="Times New Roman"/>
              </w:rPr>
              <w:t>O</w:t>
            </w:r>
            <w:r w:rsidRPr="003F109A">
              <w:rPr>
                <w:rFonts w:ascii="Times New Roman" w:hAnsi="Times New Roman" w:cs="Times New Roman"/>
                <w:vertAlign w:val="subscript"/>
              </w:rPr>
              <w:t>3</w:t>
            </w:r>
          </w:p>
          <w:tbl>
            <w:tblPr>
              <w:tblStyle w:val="TableGrid"/>
              <w:tblpPr w:leftFromText="180" w:rightFromText="180" w:vertAnchor="text" w:horzAnchor="page" w:tblpX="1705" w:tblpY="10"/>
              <w:tblOverlap w:val="never"/>
              <w:tblW w:w="0" w:type="auto"/>
              <w:tblLook w:val="04A0" w:firstRow="1" w:lastRow="0" w:firstColumn="1" w:lastColumn="0" w:noHBand="0" w:noVBand="1"/>
            </w:tblPr>
            <w:tblGrid>
              <w:gridCol w:w="846"/>
              <w:gridCol w:w="992"/>
              <w:gridCol w:w="851"/>
              <w:gridCol w:w="1134"/>
              <w:gridCol w:w="1033"/>
              <w:gridCol w:w="1093"/>
              <w:gridCol w:w="1134"/>
              <w:gridCol w:w="1134"/>
            </w:tblGrid>
            <w:tr w:rsidR="00505CF4" w:rsidRPr="003F109A" w:rsidTr="00505CF4">
              <w:tc>
                <w:tcPr>
                  <w:tcW w:w="846"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Nota</w:t>
                  </w:r>
                </w:p>
              </w:tc>
              <w:tc>
                <w:tcPr>
                  <w:tcW w:w="992"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4</w:t>
                  </w:r>
                </w:p>
              </w:tc>
              <w:tc>
                <w:tcPr>
                  <w:tcW w:w="851"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5</w:t>
                  </w:r>
                </w:p>
              </w:tc>
              <w:tc>
                <w:tcPr>
                  <w:tcW w:w="1134"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6</w:t>
                  </w:r>
                </w:p>
              </w:tc>
              <w:tc>
                <w:tcPr>
                  <w:tcW w:w="1033"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7</w:t>
                  </w:r>
                </w:p>
              </w:tc>
              <w:tc>
                <w:tcPr>
                  <w:tcW w:w="1093"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8</w:t>
                  </w:r>
                </w:p>
              </w:tc>
              <w:tc>
                <w:tcPr>
                  <w:tcW w:w="1134"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9</w:t>
                  </w:r>
                </w:p>
              </w:tc>
              <w:tc>
                <w:tcPr>
                  <w:tcW w:w="1134"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10</w:t>
                  </w:r>
                </w:p>
              </w:tc>
            </w:tr>
            <w:tr w:rsidR="00505CF4" w:rsidRPr="003F109A" w:rsidTr="00505CF4">
              <w:tc>
                <w:tcPr>
                  <w:tcW w:w="846" w:type="dxa"/>
                </w:tcPr>
                <w:p w:rsidR="00505CF4" w:rsidRPr="003F109A" w:rsidRDefault="00505CF4" w:rsidP="00505CF4">
                  <w:pPr>
                    <w:spacing w:line="360" w:lineRule="auto"/>
                    <w:jc w:val="center"/>
                    <w:rPr>
                      <w:rFonts w:ascii="Times New Roman" w:hAnsi="Times New Roman" w:cs="Times New Roman"/>
                      <w:b/>
                    </w:rPr>
                  </w:pPr>
                  <w:r w:rsidRPr="003F109A">
                    <w:rPr>
                      <w:rFonts w:ascii="Times New Roman" w:hAnsi="Times New Roman" w:cs="Times New Roman"/>
                      <w:b/>
                    </w:rPr>
                    <w:t>Pikё</w:t>
                  </w:r>
                </w:p>
              </w:tc>
              <w:tc>
                <w:tcPr>
                  <w:tcW w:w="992" w:type="dxa"/>
                </w:tcPr>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0 – 7.5</w:t>
                  </w:r>
                </w:p>
              </w:tc>
              <w:tc>
                <w:tcPr>
                  <w:tcW w:w="851" w:type="dxa"/>
                </w:tcPr>
                <w:p w:rsidR="00505CF4" w:rsidRPr="003F109A" w:rsidRDefault="00505CF4" w:rsidP="00505CF4">
                  <w:pPr>
                    <w:spacing w:line="360" w:lineRule="auto"/>
                    <w:rPr>
                      <w:rFonts w:ascii="Times New Roman" w:hAnsi="Times New Roman" w:cs="Times New Roman"/>
                    </w:rPr>
                  </w:pPr>
                  <w:r w:rsidRPr="003F109A">
                    <w:rPr>
                      <w:rFonts w:ascii="Times New Roman" w:hAnsi="Times New Roman" w:cs="Times New Roman"/>
                    </w:rPr>
                    <w:t>8- 11</w:t>
                  </w:r>
                </w:p>
              </w:tc>
              <w:tc>
                <w:tcPr>
                  <w:tcW w:w="1134" w:type="dxa"/>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12 - 15</w:t>
                  </w:r>
                </w:p>
              </w:tc>
              <w:tc>
                <w:tcPr>
                  <w:tcW w:w="1033" w:type="dxa"/>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16 -19</w:t>
                  </w:r>
                </w:p>
              </w:tc>
              <w:tc>
                <w:tcPr>
                  <w:tcW w:w="1093" w:type="dxa"/>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20 - 23</w:t>
                  </w:r>
                </w:p>
              </w:tc>
              <w:tc>
                <w:tcPr>
                  <w:tcW w:w="1134" w:type="dxa"/>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24 - 27</w:t>
                  </w:r>
                </w:p>
              </w:tc>
              <w:tc>
                <w:tcPr>
                  <w:tcW w:w="1134" w:type="dxa"/>
                </w:tcPr>
                <w:p w:rsidR="00505CF4" w:rsidRPr="003F109A" w:rsidRDefault="00505CF4" w:rsidP="00505CF4">
                  <w:pPr>
                    <w:spacing w:line="360" w:lineRule="auto"/>
                    <w:jc w:val="center"/>
                    <w:rPr>
                      <w:rFonts w:ascii="Times New Roman" w:hAnsi="Times New Roman" w:cs="Times New Roman"/>
                    </w:rPr>
                  </w:pPr>
                  <w:r w:rsidRPr="003F109A">
                    <w:rPr>
                      <w:rFonts w:ascii="Times New Roman" w:hAnsi="Times New Roman" w:cs="Times New Roman"/>
                    </w:rPr>
                    <w:t>28 -30</w:t>
                  </w:r>
                </w:p>
              </w:tc>
            </w:tr>
          </w:tbl>
          <w:p w:rsidR="00505CF4" w:rsidRPr="003F109A" w:rsidRDefault="00505CF4" w:rsidP="00505CF4">
            <w:pPr>
              <w:pStyle w:val="ListParagraph"/>
              <w:shd w:val="clear" w:color="auto" w:fill="FFFFFF" w:themeFill="background1"/>
              <w:spacing w:line="360" w:lineRule="auto"/>
              <w:ind w:left="945"/>
              <w:rPr>
                <w:rFonts w:ascii="Times New Roman" w:hAnsi="Times New Roman" w:cs="Times New Roman"/>
              </w:rPr>
            </w:pPr>
          </w:p>
          <w:p w:rsidR="00505CF4" w:rsidRPr="003F109A" w:rsidRDefault="00505CF4" w:rsidP="00505CF4">
            <w:pPr>
              <w:pStyle w:val="ListParagraph"/>
              <w:spacing w:line="360" w:lineRule="auto"/>
              <w:rPr>
                <w:rFonts w:ascii="Times New Roman" w:hAnsi="Times New Roman" w:cs="Times New Roman"/>
                <w:b/>
                <w:u w:val="single"/>
              </w:rPr>
            </w:pPr>
          </w:p>
          <w:p w:rsidR="00505CF4" w:rsidRPr="003F109A" w:rsidRDefault="00505CF4" w:rsidP="00505CF4">
            <w:pPr>
              <w:pStyle w:val="ListParagraph"/>
              <w:spacing w:line="360" w:lineRule="auto"/>
              <w:rPr>
                <w:rFonts w:ascii="Times New Roman" w:hAnsi="Times New Roman" w:cs="Times New Roman"/>
                <w:b/>
              </w:rPr>
            </w:pPr>
          </w:p>
        </w:tc>
      </w:tr>
    </w:tbl>
    <w:p w:rsidR="00505CF4" w:rsidRPr="003F109A" w:rsidRDefault="00505CF4" w:rsidP="00505CF4">
      <w:pPr>
        <w:spacing w:after="0" w:line="360" w:lineRule="auto"/>
        <w:jc w:val="both"/>
        <w:rPr>
          <w:rFonts w:ascii="Times New Roman" w:eastAsia="Times New Roman" w:hAnsi="Times New Roman" w:cs="Times New Roman"/>
          <w:b/>
        </w:rPr>
      </w:pPr>
    </w:p>
    <w:p w:rsidR="00505CF4" w:rsidRPr="003F109A" w:rsidRDefault="00505CF4" w:rsidP="00505CF4">
      <w:pPr>
        <w:spacing w:line="360" w:lineRule="auto"/>
        <w:rPr>
          <w:rFonts w:ascii="Times New Roman" w:hAnsi="Times New Roman" w:cs="Times New Roman"/>
        </w:rPr>
      </w:pPr>
    </w:p>
    <w:p w:rsidR="00505CF4" w:rsidRPr="003F109A" w:rsidRDefault="00505CF4" w:rsidP="00505CF4">
      <w:pPr>
        <w:rPr>
          <w:rFonts w:ascii="Times New Roman" w:hAnsi="Times New Roman" w:cs="Times New Roman"/>
        </w:rPr>
      </w:pPr>
    </w:p>
    <w:p w:rsidR="00505CF4" w:rsidRPr="003F109A" w:rsidRDefault="00505CF4" w:rsidP="00505CF4">
      <w:pPr>
        <w:rPr>
          <w:rFonts w:ascii="Times New Roman" w:hAnsi="Times New Roman" w:cs="Times New Roman"/>
        </w:rPr>
      </w:pPr>
    </w:p>
    <w:p w:rsidR="005A52A1" w:rsidRDefault="005A52A1" w:rsidP="00505CF4">
      <w:pPr>
        <w:rPr>
          <w:rFonts w:ascii="Times New Roman" w:hAnsi="Times New Roman" w:cs="Times New Roman"/>
        </w:rPr>
      </w:pPr>
    </w:p>
    <w:p w:rsidR="00365525" w:rsidRDefault="005A52A1" w:rsidP="005A52A1">
      <w:pPr>
        <w:rPr>
          <w:rFonts w:ascii="Times New Roman" w:hAnsi="Times New Roman" w:cs="Times New Roman"/>
          <w:sz w:val="28"/>
          <w:szCs w:val="28"/>
          <w:lang w:val="en-US"/>
        </w:rPr>
      </w:pPr>
      <w:r>
        <w:rPr>
          <w:rFonts w:ascii="Times New Roman" w:hAnsi="Times New Roman" w:cs="Times New Roman"/>
          <w:sz w:val="28"/>
          <w:szCs w:val="28"/>
          <w:lang w:val="en-US"/>
        </w:rPr>
        <w:t xml:space="preserve">             </w:t>
      </w:r>
    </w:p>
    <w:p w:rsidR="00365525" w:rsidRDefault="00365525" w:rsidP="005A52A1">
      <w:pPr>
        <w:rPr>
          <w:rFonts w:ascii="Times New Roman" w:hAnsi="Times New Roman" w:cs="Times New Roman"/>
          <w:sz w:val="28"/>
          <w:szCs w:val="28"/>
          <w:lang w:val="en-US"/>
        </w:rPr>
      </w:pPr>
    </w:p>
    <w:p w:rsidR="00365525" w:rsidRDefault="00365525" w:rsidP="005A52A1">
      <w:pPr>
        <w:rPr>
          <w:rFonts w:ascii="Times New Roman" w:hAnsi="Times New Roman" w:cs="Times New Roman"/>
          <w:sz w:val="28"/>
          <w:szCs w:val="28"/>
          <w:lang w:val="en-US"/>
        </w:rPr>
      </w:pPr>
    </w:p>
    <w:p w:rsidR="00365525" w:rsidRDefault="00365525" w:rsidP="005A52A1">
      <w:pPr>
        <w:rPr>
          <w:rFonts w:ascii="Times New Roman" w:hAnsi="Times New Roman" w:cs="Times New Roman"/>
          <w:sz w:val="28"/>
          <w:szCs w:val="28"/>
          <w:lang w:val="en-US"/>
        </w:rPr>
      </w:pPr>
    </w:p>
    <w:p w:rsidR="00365525" w:rsidRDefault="00365525" w:rsidP="005A52A1">
      <w:pPr>
        <w:rPr>
          <w:rFonts w:ascii="Times New Roman" w:hAnsi="Times New Roman" w:cs="Times New Roman"/>
          <w:sz w:val="28"/>
          <w:szCs w:val="28"/>
          <w:lang w:val="en-US"/>
        </w:rPr>
      </w:pPr>
    </w:p>
    <w:p w:rsidR="00365525" w:rsidRDefault="00365525" w:rsidP="005A52A1">
      <w:pPr>
        <w:rPr>
          <w:rFonts w:ascii="Times New Roman" w:hAnsi="Times New Roman" w:cs="Times New Roman"/>
          <w:sz w:val="28"/>
          <w:szCs w:val="28"/>
          <w:lang w:val="en-US"/>
        </w:rPr>
      </w:pPr>
    </w:p>
    <w:p w:rsidR="00365525" w:rsidRDefault="00365525" w:rsidP="005A52A1">
      <w:pPr>
        <w:rPr>
          <w:rFonts w:ascii="Times New Roman" w:hAnsi="Times New Roman" w:cs="Times New Roman"/>
          <w:sz w:val="28"/>
          <w:szCs w:val="28"/>
          <w:lang w:val="en-US"/>
        </w:rPr>
      </w:pPr>
    </w:p>
    <w:p w:rsidR="00365525" w:rsidRDefault="00365525" w:rsidP="005A52A1">
      <w:pP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FD21F3" w:rsidRDefault="00FD21F3" w:rsidP="00365525">
      <w:pPr>
        <w:jc w:val="center"/>
        <w:rPr>
          <w:rFonts w:ascii="Times New Roman" w:hAnsi="Times New Roman" w:cs="Times New Roman"/>
          <w:sz w:val="28"/>
          <w:szCs w:val="28"/>
          <w:lang w:val="en-US"/>
        </w:rPr>
      </w:pPr>
    </w:p>
    <w:p w:rsidR="005A52A1" w:rsidRDefault="00DA6F51" w:rsidP="00365525">
      <w:pPr>
        <w:jc w:val="center"/>
        <w:rPr>
          <w:rFonts w:ascii="Times New Roman" w:hAnsi="Times New Roman" w:cs="Times New Roman"/>
          <w:sz w:val="28"/>
          <w:szCs w:val="28"/>
          <w:lang w:val="en-US"/>
        </w:rPr>
      </w:pPr>
      <w:r>
        <w:rPr>
          <w:rFonts w:ascii="Times New Roman" w:hAnsi="Times New Roman" w:cs="Times New Roman"/>
          <w:sz w:val="28"/>
          <w:szCs w:val="28"/>
          <w:lang w:val="en-US"/>
        </w:rPr>
        <w:t>PERIUDHA E</w:t>
      </w:r>
      <w:r w:rsidR="005A52A1">
        <w:rPr>
          <w:rFonts w:ascii="Times New Roman" w:hAnsi="Times New Roman" w:cs="Times New Roman"/>
          <w:sz w:val="28"/>
          <w:szCs w:val="28"/>
          <w:lang w:val="en-US"/>
        </w:rPr>
        <w:t xml:space="preserve"> TRETË (PRILL</w:t>
      </w:r>
      <w:r w:rsidR="00D016F0">
        <w:rPr>
          <w:rFonts w:ascii="Times New Roman" w:hAnsi="Times New Roman" w:cs="Times New Roman"/>
          <w:sz w:val="28"/>
          <w:szCs w:val="28"/>
          <w:lang w:val="en-US"/>
        </w:rPr>
        <w:t>-</w:t>
      </w:r>
      <w:bookmarkStart w:id="0" w:name="_GoBack"/>
      <w:bookmarkEnd w:id="0"/>
      <w:r w:rsidR="005A52A1">
        <w:rPr>
          <w:rFonts w:ascii="Times New Roman" w:hAnsi="Times New Roman" w:cs="Times New Roman"/>
          <w:sz w:val="28"/>
          <w:szCs w:val="28"/>
          <w:lang w:val="en-US"/>
        </w:rPr>
        <w:t>QERSHOR)</w:t>
      </w:r>
    </w:p>
    <w:p w:rsidR="00365525" w:rsidRDefault="00365525" w:rsidP="00365525">
      <w:pPr>
        <w:jc w:val="center"/>
        <w:rPr>
          <w:rFonts w:ascii="Times New Roman" w:hAnsi="Times New Roman" w:cs="Times New Roman"/>
          <w:sz w:val="28"/>
          <w:szCs w:val="28"/>
          <w:lang w:val="en-US"/>
        </w:rPr>
      </w:pPr>
    </w:p>
    <w:p w:rsidR="00365525" w:rsidRDefault="00365525" w:rsidP="00365525">
      <w:pPr>
        <w:jc w:val="center"/>
        <w:rPr>
          <w:rFonts w:ascii="Times New Roman" w:hAnsi="Times New Roman" w:cs="Times New Roman"/>
          <w:sz w:val="28"/>
          <w:szCs w:val="28"/>
          <w:lang w:val="en-US"/>
        </w:rPr>
      </w:pPr>
    </w:p>
    <w:p w:rsidR="00365525" w:rsidRDefault="00365525" w:rsidP="00365525">
      <w:pPr>
        <w:jc w:val="center"/>
        <w:rPr>
          <w:rFonts w:ascii="Times New Roman" w:hAnsi="Times New Roman" w:cs="Times New Roman"/>
          <w:sz w:val="28"/>
          <w:szCs w:val="28"/>
          <w:lang w:val="en-US"/>
        </w:rPr>
      </w:pPr>
    </w:p>
    <w:p w:rsidR="00365525" w:rsidRDefault="00365525" w:rsidP="00365525">
      <w:pPr>
        <w:jc w:val="center"/>
        <w:rPr>
          <w:rFonts w:ascii="Times New Roman" w:hAnsi="Times New Roman" w:cs="Times New Roman"/>
          <w:sz w:val="28"/>
          <w:szCs w:val="28"/>
          <w:lang w:val="en-US"/>
        </w:rPr>
      </w:pPr>
    </w:p>
    <w:p w:rsidR="00365525" w:rsidRDefault="00365525" w:rsidP="00365525">
      <w:pPr>
        <w:jc w:val="center"/>
        <w:rPr>
          <w:rFonts w:ascii="Times New Roman" w:hAnsi="Times New Roman" w:cs="Times New Roman"/>
          <w:sz w:val="28"/>
          <w:szCs w:val="28"/>
          <w:lang w:val="en-US"/>
        </w:rPr>
      </w:pPr>
    </w:p>
    <w:p w:rsidR="00365525" w:rsidRDefault="00365525" w:rsidP="00365525">
      <w:pPr>
        <w:jc w:val="center"/>
        <w:rPr>
          <w:rFonts w:ascii="Times New Roman" w:hAnsi="Times New Roman" w:cs="Times New Roman"/>
          <w:sz w:val="28"/>
          <w:szCs w:val="28"/>
          <w:lang w:val="en-US"/>
        </w:rPr>
      </w:pPr>
    </w:p>
    <w:p w:rsidR="00365525" w:rsidRDefault="00365525">
      <w:pPr>
        <w:rPr>
          <w:rFonts w:ascii="Times New Roman" w:hAnsi="Times New Roman" w:cs="Times New Roman"/>
          <w:sz w:val="28"/>
          <w:szCs w:val="28"/>
          <w:lang w:val="en-US"/>
        </w:rPr>
      </w:pPr>
      <w:r>
        <w:rPr>
          <w:rFonts w:ascii="Times New Roman" w:hAnsi="Times New Roman" w:cs="Times New Roman"/>
          <w:sz w:val="28"/>
          <w:szCs w:val="28"/>
          <w:lang w:val="en-US"/>
        </w:rPr>
        <w:br w:type="page"/>
      </w:r>
    </w:p>
    <w:tbl>
      <w:tblPr>
        <w:tblStyle w:val="TableGrid1"/>
        <w:tblpPr w:leftFromText="180" w:rightFromText="180" w:vertAnchor="text" w:horzAnchor="margin" w:tblpXSpec="center" w:tblpY="-282"/>
        <w:tblW w:w="15446" w:type="dxa"/>
        <w:tblLayout w:type="fixed"/>
        <w:tblLook w:val="04A0" w:firstRow="1" w:lastRow="0" w:firstColumn="1" w:lastColumn="0" w:noHBand="0" w:noVBand="1"/>
      </w:tblPr>
      <w:tblGrid>
        <w:gridCol w:w="1460"/>
        <w:gridCol w:w="988"/>
        <w:gridCol w:w="779"/>
        <w:gridCol w:w="2097"/>
        <w:gridCol w:w="2733"/>
        <w:gridCol w:w="3765"/>
        <w:gridCol w:w="2241"/>
        <w:gridCol w:w="1383"/>
      </w:tblGrid>
      <w:tr w:rsidR="00365525" w:rsidRPr="00365525" w:rsidTr="00365525">
        <w:tc>
          <w:tcPr>
            <w:tcW w:w="1460"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lastRenderedPageBreak/>
              <w:t>Tematika</w:t>
            </w:r>
          </w:p>
        </w:tc>
        <w:tc>
          <w:tcPr>
            <w:tcW w:w="988"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Kapitulli</w:t>
            </w:r>
          </w:p>
        </w:tc>
        <w:tc>
          <w:tcPr>
            <w:tcW w:w="779"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Nr. i orëve</w:t>
            </w:r>
          </w:p>
        </w:tc>
        <w:tc>
          <w:tcPr>
            <w:tcW w:w="2097"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Temat mësimore</w:t>
            </w:r>
          </w:p>
        </w:tc>
        <w:tc>
          <w:tcPr>
            <w:tcW w:w="2733"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Situata e parashikuar e të nxënit</w:t>
            </w:r>
          </w:p>
        </w:tc>
        <w:tc>
          <w:tcPr>
            <w:tcW w:w="3765"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Metodologjia dhe veprimtaritë e nxënësve</w:t>
            </w:r>
          </w:p>
        </w:tc>
        <w:tc>
          <w:tcPr>
            <w:tcW w:w="2241"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Vlerësimi</w:t>
            </w:r>
          </w:p>
        </w:tc>
        <w:tc>
          <w:tcPr>
            <w:tcW w:w="1383" w:type="dxa"/>
            <w:shd w:val="clear" w:color="auto" w:fill="FFF2CC"/>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Burimet</w:t>
            </w:r>
          </w:p>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Mjetet dhe informacioni</w:t>
            </w:r>
          </w:p>
        </w:tc>
      </w:tr>
      <w:tr w:rsidR="00365525" w:rsidRPr="00365525" w:rsidTr="00365525">
        <w:trPr>
          <w:trHeight w:val="3278"/>
        </w:trPr>
        <w:tc>
          <w:tcPr>
            <w:tcW w:w="1460"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Diversiteti</w:t>
            </w:r>
          </w:p>
        </w:tc>
        <w:tc>
          <w:tcPr>
            <w:tcW w:w="988" w:type="dxa"/>
            <w:vMerge w:val="restart"/>
          </w:tcPr>
          <w:p w:rsidR="00365525" w:rsidRPr="00365525" w:rsidRDefault="00365525" w:rsidP="00365525">
            <w:pPr>
              <w:spacing w:line="276" w:lineRule="auto"/>
              <w:rPr>
                <w:rFonts w:ascii="Times New Roman" w:eastAsia="Calibri" w:hAnsi="Times New Roman" w:cs="Times New Roman"/>
                <w:b/>
              </w:rPr>
            </w:pPr>
            <w:r w:rsidRPr="00365525">
              <w:rPr>
                <w:rFonts w:ascii="Times New Roman" w:eastAsia="Calibri" w:hAnsi="Times New Roman" w:cs="Times New Roman"/>
                <w:b/>
              </w:rPr>
              <w:t>Shpejtësia e reaksionit</w:t>
            </w: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Matja e shpejtësisë së një reaksioni kimik</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lang w:eastAsia="sq-AL"/>
              </w:rPr>
              <w:t>Shpejtësia e një reaksioni kimik matet si harxhim i reaktantëve ose formim i produktit në njësinë e kohës</w:t>
            </w:r>
          </w:p>
        </w:tc>
        <w:tc>
          <w:tcPr>
            <w:tcW w:w="3765" w:type="dxa"/>
          </w:tcPr>
          <w:p w:rsidR="00365525" w:rsidRPr="00365525" w:rsidRDefault="00365525" w:rsidP="00365525">
            <w:pPr>
              <w:numPr>
                <w:ilvl w:val="0"/>
                <w:numId w:val="197"/>
              </w:numPr>
              <w:spacing w:line="276" w:lineRule="auto"/>
              <w:rPr>
                <w:rFonts w:ascii="Times New Roman" w:eastAsia="Times New Roman" w:hAnsi="Times New Roman" w:cs="Times New Roman"/>
              </w:rPr>
            </w:pPr>
            <w:r w:rsidRPr="00365525">
              <w:rPr>
                <w:rFonts w:ascii="Times New Roman" w:eastAsia="Times New Roman" w:hAnsi="Times New Roman" w:cs="Times New Roman"/>
              </w:rPr>
              <w:t>Veprimtari dëgjimi/Diskutimi i ideve</w:t>
            </w:r>
          </w:p>
          <w:p w:rsidR="00365525" w:rsidRPr="00365525" w:rsidRDefault="00365525" w:rsidP="00365525">
            <w:pPr>
              <w:numPr>
                <w:ilvl w:val="0"/>
                <w:numId w:val="197"/>
              </w:numPr>
              <w:spacing w:line="276" w:lineRule="auto"/>
              <w:rPr>
                <w:rFonts w:ascii="Times New Roman" w:eastAsia="Calibri" w:hAnsi="Times New Roman" w:cs="Times New Roman"/>
              </w:rPr>
            </w:pPr>
            <w:r w:rsidRPr="00365525">
              <w:rPr>
                <w:rFonts w:ascii="Times New Roman" w:eastAsia="Times New Roman" w:hAnsi="Times New Roman" w:cs="Times New Roman"/>
              </w:rPr>
              <w:t>Demonstrim/Të nxënit në bashkëpunim veprim</w:t>
            </w:r>
          </w:p>
          <w:p w:rsidR="00365525" w:rsidRPr="00365525" w:rsidRDefault="00365525" w:rsidP="00365525">
            <w:pPr>
              <w:numPr>
                <w:ilvl w:val="0"/>
                <w:numId w:val="197"/>
              </w:numPr>
              <w:spacing w:line="276" w:lineRule="auto"/>
              <w:rPr>
                <w:rFonts w:ascii="Times New Roman" w:eastAsia="Calibri" w:hAnsi="Times New Roman" w:cs="Times New Roman"/>
              </w:rPr>
            </w:pPr>
            <w:r w:rsidRPr="00365525">
              <w:rPr>
                <w:rFonts w:ascii="Times New Roman" w:eastAsia="Times New Roman" w:hAnsi="Times New Roman" w:cs="Times New Roman"/>
              </w:rPr>
              <w:t>Shkëmbejnë ide/Të mësuarit bashkëveprues</w:t>
            </w:r>
          </w:p>
          <w:p w:rsidR="00365525" w:rsidRPr="00365525" w:rsidRDefault="00365525" w:rsidP="00365525">
            <w:pPr>
              <w:spacing w:line="276" w:lineRule="auto"/>
              <w:rPr>
                <w:rFonts w:ascii="Times New Roman" w:eastAsia="Calibri" w:hAnsi="Times New Roman" w:cs="Times New Roman"/>
              </w:rPr>
            </w:pPr>
          </w:p>
        </w:tc>
        <w:tc>
          <w:tcPr>
            <w:tcW w:w="2241" w:type="dxa"/>
            <w:vMerge w:val="restart"/>
          </w:tcPr>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Vlerësimi i nxënësve do të bëhet në formularë për vlerësimin e nxënësit, sipas udhëzimeve të reja të MAS</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Vlerësim i vazhduar</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Vlerësim Testi</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Vlerësim portofoli</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Vlerësimi diagnostikues</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Larmia e përgjigjeve duke përdorur terminologjinë shkencore</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lastRenderedPageBreak/>
              <w:t>Vetëvlerësim me një listë kontrolli</w:t>
            </w:r>
          </w:p>
          <w:p w:rsidR="00365525" w:rsidRPr="00365525" w:rsidRDefault="00365525" w:rsidP="00365525">
            <w:pPr>
              <w:spacing w:line="276" w:lineRule="auto"/>
              <w:ind w:left="360"/>
              <w:rPr>
                <w:rFonts w:ascii="Times New Roman" w:eastAsia="Calibri" w:hAnsi="Times New Roman" w:cs="Times New Roman"/>
              </w:rPr>
            </w:pPr>
          </w:p>
          <w:p w:rsidR="00365525" w:rsidRPr="00365525" w:rsidRDefault="00365525" w:rsidP="00365525">
            <w:pPr>
              <w:numPr>
                <w:ilvl w:val="0"/>
                <w:numId w:val="198"/>
              </w:numPr>
              <w:spacing w:line="276" w:lineRule="auto"/>
              <w:rPr>
                <w:rFonts w:ascii="Times New Roman" w:eastAsia="Calibri" w:hAnsi="Times New Roman" w:cs="Times New Roman"/>
              </w:rPr>
            </w:pPr>
            <w:r w:rsidRPr="00365525">
              <w:rPr>
                <w:rFonts w:ascii="Times New Roman" w:eastAsia="Calibri" w:hAnsi="Times New Roman" w:cs="Times New Roman"/>
              </w:rPr>
              <w:t>Vetëvlerësim për të nxënë (Vlerësim formues) realizohet nga nxënësit për:</w:t>
            </w:r>
          </w:p>
          <w:p w:rsidR="00365525" w:rsidRPr="00365525" w:rsidRDefault="00365525" w:rsidP="00365525">
            <w:pPr>
              <w:spacing w:line="276" w:lineRule="auto"/>
              <w:ind w:left="360"/>
              <w:jc w:val="both"/>
              <w:rPr>
                <w:rFonts w:ascii="Times New Roman" w:eastAsia="Calibri" w:hAnsi="Times New Roman" w:cs="Times New Roman"/>
              </w:rPr>
            </w:pPr>
          </w:p>
          <w:p w:rsidR="00365525" w:rsidRPr="00365525" w:rsidRDefault="00365525" w:rsidP="00365525">
            <w:pPr>
              <w:spacing w:line="276" w:lineRule="auto"/>
              <w:ind w:left="360"/>
              <w:jc w:val="both"/>
              <w:rPr>
                <w:rFonts w:ascii="Times New Roman" w:eastAsia="Calibri" w:hAnsi="Times New Roman" w:cs="Times New Roman"/>
              </w:rPr>
            </w:pPr>
          </w:p>
          <w:p w:rsidR="00365525" w:rsidRPr="00365525" w:rsidRDefault="00365525" w:rsidP="00365525">
            <w:pPr>
              <w:numPr>
                <w:ilvl w:val="0"/>
                <w:numId w:val="198"/>
              </w:numPr>
              <w:spacing w:line="276" w:lineRule="auto"/>
              <w:jc w:val="both"/>
              <w:rPr>
                <w:rFonts w:ascii="Times New Roman" w:eastAsia="Calibri" w:hAnsi="Times New Roman" w:cs="Times New Roman"/>
              </w:rPr>
            </w:pPr>
            <w:r w:rsidRPr="00365525">
              <w:rPr>
                <w:rFonts w:ascii="Times New Roman" w:eastAsia="Calibri" w:hAnsi="Times New Roman" w:cs="Times New Roman"/>
              </w:rPr>
              <w:t>Vlerësimin e punës në dyshe</w:t>
            </w:r>
          </w:p>
        </w:tc>
        <w:tc>
          <w:tcPr>
            <w:tcW w:w="1383" w:type="dxa"/>
          </w:tcPr>
          <w:p w:rsidR="00365525" w:rsidRPr="00365525" w:rsidRDefault="00365525" w:rsidP="00365525">
            <w:pPr>
              <w:numPr>
                <w:ilvl w:val="0"/>
                <w:numId w:val="199"/>
              </w:numPr>
              <w:spacing w:line="276" w:lineRule="auto"/>
              <w:rPr>
                <w:rFonts w:ascii="Times New Roman" w:eastAsia="Calibri" w:hAnsi="Times New Roman" w:cs="Times New Roman"/>
                <w:vertAlign w:val="superscript"/>
              </w:rPr>
            </w:pPr>
            <w:r w:rsidRPr="00365525">
              <w:rPr>
                <w:rFonts w:ascii="Times New Roman" w:eastAsia="Calibri" w:hAnsi="Times New Roman" w:cs="Times New Roman"/>
              </w:rPr>
              <w:lastRenderedPageBreak/>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199"/>
              </w:numPr>
              <w:spacing w:line="276" w:lineRule="auto"/>
              <w:rPr>
                <w:rFonts w:ascii="Times New Roman" w:eastAsia="Calibri" w:hAnsi="Times New Roman" w:cs="Times New Roman"/>
                <w:vertAlign w:val="superscript"/>
              </w:rPr>
            </w:pPr>
            <w:r w:rsidRPr="00365525">
              <w:rPr>
                <w:rFonts w:ascii="Times New Roman" w:eastAsia="Calibri" w:hAnsi="Times New Roman" w:cs="Times New Roman"/>
              </w:rPr>
              <w:t>Acid klorhidrik</w:t>
            </w:r>
          </w:p>
          <w:p w:rsidR="00365525" w:rsidRPr="00365525" w:rsidRDefault="00365525" w:rsidP="00365525">
            <w:pPr>
              <w:numPr>
                <w:ilvl w:val="0"/>
                <w:numId w:val="199"/>
              </w:numPr>
              <w:spacing w:line="276" w:lineRule="auto"/>
              <w:rPr>
                <w:rFonts w:ascii="Times New Roman" w:eastAsia="Calibri" w:hAnsi="Times New Roman" w:cs="Times New Roman"/>
                <w:vertAlign w:val="superscript"/>
              </w:rPr>
            </w:pPr>
            <w:r w:rsidRPr="00365525">
              <w:rPr>
                <w:rFonts w:ascii="Times New Roman" w:eastAsia="Calibri" w:hAnsi="Times New Roman" w:cs="Times New Roman"/>
              </w:rPr>
              <w:t>Zn, Mg</w:t>
            </w:r>
          </w:p>
          <w:p w:rsidR="00365525" w:rsidRPr="00365525" w:rsidRDefault="00365525" w:rsidP="00365525">
            <w:pPr>
              <w:numPr>
                <w:ilvl w:val="0"/>
                <w:numId w:val="199"/>
              </w:numPr>
              <w:spacing w:line="276" w:lineRule="auto"/>
              <w:rPr>
                <w:rFonts w:ascii="Times New Roman" w:eastAsia="Calibri" w:hAnsi="Times New Roman" w:cs="Times New Roman"/>
              </w:rPr>
            </w:pPr>
            <w:r w:rsidRPr="00365525">
              <w:rPr>
                <w:rFonts w:ascii="Times New Roman" w:eastAsia="Calibri" w:hAnsi="Times New Roman" w:cs="Times New Roman"/>
              </w:rPr>
              <w:t>Shiringë e shkallëzuar</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2</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Ndryshimi i shpejtësisë së reaksionit gjatë zhvillimit të tij</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Veprimtari: Matja e shpejtësisë së reaksionit</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Me kalimin e kohës, shpejtësia e një reaksioni kimik ndryshon. Ndryshimi i shpejtësisë së reaksionit në interval kohor të caktuar paraqitet me anë të lakores së shpejtësisë së reaksionit</w:t>
            </w:r>
          </w:p>
        </w:tc>
        <w:tc>
          <w:tcPr>
            <w:tcW w:w="3765" w:type="dxa"/>
          </w:tcPr>
          <w:p w:rsidR="00365525" w:rsidRPr="00365525" w:rsidRDefault="00365525" w:rsidP="00365525">
            <w:pPr>
              <w:spacing w:line="276" w:lineRule="auto"/>
              <w:rPr>
                <w:rFonts w:ascii="Times New Roman" w:eastAsia="Times New Roman" w:hAnsi="Times New Roman" w:cs="Times New Roman"/>
              </w:rPr>
            </w:pPr>
            <w:r w:rsidRPr="00365525">
              <w:rPr>
                <w:rFonts w:ascii="Times New Roman" w:eastAsia="Times New Roman" w:hAnsi="Times New Roman" w:cs="Times New Roman"/>
              </w:rPr>
              <w:t>- Brainstorming/ Diskutim i ideve</w:t>
            </w:r>
          </w:p>
          <w:p w:rsidR="00365525" w:rsidRPr="00365525" w:rsidRDefault="00365525" w:rsidP="00365525">
            <w:pPr>
              <w:spacing w:line="276" w:lineRule="auto"/>
              <w:rPr>
                <w:rFonts w:ascii="Times New Roman" w:eastAsia="Times New Roman" w:hAnsi="Times New Roman" w:cs="Times New Roman"/>
              </w:rPr>
            </w:pPr>
            <w:r w:rsidRPr="00365525">
              <w:rPr>
                <w:rFonts w:ascii="Times New Roman" w:eastAsia="Times New Roman" w:hAnsi="Times New Roman" w:cs="Times New Roman"/>
              </w:rPr>
              <w:t>- Demonstrim – Shpjegim/Të nxënit në bashkëveprim</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Times New Roman" w:hAnsi="Times New Roman" w:cs="Times New Roman"/>
              </w:rPr>
              <w:t>- Përvijim i konceptit/Nxitja e diskutimit</w:t>
            </w: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Acid klorhidrik</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Zn, Al, Mg</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Shiringë e shkallëzuar</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3</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w w:val="95"/>
              </w:rPr>
              <w:t>Faktorët që ndikojnë në shpejtësinë e një reaksioni kimik</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 xml:space="preserve">Përqendrimi i reaktantëve ndikon shpejtësinë e </w:t>
            </w:r>
            <w:r w:rsidRPr="00365525">
              <w:rPr>
                <w:rFonts w:ascii="Times New Roman" w:eastAsia="Calibri" w:hAnsi="Times New Roman" w:cs="Times New Roman"/>
              </w:rPr>
              <w:lastRenderedPageBreak/>
              <w:t>reaksionit kimik (Teoria e goditjeve)</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lastRenderedPageBreak/>
              <w:t>Parashikimi në terma paraprakë/Të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lastRenderedPageBreak/>
              <w:t>Vëzhgo – Analizo – Diskuto/Të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Rrjeti i diskutimit/Diskutimi i ideve</w:t>
            </w: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Teksti i kimisë i </w:t>
            </w:r>
            <w:r w:rsidRPr="00365525">
              <w:rPr>
                <w:rFonts w:ascii="Times New Roman" w:eastAsia="Calibri" w:hAnsi="Times New Roman" w:cs="Times New Roman"/>
              </w:rPr>
              <w:lastRenderedPageBreak/>
              <w:t>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Video</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Substanca kimike</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val="restart"/>
            <w:tcBorders>
              <w:top w:val="nil"/>
            </w:tcBorders>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4</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w w:val="95"/>
              </w:rPr>
              <w:t>Veprimtari: Ndikimi i përqendrimit të një reaktanti në shpejtësinë e një reaksioni kimik</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Shpejtësia e një reaksioni kimik ndryshon me ndryshimin e përqendrimit të reaktantëve</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(Përshkruaj – Zbato)/Të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(Shoqëro – Krahaso)/Të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(Analizo – Argumento)/Diskutim i ideve</w:t>
            </w: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Mjetet e përdorshme në eksperiment</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Borders>
              <w:top w:val="nil"/>
            </w:tcBorders>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5</w:t>
            </w:r>
          </w:p>
        </w:tc>
        <w:tc>
          <w:tcPr>
            <w:tcW w:w="2097" w:type="dxa"/>
          </w:tcPr>
          <w:p w:rsidR="00365525" w:rsidRPr="00365525" w:rsidRDefault="00365525" w:rsidP="00365525">
            <w:pPr>
              <w:rPr>
                <w:rFonts w:ascii="Times New Roman" w:eastAsia="Calibri" w:hAnsi="Times New Roman" w:cs="Times New Roman"/>
              </w:rPr>
            </w:pPr>
            <w:r w:rsidRPr="00365525">
              <w:rPr>
                <w:rFonts w:ascii="Times New Roman" w:eastAsia="Calibri" w:hAnsi="Times New Roman" w:cs="Times New Roman"/>
                <w:w w:val="95"/>
              </w:rPr>
              <w:t>Veprimtari: Hulumtim rreth ndikimit të përqendrimit të reaktantit në shpejtësinë e një reaksioni kimik</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Shpejtësia e një reaksioni kimik ndryshon në përpjesëtim të drejtë më ndryshimin e përqendrimit të reaktantëve</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(Përshkruaj – Zbato)/Të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(Shoqëro – Krahaso)/Të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(Analizo – Argumento)/Diskutim i ideve</w:t>
            </w: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Substanca Na</w:t>
            </w:r>
            <w:r w:rsidRPr="00365525">
              <w:rPr>
                <w:rFonts w:ascii="Times New Roman" w:eastAsia="Calibri" w:hAnsi="Times New Roman" w:cs="Times New Roman"/>
                <w:vertAlign w:val="subscript"/>
              </w:rPr>
              <w:t>2</w:t>
            </w:r>
            <w:r w:rsidRPr="00365525">
              <w:rPr>
                <w:rFonts w:ascii="Times New Roman" w:eastAsia="Calibri" w:hAnsi="Times New Roman" w:cs="Times New Roman"/>
              </w:rPr>
              <w:t>S</w:t>
            </w:r>
            <w:r w:rsidRPr="00365525">
              <w:rPr>
                <w:rFonts w:ascii="Times New Roman" w:eastAsia="Calibri" w:hAnsi="Times New Roman" w:cs="Times New Roman"/>
                <w:vertAlign w:val="subscript"/>
              </w:rPr>
              <w:t>2</w:t>
            </w:r>
            <w:r w:rsidRPr="00365525">
              <w:rPr>
                <w:rFonts w:ascii="Times New Roman" w:eastAsia="Calibri" w:hAnsi="Times New Roman" w:cs="Times New Roman"/>
              </w:rPr>
              <w:t>O</w:t>
            </w:r>
            <w:r w:rsidRPr="00365525">
              <w:rPr>
                <w:rFonts w:ascii="Times New Roman" w:eastAsia="Calibri" w:hAnsi="Times New Roman" w:cs="Times New Roman"/>
                <w:vertAlign w:val="subscript"/>
              </w:rPr>
              <w:t>3</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Kronometër</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Letër e bardhë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HCl</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Borders>
              <w:top w:val="nil"/>
            </w:tcBorders>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6</w:t>
            </w:r>
          </w:p>
        </w:tc>
        <w:tc>
          <w:tcPr>
            <w:tcW w:w="2097" w:type="dxa"/>
          </w:tcPr>
          <w:p w:rsidR="00365525" w:rsidRPr="00365525" w:rsidRDefault="00365525" w:rsidP="00365525">
            <w:pPr>
              <w:widowControl w:val="0"/>
              <w:tabs>
                <w:tab w:val="left" w:pos="410"/>
              </w:tabs>
              <w:autoSpaceDE w:val="0"/>
              <w:autoSpaceDN w:val="0"/>
              <w:spacing w:before="10" w:line="276" w:lineRule="auto"/>
              <w:rPr>
                <w:rFonts w:ascii="Times New Roman" w:eastAsia="Times New Roman" w:hAnsi="Times New Roman" w:cs="Times New Roman"/>
              </w:rPr>
            </w:pPr>
            <w:r w:rsidRPr="00365525">
              <w:rPr>
                <w:rFonts w:ascii="Times New Roman" w:eastAsia="Times New Roman" w:hAnsi="Times New Roman" w:cs="Times New Roman"/>
              </w:rPr>
              <w:t>Faktorët që ndikojnë në shpejtësinë një reaksioni kimik (vazhdim)</w:t>
            </w:r>
          </w:p>
          <w:p w:rsidR="00365525" w:rsidRPr="00365525" w:rsidRDefault="00365525" w:rsidP="00365525">
            <w:pPr>
              <w:widowControl w:val="0"/>
              <w:tabs>
                <w:tab w:val="left" w:pos="410"/>
              </w:tabs>
              <w:autoSpaceDE w:val="0"/>
              <w:autoSpaceDN w:val="0"/>
              <w:spacing w:before="10" w:line="276" w:lineRule="auto"/>
              <w:rPr>
                <w:rFonts w:ascii="Times New Roman" w:eastAsia="Times New Roman" w:hAnsi="Times New Roman" w:cs="Times New Roman"/>
              </w:rPr>
            </w:pPr>
            <w:r w:rsidRPr="00365525">
              <w:rPr>
                <w:rFonts w:ascii="Times New Roman" w:eastAsia="Times New Roman" w:hAnsi="Times New Roman" w:cs="Times New Roman"/>
              </w:rPr>
              <w:t xml:space="preserve">Veprimtari: Ndikimi </w:t>
            </w:r>
            <w:r w:rsidRPr="00365525">
              <w:rPr>
                <w:rFonts w:ascii="Times New Roman" w:eastAsia="Times New Roman" w:hAnsi="Times New Roman" w:cs="Times New Roman"/>
              </w:rPr>
              <w:lastRenderedPageBreak/>
              <w:t>i përqendrimit</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lastRenderedPageBreak/>
              <w:t>Temperatura ndikon në ndryshimin e shpejtësisë së reaksionit</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Diskutim i njohurive/Diskutim i ideve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Vëzhgo – Analizo/Të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Rrjeti i diskutimit/Ndërtimi i shprehive studimore</w:t>
            </w:r>
          </w:p>
        </w:tc>
        <w:tc>
          <w:tcPr>
            <w:tcW w:w="2241" w:type="dxa"/>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Substanca kimike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p w:rsidR="00365525" w:rsidRPr="00365525" w:rsidRDefault="00365525" w:rsidP="00365525">
            <w:pPr>
              <w:spacing w:line="276" w:lineRule="auto"/>
              <w:ind w:left="360"/>
              <w:rPr>
                <w:rFonts w:ascii="Times New Roman" w:eastAsia="Calibri" w:hAnsi="Times New Roman" w:cs="Times New Roman"/>
              </w:rPr>
            </w:pPr>
          </w:p>
        </w:tc>
      </w:tr>
      <w:tr w:rsidR="00365525" w:rsidRPr="00365525" w:rsidTr="00365525">
        <w:trPr>
          <w:trHeight w:val="2960"/>
        </w:trPr>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val="restart"/>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7</w:t>
            </w:r>
          </w:p>
        </w:tc>
        <w:tc>
          <w:tcPr>
            <w:tcW w:w="2097" w:type="dxa"/>
          </w:tcPr>
          <w:p w:rsidR="00365525" w:rsidRPr="00365525" w:rsidRDefault="00365525" w:rsidP="00365525">
            <w:pPr>
              <w:widowControl w:val="0"/>
              <w:tabs>
                <w:tab w:val="left" w:pos="410"/>
              </w:tabs>
              <w:autoSpaceDE w:val="0"/>
              <w:autoSpaceDN w:val="0"/>
              <w:spacing w:before="10" w:line="276" w:lineRule="auto"/>
              <w:rPr>
                <w:rFonts w:ascii="Times New Roman" w:eastAsia="Times New Roman" w:hAnsi="Times New Roman" w:cs="Times New Roman"/>
              </w:rPr>
            </w:pPr>
            <w:r w:rsidRPr="00365525">
              <w:rPr>
                <w:rFonts w:ascii="Times New Roman" w:eastAsia="Times New Roman" w:hAnsi="Times New Roman" w:cs="Times New Roman"/>
              </w:rPr>
              <w:t>Veprimtari: Ndikimi i temperaturës</w:t>
            </w:r>
          </w:p>
          <w:p w:rsidR="00365525" w:rsidRPr="00365525" w:rsidRDefault="00365525" w:rsidP="00365525">
            <w:pPr>
              <w:widowControl w:val="0"/>
              <w:tabs>
                <w:tab w:val="left" w:pos="410"/>
              </w:tabs>
              <w:autoSpaceDE w:val="0"/>
              <w:autoSpaceDN w:val="0"/>
              <w:spacing w:before="10" w:line="276" w:lineRule="auto"/>
              <w:rPr>
                <w:rFonts w:ascii="Times New Roman" w:eastAsia="Times New Roman" w:hAnsi="Times New Roman" w:cs="Times New Roman"/>
              </w:rPr>
            </w:pPr>
            <w:r w:rsidRPr="00365525">
              <w:rPr>
                <w:rFonts w:ascii="Times New Roman" w:eastAsia="Times New Roman" w:hAnsi="Times New Roman" w:cs="Times New Roman"/>
              </w:rPr>
              <w:t>Veprimtari: Paraqitja grafike e ndikimit të temperaturës</w:t>
            </w:r>
          </w:p>
          <w:p w:rsidR="00365525" w:rsidRPr="00365525" w:rsidRDefault="00365525" w:rsidP="00365525">
            <w:pPr>
              <w:widowControl w:val="0"/>
              <w:tabs>
                <w:tab w:val="left" w:pos="410"/>
              </w:tabs>
              <w:autoSpaceDE w:val="0"/>
              <w:autoSpaceDN w:val="0"/>
              <w:spacing w:before="10" w:line="276" w:lineRule="auto"/>
              <w:rPr>
                <w:rFonts w:ascii="Times New Roman" w:eastAsia="Times New Roman" w:hAnsi="Times New Roman" w:cs="Times New Roman"/>
              </w:rPr>
            </w:pPr>
            <w:r w:rsidRPr="00365525">
              <w:rPr>
                <w:rFonts w:ascii="Times New Roman" w:eastAsia="Times New Roman" w:hAnsi="Times New Roman" w:cs="Times New Roman"/>
              </w:rPr>
              <w:t>Veprimtari: Edhe njëherë për ndikimin e temperaturës</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Temperatura ndikon në ndryshimin e shpejtësisë së reaksionit</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Stuhi mendimesh/Nxitja e diskutimit</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Kubimi (Përshkruaj – Shoqëro - Zbato)/Të nxënit në bashkëpunim</w:t>
            </w:r>
          </w:p>
          <w:p w:rsidR="00365525" w:rsidRPr="00365525" w:rsidRDefault="00365525" w:rsidP="00365525">
            <w:pPr>
              <w:spacing w:line="276" w:lineRule="auto"/>
              <w:ind w:left="360"/>
              <w:rPr>
                <w:rFonts w:ascii="Times New Roman" w:eastAsia="Calibri" w:hAnsi="Times New Roman" w:cs="Times New Roman"/>
              </w:rPr>
            </w:pPr>
          </w:p>
        </w:tc>
        <w:tc>
          <w:tcPr>
            <w:tcW w:w="2241" w:type="dxa"/>
          </w:tcPr>
          <w:p w:rsidR="00365525" w:rsidRPr="00365525" w:rsidRDefault="00365525" w:rsidP="00365525">
            <w:pPr>
              <w:numPr>
                <w:ilvl w:val="0"/>
                <w:numId w:val="201"/>
              </w:numPr>
              <w:spacing w:line="276" w:lineRule="auto"/>
              <w:rPr>
                <w:rFonts w:ascii="Times New Roman" w:eastAsia="Calibri" w:hAnsi="Times New Roman" w:cs="Times New Roman"/>
              </w:rPr>
            </w:pPr>
            <w:r w:rsidRPr="00365525">
              <w:rPr>
                <w:rFonts w:ascii="Times New Roman" w:eastAsia="Calibri" w:hAnsi="Times New Roman" w:cs="Times New Roman"/>
              </w:rPr>
              <w:t>Vlerësimi i detyrave të shtëpisë</w:t>
            </w:r>
          </w:p>
        </w:tc>
        <w:tc>
          <w:tcPr>
            <w:tcW w:w="1383" w:type="dxa"/>
            <w:tcBorders>
              <w:top w:val="nil"/>
            </w:tcBorders>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Substanca kimike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Letër grafike</w:t>
            </w:r>
          </w:p>
          <w:p w:rsidR="00365525" w:rsidRPr="00365525" w:rsidRDefault="00365525" w:rsidP="00365525">
            <w:pPr>
              <w:spacing w:line="276" w:lineRule="auto"/>
              <w:rPr>
                <w:rFonts w:ascii="Times New Roman" w:eastAsia="Calibri" w:hAnsi="Times New Roman" w:cs="Times New Roman"/>
              </w:rPr>
            </w:pPr>
          </w:p>
        </w:tc>
      </w:tr>
      <w:tr w:rsidR="00365525" w:rsidRPr="00365525" w:rsidTr="00365525">
        <w:trPr>
          <w:trHeight w:val="1651"/>
        </w:trPr>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8</w:t>
            </w:r>
          </w:p>
        </w:tc>
        <w:tc>
          <w:tcPr>
            <w:tcW w:w="2097" w:type="dxa"/>
          </w:tcPr>
          <w:p w:rsidR="00365525" w:rsidRPr="00365525" w:rsidRDefault="00365525" w:rsidP="00365525">
            <w:pPr>
              <w:widowControl w:val="0"/>
              <w:tabs>
                <w:tab w:val="left" w:pos="410"/>
              </w:tabs>
              <w:autoSpaceDE w:val="0"/>
              <w:autoSpaceDN w:val="0"/>
              <w:spacing w:before="4" w:line="276" w:lineRule="auto"/>
              <w:rPr>
                <w:rFonts w:ascii="Times New Roman" w:eastAsia="Times New Roman" w:hAnsi="Times New Roman" w:cs="Times New Roman"/>
              </w:rPr>
            </w:pPr>
            <w:r w:rsidRPr="00365525">
              <w:rPr>
                <w:rFonts w:ascii="Times New Roman" w:eastAsia="Times New Roman" w:hAnsi="Times New Roman" w:cs="Times New Roman"/>
                <w:w w:val="95"/>
              </w:rPr>
              <w:t>Faktorët që ndikojnë në shpejtësinë e një reaksioni kimik</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Rritja e shkallës së grimcimit sjell rritjen e sipërfaqes së kontaktit të reaktantëve, për pasojë sjell rritjen e numrit të goditjeve të përgjithshme midis grimcave, rritjen e numrit të goditjeve të efektshme dhe rritjen e shpejtësisë</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Parashikimi në terma paraprake/Zhvillimi i fjalorit</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Vëzhgo – Analizo - Diskuto/Të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Rrjeti i diskutimit/Ndërtimi i shprehive studimore</w:t>
            </w:r>
          </w:p>
          <w:p w:rsidR="00365525" w:rsidRPr="00365525" w:rsidRDefault="00365525" w:rsidP="00365525">
            <w:pPr>
              <w:spacing w:line="276" w:lineRule="auto"/>
              <w:ind w:left="360"/>
              <w:rPr>
                <w:rFonts w:ascii="Times New Roman" w:eastAsia="Calibri" w:hAnsi="Times New Roman" w:cs="Times New Roman"/>
              </w:rPr>
            </w:pPr>
          </w:p>
        </w:tc>
        <w:tc>
          <w:tcPr>
            <w:tcW w:w="2241"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Detyra individuale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Projekte individuale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Projekte grupi</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Anketa</w:t>
            </w:r>
          </w:p>
          <w:p w:rsidR="00365525" w:rsidRPr="00365525" w:rsidRDefault="00365525" w:rsidP="00365525">
            <w:pPr>
              <w:spacing w:line="276" w:lineRule="auto"/>
              <w:ind w:left="360"/>
              <w:rPr>
                <w:rFonts w:ascii="Times New Roman" w:eastAsia="Calibri" w:hAnsi="Times New Roman" w:cs="Times New Roman"/>
              </w:rPr>
            </w:pP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Substanca kimike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p w:rsidR="00365525" w:rsidRPr="00365525" w:rsidRDefault="00365525" w:rsidP="00365525">
            <w:pPr>
              <w:spacing w:line="276" w:lineRule="auto"/>
              <w:rPr>
                <w:rFonts w:ascii="Times New Roman" w:eastAsia="Calibri" w:hAnsi="Times New Roman" w:cs="Times New Roman"/>
              </w:rPr>
            </w:pP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9</w:t>
            </w:r>
          </w:p>
        </w:tc>
        <w:tc>
          <w:tcPr>
            <w:tcW w:w="2097" w:type="dxa"/>
          </w:tcPr>
          <w:p w:rsidR="00365525" w:rsidRPr="00365525" w:rsidRDefault="00365525" w:rsidP="00365525">
            <w:pPr>
              <w:widowControl w:val="0"/>
              <w:tabs>
                <w:tab w:val="left" w:pos="410"/>
              </w:tabs>
              <w:autoSpaceDE w:val="0"/>
              <w:autoSpaceDN w:val="0"/>
              <w:spacing w:before="4" w:line="276" w:lineRule="auto"/>
              <w:rPr>
                <w:rFonts w:ascii="Times New Roman" w:eastAsia="Times New Roman" w:hAnsi="Times New Roman" w:cs="Times New Roman"/>
              </w:rPr>
            </w:pPr>
            <w:r w:rsidRPr="00365525">
              <w:rPr>
                <w:rFonts w:ascii="Times New Roman" w:eastAsia="Times New Roman" w:hAnsi="Times New Roman" w:cs="Times New Roman"/>
                <w:w w:val="95"/>
              </w:rPr>
              <w:t>Veprimtari: B. Veprimi i Fe me oksigjenin e ajrit. Edhe njëherë për sipërfaqen e kontaktit në shpejtësinë e reaksionit</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Rritja e shkallës së grimcimit të hekurit rrit shpejtësinë e reaksionit kimik me tretësira acide</w:t>
            </w:r>
          </w:p>
        </w:tc>
        <w:tc>
          <w:tcPr>
            <w:tcW w:w="3765"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Nxitja e diskutimit/Metoda eksperimentale/Të nxënit në bashkëpunim</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Vëzhgo – Nxirr përfundime /Të menduarit kritik</w:t>
            </w:r>
          </w:p>
        </w:tc>
        <w:tc>
          <w:tcPr>
            <w:tcW w:w="2241"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Aktivitete vëzhgimi </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Prezantime me gojë</w:t>
            </w:r>
          </w:p>
        </w:tc>
        <w:tc>
          <w:tcPr>
            <w:tcW w:w="1383" w:type="dxa"/>
          </w:tcPr>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Fe në shkallë grimcimi të ndryshme</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Pincë</w:t>
            </w:r>
          </w:p>
          <w:p w:rsidR="00365525" w:rsidRPr="00365525" w:rsidRDefault="00365525" w:rsidP="00365525">
            <w:pPr>
              <w:numPr>
                <w:ilvl w:val="0"/>
                <w:numId w:val="200"/>
              </w:numPr>
              <w:spacing w:line="276" w:lineRule="auto"/>
              <w:rPr>
                <w:rFonts w:ascii="Times New Roman" w:eastAsia="Calibri" w:hAnsi="Times New Roman" w:cs="Times New Roman"/>
              </w:rPr>
            </w:pPr>
            <w:r w:rsidRPr="00365525">
              <w:rPr>
                <w:rFonts w:ascii="Times New Roman" w:eastAsia="Calibri" w:hAnsi="Times New Roman" w:cs="Times New Roman"/>
              </w:rPr>
              <w:t>Etj.</w:t>
            </w:r>
          </w:p>
          <w:p w:rsidR="00365525" w:rsidRPr="00365525" w:rsidRDefault="00365525" w:rsidP="00365525">
            <w:pPr>
              <w:spacing w:line="276" w:lineRule="auto"/>
              <w:ind w:left="360"/>
              <w:rPr>
                <w:rFonts w:ascii="Times New Roman" w:eastAsia="Calibri" w:hAnsi="Times New Roman" w:cs="Times New Roman"/>
              </w:rPr>
            </w:pP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10</w:t>
            </w:r>
          </w:p>
        </w:tc>
        <w:tc>
          <w:tcPr>
            <w:tcW w:w="2097" w:type="dxa"/>
          </w:tcPr>
          <w:p w:rsidR="00365525" w:rsidRPr="00365525" w:rsidRDefault="00365525" w:rsidP="00365525">
            <w:pPr>
              <w:widowControl w:val="0"/>
              <w:tabs>
                <w:tab w:val="left" w:pos="410"/>
              </w:tabs>
              <w:autoSpaceDE w:val="0"/>
              <w:autoSpaceDN w:val="0"/>
              <w:spacing w:before="4" w:line="276" w:lineRule="auto"/>
              <w:rPr>
                <w:rFonts w:ascii="Times New Roman" w:eastAsia="Times New Roman" w:hAnsi="Times New Roman" w:cs="Times New Roman"/>
              </w:rPr>
            </w:pPr>
            <w:r w:rsidRPr="00365525">
              <w:rPr>
                <w:rFonts w:ascii="Times New Roman" w:eastAsia="Times New Roman" w:hAnsi="Times New Roman" w:cs="Times New Roman"/>
                <w:w w:val="95"/>
              </w:rPr>
              <w:t>Faktorët që ndikojnë në shpejtësinë e një reaksioni kimik (vazhdim)</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Shkalla e grimcimit ndryshon shpejtësinë e reaksionit kimik</w:t>
            </w:r>
          </w:p>
        </w:tc>
        <w:tc>
          <w:tcPr>
            <w:tcW w:w="3765" w:type="dxa"/>
          </w:tcPr>
          <w:p w:rsidR="00365525" w:rsidRPr="00365525" w:rsidRDefault="00365525" w:rsidP="00365525">
            <w:pPr>
              <w:numPr>
                <w:ilvl w:val="0"/>
                <w:numId w:val="202"/>
              </w:numPr>
              <w:spacing w:line="276" w:lineRule="auto"/>
              <w:rPr>
                <w:rFonts w:ascii="Times New Roman" w:eastAsia="Calibri" w:hAnsi="Times New Roman" w:cs="Times New Roman"/>
              </w:rPr>
            </w:pPr>
            <w:r w:rsidRPr="00365525">
              <w:rPr>
                <w:rFonts w:ascii="Times New Roman" w:eastAsia="Calibri" w:hAnsi="Times New Roman" w:cs="Times New Roman"/>
              </w:rPr>
              <w:t>Stuhi mendimesh/Diskutim/Nxitja e diskutimit</w:t>
            </w:r>
          </w:p>
          <w:p w:rsidR="00365525" w:rsidRPr="00365525" w:rsidRDefault="00365525" w:rsidP="00365525">
            <w:pPr>
              <w:numPr>
                <w:ilvl w:val="0"/>
                <w:numId w:val="202"/>
              </w:numPr>
              <w:spacing w:line="276" w:lineRule="auto"/>
              <w:rPr>
                <w:rFonts w:ascii="Times New Roman" w:eastAsia="Calibri" w:hAnsi="Times New Roman" w:cs="Times New Roman"/>
              </w:rPr>
            </w:pPr>
            <w:r w:rsidRPr="00365525">
              <w:rPr>
                <w:rFonts w:ascii="Times New Roman" w:eastAsia="Calibri" w:hAnsi="Times New Roman" w:cs="Times New Roman"/>
              </w:rPr>
              <w:t>Eksperiment/Të nxënit në bashkëpunim</w:t>
            </w:r>
          </w:p>
          <w:p w:rsidR="00365525" w:rsidRPr="00365525" w:rsidRDefault="00365525" w:rsidP="00365525">
            <w:pPr>
              <w:numPr>
                <w:ilvl w:val="0"/>
                <w:numId w:val="202"/>
              </w:numPr>
              <w:spacing w:line="276" w:lineRule="auto"/>
              <w:rPr>
                <w:rFonts w:ascii="Times New Roman" w:eastAsia="Calibri" w:hAnsi="Times New Roman" w:cs="Times New Roman"/>
              </w:rPr>
            </w:pPr>
            <w:r w:rsidRPr="00365525">
              <w:rPr>
                <w:rFonts w:ascii="Times New Roman" w:eastAsia="Calibri" w:hAnsi="Times New Roman" w:cs="Times New Roman"/>
              </w:rPr>
              <w:t>Vëzhgo – Nxirr përfundime /Të menduarit kritik</w:t>
            </w:r>
          </w:p>
        </w:tc>
        <w:tc>
          <w:tcPr>
            <w:tcW w:w="2241" w:type="dxa"/>
          </w:tcPr>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Të dëgjuarit </w:t>
            </w:r>
          </w:p>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Libri i hapur</w:t>
            </w:r>
          </w:p>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Punime praktike</w:t>
            </w:r>
          </w:p>
        </w:tc>
        <w:tc>
          <w:tcPr>
            <w:tcW w:w="1383" w:type="dxa"/>
          </w:tcPr>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Substanca kimike</w:t>
            </w:r>
          </w:p>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Fe, pluhur Fe</w:t>
            </w:r>
          </w:p>
          <w:p w:rsidR="00365525" w:rsidRPr="00365525" w:rsidRDefault="00365525" w:rsidP="00365525">
            <w:pPr>
              <w:numPr>
                <w:ilvl w:val="0"/>
                <w:numId w:val="203"/>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Etj. </w:t>
            </w:r>
          </w:p>
          <w:p w:rsidR="00365525" w:rsidRPr="00365525" w:rsidRDefault="00365525" w:rsidP="00365525">
            <w:pPr>
              <w:spacing w:line="276" w:lineRule="auto"/>
              <w:rPr>
                <w:rFonts w:ascii="Times New Roman" w:eastAsia="Calibri" w:hAnsi="Times New Roman" w:cs="Times New Roman"/>
              </w:rPr>
            </w:pPr>
          </w:p>
        </w:tc>
      </w:tr>
      <w:tr w:rsidR="00365525" w:rsidRPr="00365525" w:rsidTr="00365525">
        <w:trPr>
          <w:trHeight w:val="6207"/>
        </w:trPr>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val="restart"/>
          </w:tcPr>
          <w:p w:rsidR="00365525" w:rsidRPr="00365525" w:rsidRDefault="00365525" w:rsidP="00365525">
            <w:pPr>
              <w:spacing w:line="276" w:lineRule="auto"/>
              <w:jc w:val="center"/>
              <w:rPr>
                <w:rFonts w:ascii="Times New Roman" w:eastAsia="Calibri" w:hAnsi="Times New Roman" w:cs="Times New Roman"/>
                <w:b/>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11</w:t>
            </w:r>
          </w:p>
        </w:tc>
        <w:tc>
          <w:tcPr>
            <w:tcW w:w="2097" w:type="dxa"/>
          </w:tcPr>
          <w:p w:rsidR="00365525" w:rsidRPr="00365525" w:rsidRDefault="00365525" w:rsidP="00365525">
            <w:pPr>
              <w:widowControl w:val="0"/>
              <w:tabs>
                <w:tab w:val="left" w:pos="410"/>
              </w:tabs>
              <w:autoSpaceDE w:val="0"/>
              <w:autoSpaceDN w:val="0"/>
              <w:spacing w:before="4" w:line="276" w:lineRule="auto"/>
              <w:rPr>
                <w:rFonts w:ascii="Times New Roman" w:eastAsia="Times New Roman" w:hAnsi="Times New Roman" w:cs="Times New Roman"/>
              </w:rPr>
            </w:pPr>
            <w:r w:rsidRPr="00365525">
              <w:rPr>
                <w:rFonts w:ascii="Times New Roman" w:eastAsia="Times New Roman" w:hAnsi="Times New Roman" w:cs="Times New Roman"/>
              </w:rPr>
              <w:t>Veprimtari: Përdorimi i katalizatorit për të përshpejtuar një reaksion</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Ndikimi i katalizatorëve dhe enzimave në ndryshimin e shpejtësisë së reaksionit kimik dhe në fund të tij mbeten të pandryshuar si në masë, edhe në përbërje</w:t>
            </w:r>
          </w:p>
        </w:tc>
        <w:tc>
          <w:tcPr>
            <w:tcW w:w="3765"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Stuhi mendimesh/Diskutim/Nxitja e diskutimit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Kubimi (Përshkruaj – Shoqëro - Zbato)/Të nxënit në ndërveprues</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Kubimi (Krahaso – Analizo – Argumento)/Të nxënit ndërveprues</w:t>
            </w:r>
          </w:p>
        </w:tc>
        <w:tc>
          <w:tcPr>
            <w:tcW w:w="2241" w:type="dxa"/>
            <w:vMerge w:val="restart"/>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Teste dhe ese</w:t>
            </w:r>
          </w:p>
          <w:p w:rsidR="00365525" w:rsidRPr="00365525" w:rsidRDefault="00365525" w:rsidP="00365525">
            <w:pPr>
              <w:spacing w:line="276" w:lineRule="auto"/>
              <w:rPr>
                <w:rFonts w:ascii="Times New Roman" w:eastAsia="Calibri" w:hAnsi="Times New Roman" w:cs="Times New Roman"/>
              </w:rPr>
            </w:pPr>
          </w:p>
          <w:p w:rsidR="00365525" w:rsidRPr="00365525" w:rsidRDefault="00365525" w:rsidP="00365525">
            <w:pPr>
              <w:spacing w:line="276" w:lineRule="auto"/>
              <w:rPr>
                <w:rFonts w:ascii="Times New Roman" w:eastAsia="Calibri" w:hAnsi="Times New Roman" w:cs="Times New Roman"/>
              </w:rPr>
            </w:pP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Vlerësimi i të nxënit përmbledhës:</w:t>
            </w:r>
          </w:p>
          <w:p w:rsidR="00365525" w:rsidRPr="00365525" w:rsidRDefault="00365525" w:rsidP="00365525">
            <w:pPr>
              <w:spacing w:line="276" w:lineRule="auto"/>
              <w:rPr>
                <w:rFonts w:ascii="Times New Roman" w:eastAsia="Calibri" w:hAnsi="Times New Roman" w:cs="Times New Roman"/>
              </w:rPr>
            </w:pPr>
          </w:p>
          <w:p w:rsidR="00365525" w:rsidRPr="00365525" w:rsidRDefault="00365525" w:rsidP="00365525">
            <w:pPr>
              <w:spacing w:line="276" w:lineRule="auto"/>
              <w:rPr>
                <w:rFonts w:ascii="Times New Roman" w:eastAsia="Calibri" w:hAnsi="Times New Roman" w:cs="Times New Roman"/>
              </w:rPr>
            </w:pP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Testi i ndërmjetëm (grup testesh te caktuara)]test në përfundim të tremujorit</w:t>
            </w:r>
          </w:p>
          <w:p w:rsidR="00365525" w:rsidRPr="00365525" w:rsidRDefault="00365525" w:rsidP="00365525">
            <w:pPr>
              <w:spacing w:line="276" w:lineRule="auto"/>
              <w:rPr>
                <w:rFonts w:ascii="Times New Roman" w:eastAsia="Calibri" w:hAnsi="Times New Roman" w:cs="Times New Roman"/>
              </w:rPr>
            </w:pPr>
          </w:p>
          <w:p w:rsidR="00365525" w:rsidRPr="00365525" w:rsidRDefault="00365525" w:rsidP="00365525">
            <w:pPr>
              <w:spacing w:line="276" w:lineRule="auto"/>
              <w:rPr>
                <w:rFonts w:ascii="Times New Roman" w:eastAsia="Calibri" w:hAnsi="Times New Roman" w:cs="Times New Roman"/>
              </w:rPr>
            </w:pP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Vlerësimi i portofolit</w:t>
            </w:r>
          </w:p>
        </w:tc>
        <w:tc>
          <w:tcPr>
            <w:tcW w:w="138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Substanca</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KClO</w:t>
            </w:r>
            <w:r w:rsidRPr="00365525">
              <w:rPr>
                <w:rFonts w:ascii="Times New Roman" w:eastAsia="Calibri" w:hAnsi="Times New Roman" w:cs="Times New Roman"/>
                <w:vertAlign w:val="subscript"/>
              </w:rPr>
              <w:t>3</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CuO</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12</w:t>
            </w:r>
          </w:p>
        </w:tc>
        <w:tc>
          <w:tcPr>
            <w:tcW w:w="2097" w:type="dxa"/>
          </w:tcPr>
          <w:p w:rsidR="00365525" w:rsidRPr="00365525" w:rsidRDefault="00365525" w:rsidP="00365525">
            <w:pPr>
              <w:widowControl w:val="0"/>
              <w:tabs>
                <w:tab w:val="left" w:pos="410"/>
              </w:tabs>
              <w:autoSpaceDE w:val="0"/>
              <w:autoSpaceDN w:val="0"/>
              <w:spacing w:before="4" w:line="276" w:lineRule="auto"/>
              <w:rPr>
                <w:rFonts w:ascii="Times New Roman" w:eastAsia="Times New Roman" w:hAnsi="Times New Roman" w:cs="Times New Roman"/>
              </w:rPr>
            </w:pPr>
            <w:r w:rsidRPr="00365525">
              <w:rPr>
                <w:rFonts w:ascii="Times New Roman" w:eastAsia="Times New Roman" w:hAnsi="Times New Roman" w:cs="Times New Roman"/>
              </w:rPr>
              <w:t xml:space="preserve">Veprimtari: Ndikimi i katalizatorit në shpejtësinë e reaksionit </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Katalizatorët – substanca kimike që ndryshojnë shpejtësinë e reaksioneve kimike</w:t>
            </w:r>
          </w:p>
        </w:tc>
        <w:tc>
          <w:tcPr>
            <w:tcW w:w="3765"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Shkrim i shpejtë/Diskutimi i deve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Vëzhgo – Analizo – Diskuto/Të nxënit në bashkëpunim</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Organizues grafik/Nxitja e diskutimit</w:t>
            </w:r>
          </w:p>
          <w:p w:rsidR="00365525" w:rsidRPr="00365525" w:rsidRDefault="00365525" w:rsidP="00365525">
            <w:pPr>
              <w:spacing w:line="276" w:lineRule="auto"/>
              <w:rPr>
                <w:rFonts w:ascii="Times New Roman" w:eastAsia="Calibri" w:hAnsi="Times New Roman" w:cs="Times New Roman"/>
              </w:rPr>
            </w:pP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Katalizator</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Produkte që përmbaj</w:t>
            </w:r>
            <w:r w:rsidRPr="00365525">
              <w:rPr>
                <w:rFonts w:ascii="Times New Roman" w:eastAsia="Calibri" w:hAnsi="Times New Roman" w:cs="Times New Roman"/>
              </w:rPr>
              <w:lastRenderedPageBreak/>
              <w:t>në enzima</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Pajisje laboratorike</w:t>
            </w:r>
          </w:p>
        </w:tc>
      </w:tr>
      <w:tr w:rsidR="00365525" w:rsidRPr="00365525" w:rsidTr="00365525">
        <w:tc>
          <w:tcPr>
            <w:tcW w:w="1460" w:type="dxa"/>
            <w:tcBorders>
              <w:top w:val="nil"/>
            </w:tcBorders>
          </w:tcPr>
          <w:p w:rsidR="00365525" w:rsidRPr="00365525" w:rsidRDefault="00365525" w:rsidP="00365525">
            <w:pPr>
              <w:spacing w:line="276" w:lineRule="auto"/>
              <w:rPr>
                <w:rFonts w:ascii="Times New Roman" w:eastAsia="Calibri" w:hAnsi="Times New Roman" w:cs="Times New Roman"/>
              </w:rPr>
            </w:pPr>
          </w:p>
        </w:tc>
        <w:tc>
          <w:tcPr>
            <w:tcW w:w="988" w:type="dxa"/>
            <w:vMerge w:val="restart"/>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13</w:t>
            </w:r>
          </w:p>
        </w:tc>
        <w:tc>
          <w:tcPr>
            <w:tcW w:w="2097" w:type="dxa"/>
          </w:tcPr>
          <w:p w:rsidR="00365525" w:rsidRPr="00365525" w:rsidRDefault="00365525" w:rsidP="00365525">
            <w:pPr>
              <w:widowControl w:val="0"/>
              <w:tabs>
                <w:tab w:val="left" w:pos="410"/>
              </w:tabs>
              <w:autoSpaceDE w:val="0"/>
              <w:autoSpaceDN w:val="0"/>
              <w:spacing w:before="4" w:line="276" w:lineRule="auto"/>
              <w:ind w:right="903"/>
              <w:rPr>
                <w:rFonts w:ascii="Times New Roman" w:eastAsia="Times New Roman" w:hAnsi="Times New Roman" w:cs="Times New Roman"/>
              </w:rPr>
            </w:pPr>
            <w:r w:rsidRPr="00365525">
              <w:rPr>
                <w:rFonts w:ascii="Times New Roman" w:eastAsia="Times New Roman" w:hAnsi="Times New Roman" w:cs="Times New Roman"/>
              </w:rPr>
              <w:t>Faktorët e tjerë që ndikojnë në shpejtësinë e një reaksioni kimik (vazhdim)</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Enzimat – katalizatorë biologjikë</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Rëndësia e tyre për proceset biologjike</w:t>
            </w:r>
          </w:p>
          <w:p w:rsidR="00365525" w:rsidRPr="00365525" w:rsidRDefault="00365525" w:rsidP="00365525">
            <w:pPr>
              <w:spacing w:line="276" w:lineRule="auto"/>
              <w:rPr>
                <w:rFonts w:ascii="Times New Roman" w:eastAsia="Calibri" w:hAnsi="Times New Roman" w:cs="Times New Roman"/>
              </w:rPr>
            </w:pPr>
          </w:p>
        </w:tc>
        <w:tc>
          <w:tcPr>
            <w:tcW w:w="3765"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Dëgjim i drejtuar/Nxitja e diskutimit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Turi i galerisë/Të menduarit ndërveprues</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Tryezë e rrumbullakët/Ndërtimi i shprehive studimore</w:t>
            </w:r>
          </w:p>
          <w:p w:rsidR="00365525" w:rsidRPr="00365525" w:rsidRDefault="00365525" w:rsidP="00365525">
            <w:pPr>
              <w:spacing w:line="276" w:lineRule="auto"/>
              <w:rPr>
                <w:rFonts w:ascii="Times New Roman" w:eastAsia="Calibri" w:hAnsi="Times New Roman" w:cs="Times New Roman"/>
              </w:rPr>
            </w:pP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Borders>
              <w:top w:val="nil"/>
            </w:tcBorders>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Video-projektor</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Internet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Libra shkencorë</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14</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Ushtrime përmbledhëse</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Matja e shpejtësisë së reaksionit kimik</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Faktorët që ndryshojnë shpejtësinë e reaksionit kimik</w:t>
            </w:r>
          </w:p>
        </w:tc>
        <w:tc>
          <w:tcPr>
            <w:tcW w:w="3765" w:type="dxa"/>
          </w:tcPr>
          <w:p w:rsidR="00365525" w:rsidRPr="00365525" w:rsidRDefault="00365525" w:rsidP="00365525">
            <w:pPr>
              <w:numPr>
                <w:ilvl w:val="0"/>
                <w:numId w:val="204"/>
              </w:numPr>
              <w:spacing w:line="276" w:lineRule="auto"/>
              <w:rPr>
                <w:rFonts w:ascii="Times New Roman" w:eastAsia="Times New Roman" w:hAnsi="Times New Roman" w:cs="Times New Roman"/>
              </w:rPr>
            </w:pPr>
            <w:r w:rsidRPr="00365525">
              <w:rPr>
                <w:rFonts w:ascii="Times New Roman" w:eastAsia="Times New Roman" w:hAnsi="Times New Roman" w:cs="Times New Roman"/>
              </w:rPr>
              <w:t>Brainstorming/Zhvillimi i fjalorit</w:t>
            </w:r>
          </w:p>
          <w:p w:rsidR="00365525" w:rsidRPr="00365525" w:rsidRDefault="00365525" w:rsidP="00365525">
            <w:pPr>
              <w:numPr>
                <w:ilvl w:val="0"/>
                <w:numId w:val="204"/>
              </w:numPr>
              <w:spacing w:line="276" w:lineRule="auto"/>
              <w:rPr>
                <w:rFonts w:ascii="Times New Roman" w:eastAsia="Times New Roman" w:hAnsi="Times New Roman" w:cs="Times New Roman"/>
              </w:rPr>
            </w:pPr>
            <w:r w:rsidRPr="00365525">
              <w:rPr>
                <w:rFonts w:ascii="Times New Roman" w:eastAsia="Times New Roman" w:hAnsi="Times New Roman" w:cs="Times New Roman"/>
              </w:rPr>
              <w:t>Mendo/Krijo në grupe dyshe e diskuto/Të nxënit në bashkëveprim</w:t>
            </w:r>
          </w:p>
          <w:p w:rsidR="00365525" w:rsidRPr="00365525" w:rsidRDefault="00365525" w:rsidP="00365525">
            <w:pPr>
              <w:numPr>
                <w:ilvl w:val="0"/>
                <w:numId w:val="204"/>
              </w:numPr>
              <w:spacing w:line="276" w:lineRule="auto"/>
              <w:rPr>
                <w:rFonts w:ascii="Times New Roman" w:eastAsia="Times New Roman" w:hAnsi="Times New Roman" w:cs="Times New Roman"/>
              </w:rPr>
            </w:pPr>
            <w:r w:rsidRPr="00365525">
              <w:rPr>
                <w:rFonts w:ascii="Times New Roman" w:eastAsia="Times New Roman" w:hAnsi="Times New Roman" w:cs="Times New Roman"/>
              </w:rPr>
              <w:t>Ndërtimi i shprehive ndërtimore/Punë individuale</w:t>
            </w: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Internet </w:t>
            </w:r>
          </w:p>
        </w:tc>
      </w:tr>
      <w:tr w:rsidR="00365525" w:rsidRPr="00365525" w:rsidTr="00365525">
        <w:tc>
          <w:tcPr>
            <w:tcW w:w="1460" w:type="dxa"/>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15</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Ushtrime përmbledhëse</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Katalizatorët dhe enzimat ndryshojnë shpejtësinë e reaksionit kimik</w:t>
            </w:r>
          </w:p>
          <w:p w:rsidR="00365525" w:rsidRPr="00365525" w:rsidRDefault="00365525" w:rsidP="00365525">
            <w:pPr>
              <w:spacing w:line="276" w:lineRule="auto"/>
              <w:rPr>
                <w:rFonts w:ascii="Times New Roman" w:eastAsia="Calibri" w:hAnsi="Times New Roman" w:cs="Times New Roman"/>
              </w:rPr>
            </w:pPr>
          </w:p>
        </w:tc>
        <w:tc>
          <w:tcPr>
            <w:tcW w:w="3765"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Brainstorming/Nxitje e diskutimit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Mendo – Krijo në grupe dyshe – Diskuto/Të nxënit në bashkëpunim</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Tryeza rrethore/Ndërtimi i shprehive studimore</w:t>
            </w:r>
          </w:p>
          <w:p w:rsidR="00365525" w:rsidRPr="00365525" w:rsidRDefault="00365525" w:rsidP="00365525">
            <w:pPr>
              <w:spacing w:line="276" w:lineRule="auto"/>
              <w:rPr>
                <w:rFonts w:ascii="Times New Roman" w:eastAsia="Calibri" w:hAnsi="Times New Roman" w:cs="Times New Roman"/>
              </w:rPr>
            </w:pP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Fletë pune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Internet</w:t>
            </w:r>
          </w:p>
        </w:tc>
      </w:tr>
      <w:tr w:rsidR="00365525" w:rsidRPr="00365525" w:rsidTr="00365525">
        <w:trPr>
          <w:trHeight w:val="2187"/>
        </w:trPr>
        <w:tc>
          <w:tcPr>
            <w:tcW w:w="1460" w:type="dxa"/>
            <w:vMerge w:val="restart"/>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16</w:t>
            </w:r>
          </w:p>
          <w:p w:rsidR="00365525" w:rsidRPr="00365525" w:rsidRDefault="00365525" w:rsidP="00365525">
            <w:pPr>
              <w:spacing w:line="276" w:lineRule="auto"/>
              <w:jc w:val="center"/>
              <w:rPr>
                <w:rFonts w:ascii="Times New Roman" w:eastAsia="Calibri" w:hAnsi="Times New Roman" w:cs="Times New Roman"/>
                <w:b/>
              </w:rPr>
            </w:pPr>
          </w:p>
          <w:p w:rsidR="00365525" w:rsidRPr="00365525" w:rsidRDefault="00365525" w:rsidP="00365525">
            <w:pPr>
              <w:spacing w:line="276" w:lineRule="auto"/>
              <w:jc w:val="center"/>
              <w:rPr>
                <w:rFonts w:ascii="Times New Roman" w:eastAsia="Calibri" w:hAnsi="Times New Roman" w:cs="Times New Roman"/>
                <w:b/>
              </w:rPr>
            </w:pPr>
          </w:p>
        </w:tc>
        <w:tc>
          <w:tcPr>
            <w:tcW w:w="2097" w:type="dxa"/>
          </w:tcPr>
          <w:p w:rsidR="00365525" w:rsidRPr="00365525" w:rsidRDefault="00365525" w:rsidP="00365525">
            <w:pPr>
              <w:widowControl w:val="0"/>
              <w:tabs>
                <w:tab w:val="left" w:pos="410"/>
              </w:tabs>
              <w:autoSpaceDE w:val="0"/>
              <w:autoSpaceDN w:val="0"/>
              <w:spacing w:before="4" w:line="276" w:lineRule="auto"/>
              <w:ind w:right="903"/>
              <w:rPr>
                <w:rFonts w:ascii="Times New Roman" w:eastAsia="Times New Roman" w:hAnsi="Times New Roman" w:cs="Times New Roman"/>
              </w:rPr>
            </w:pPr>
            <w:r w:rsidRPr="00365525">
              <w:rPr>
                <w:rFonts w:ascii="Times New Roman" w:eastAsia="Times New Roman" w:hAnsi="Times New Roman" w:cs="Times New Roman"/>
              </w:rPr>
              <w:t>Projekt (Ora e tretë)</w:t>
            </w:r>
          </w:p>
        </w:tc>
        <w:tc>
          <w:tcPr>
            <w:tcW w:w="2733" w:type="dxa"/>
            <w:vMerge w:val="restart"/>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Prezantimi i produktit të projektit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Vlerësimi i projektit duke u bazuar në kriteret e vlerësimit në bazë të niveleve</w:t>
            </w:r>
          </w:p>
        </w:tc>
        <w:tc>
          <w:tcPr>
            <w:tcW w:w="3765" w:type="dxa"/>
            <w:vMerge w:val="restart"/>
          </w:tcPr>
          <w:p w:rsidR="00365525" w:rsidRPr="00365525" w:rsidRDefault="00365525" w:rsidP="00365525">
            <w:pPr>
              <w:numPr>
                <w:ilvl w:val="0"/>
                <w:numId w:val="204"/>
              </w:numPr>
              <w:spacing w:line="276" w:lineRule="auto"/>
              <w:rPr>
                <w:rFonts w:ascii="Times New Roman" w:eastAsia="Times New Roman" w:hAnsi="Times New Roman" w:cs="Times New Roman"/>
              </w:rPr>
            </w:pPr>
            <w:r w:rsidRPr="00365525">
              <w:rPr>
                <w:rFonts w:ascii="Times New Roman" w:eastAsia="Times New Roman" w:hAnsi="Times New Roman" w:cs="Times New Roman"/>
              </w:rPr>
              <w:t>VDMD – Veprimtari me dëgjim dhe mendim të drejtuar/Aftësi folëse, lexuese, shkruese</w:t>
            </w:r>
          </w:p>
          <w:p w:rsidR="00365525" w:rsidRPr="00365525" w:rsidRDefault="00365525" w:rsidP="00365525">
            <w:pPr>
              <w:numPr>
                <w:ilvl w:val="0"/>
                <w:numId w:val="204"/>
              </w:numPr>
              <w:spacing w:line="276" w:lineRule="auto"/>
              <w:rPr>
                <w:rFonts w:ascii="Times New Roman" w:eastAsia="Times New Roman" w:hAnsi="Times New Roman" w:cs="Times New Roman"/>
              </w:rPr>
            </w:pPr>
            <w:r w:rsidRPr="00365525">
              <w:rPr>
                <w:rFonts w:ascii="Times New Roman" w:eastAsia="Times New Roman" w:hAnsi="Times New Roman" w:cs="Times New Roman"/>
              </w:rPr>
              <w:t>Pyetja sjell pyetjen/Të nxënit në bashkëpunim</w:t>
            </w:r>
          </w:p>
          <w:p w:rsidR="00365525" w:rsidRPr="00365525" w:rsidRDefault="00365525" w:rsidP="00365525">
            <w:pPr>
              <w:numPr>
                <w:ilvl w:val="0"/>
                <w:numId w:val="204"/>
              </w:numPr>
              <w:spacing w:line="276" w:lineRule="auto"/>
              <w:jc w:val="center"/>
              <w:rPr>
                <w:rFonts w:ascii="Times New Roman" w:eastAsia="Calibri" w:hAnsi="Times New Roman" w:cs="Times New Roman"/>
              </w:rPr>
            </w:pPr>
            <w:r w:rsidRPr="00365525">
              <w:rPr>
                <w:rFonts w:ascii="Times New Roman" w:eastAsia="Times New Roman" w:hAnsi="Times New Roman" w:cs="Times New Roman"/>
              </w:rPr>
              <w:t>VLDM – Veprimtari e leximit dhe mendimit të drejtuar/Të menduarit ndërveprues</w:t>
            </w: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vMerge w:val="restart"/>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Materiale nga literatura të ndryshme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Takim me mjekë farmacistë</w:t>
            </w:r>
          </w:p>
        </w:tc>
      </w:tr>
      <w:tr w:rsidR="00365525" w:rsidRPr="00365525" w:rsidTr="00365525">
        <w:trPr>
          <w:trHeight w:val="2711"/>
        </w:trPr>
        <w:tc>
          <w:tcPr>
            <w:tcW w:w="1460" w:type="dxa"/>
            <w:vMerge/>
          </w:tcPr>
          <w:p w:rsidR="00365525" w:rsidRPr="00365525" w:rsidRDefault="00365525" w:rsidP="00365525">
            <w:pPr>
              <w:spacing w:line="276" w:lineRule="auto"/>
              <w:rPr>
                <w:rFonts w:ascii="Times New Roman" w:eastAsia="Calibri" w:hAnsi="Times New Roman" w:cs="Times New Roman"/>
              </w:rPr>
            </w:pPr>
          </w:p>
        </w:tc>
        <w:tc>
          <w:tcPr>
            <w:tcW w:w="988" w:type="dxa"/>
            <w:vMerge/>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17</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Projekt (Ora e katërt)</w:t>
            </w:r>
          </w:p>
          <w:p w:rsidR="00365525" w:rsidRPr="00365525" w:rsidRDefault="00365525" w:rsidP="00365525">
            <w:pPr>
              <w:widowControl w:val="0"/>
              <w:tabs>
                <w:tab w:val="left" w:pos="410"/>
              </w:tabs>
              <w:autoSpaceDE w:val="0"/>
              <w:autoSpaceDN w:val="0"/>
              <w:spacing w:before="4" w:line="276" w:lineRule="auto"/>
              <w:ind w:right="903"/>
              <w:rPr>
                <w:rFonts w:ascii="Times New Roman" w:eastAsia="Times New Roman" w:hAnsi="Times New Roman" w:cs="Times New Roman"/>
              </w:rPr>
            </w:pPr>
          </w:p>
        </w:tc>
        <w:tc>
          <w:tcPr>
            <w:tcW w:w="2733" w:type="dxa"/>
            <w:vMerge/>
          </w:tcPr>
          <w:p w:rsidR="00365525" w:rsidRPr="00365525" w:rsidRDefault="00365525" w:rsidP="00365525">
            <w:pPr>
              <w:numPr>
                <w:ilvl w:val="0"/>
                <w:numId w:val="204"/>
              </w:numPr>
              <w:spacing w:line="276" w:lineRule="auto"/>
              <w:rPr>
                <w:rFonts w:ascii="Times New Roman" w:eastAsia="Calibri" w:hAnsi="Times New Roman" w:cs="Times New Roman"/>
              </w:rPr>
            </w:pPr>
          </w:p>
        </w:tc>
        <w:tc>
          <w:tcPr>
            <w:tcW w:w="3765" w:type="dxa"/>
            <w:vMerge/>
          </w:tcPr>
          <w:p w:rsidR="00365525" w:rsidRPr="00365525" w:rsidRDefault="00365525" w:rsidP="00365525">
            <w:pPr>
              <w:numPr>
                <w:ilvl w:val="0"/>
                <w:numId w:val="204"/>
              </w:numPr>
              <w:spacing w:line="276" w:lineRule="auto"/>
              <w:rPr>
                <w:rFonts w:ascii="Times New Roman" w:eastAsia="Times New Roman" w:hAnsi="Times New Roman" w:cs="Times New Roman"/>
              </w:rPr>
            </w:pPr>
          </w:p>
        </w:tc>
        <w:tc>
          <w:tcPr>
            <w:tcW w:w="2241" w:type="dxa"/>
            <w:vMerge/>
          </w:tcPr>
          <w:p w:rsidR="00365525" w:rsidRPr="00365525" w:rsidRDefault="00365525" w:rsidP="00365525">
            <w:pPr>
              <w:spacing w:line="276" w:lineRule="auto"/>
              <w:rPr>
                <w:rFonts w:ascii="Times New Roman" w:eastAsia="Calibri" w:hAnsi="Times New Roman" w:cs="Times New Roman"/>
              </w:rPr>
            </w:pPr>
          </w:p>
        </w:tc>
        <w:tc>
          <w:tcPr>
            <w:tcW w:w="1383" w:type="dxa"/>
            <w:vMerge/>
          </w:tcPr>
          <w:p w:rsidR="00365525" w:rsidRPr="00365525" w:rsidRDefault="00365525" w:rsidP="00365525">
            <w:pPr>
              <w:numPr>
                <w:ilvl w:val="0"/>
                <w:numId w:val="204"/>
              </w:numPr>
              <w:spacing w:line="276" w:lineRule="auto"/>
              <w:rPr>
                <w:rFonts w:ascii="Times New Roman" w:eastAsia="Calibri" w:hAnsi="Times New Roman" w:cs="Times New Roman"/>
              </w:rPr>
            </w:pPr>
          </w:p>
        </w:tc>
      </w:tr>
      <w:tr w:rsidR="00365525" w:rsidRPr="00365525" w:rsidTr="00365525">
        <w:tc>
          <w:tcPr>
            <w:tcW w:w="1460" w:type="dxa"/>
            <w:tcBorders>
              <w:top w:val="nil"/>
            </w:tcBorders>
          </w:tcPr>
          <w:p w:rsidR="00365525" w:rsidRPr="00365525" w:rsidRDefault="00365525" w:rsidP="00365525">
            <w:pPr>
              <w:spacing w:line="276" w:lineRule="auto"/>
              <w:rPr>
                <w:rFonts w:ascii="Times New Roman" w:eastAsia="Calibri" w:hAnsi="Times New Roman" w:cs="Times New Roman"/>
              </w:rPr>
            </w:pPr>
          </w:p>
        </w:tc>
        <w:tc>
          <w:tcPr>
            <w:tcW w:w="988" w:type="dxa"/>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18</w:t>
            </w:r>
          </w:p>
        </w:tc>
        <w:tc>
          <w:tcPr>
            <w:tcW w:w="2097" w:type="dxa"/>
          </w:tcPr>
          <w:p w:rsidR="00365525" w:rsidRPr="00365525" w:rsidRDefault="00365525" w:rsidP="00365525">
            <w:pPr>
              <w:widowControl w:val="0"/>
              <w:tabs>
                <w:tab w:val="left" w:pos="410"/>
              </w:tabs>
              <w:autoSpaceDE w:val="0"/>
              <w:autoSpaceDN w:val="0"/>
              <w:spacing w:before="4" w:line="276" w:lineRule="auto"/>
              <w:ind w:right="903"/>
              <w:rPr>
                <w:rFonts w:ascii="Times New Roman" w:eastAsia="Times New Roman" w:hAnsi="Times New Roman" w:cs="Times New Roman"/>
              </w:rPr>
            </w:pPr>
            <w:r w:rsidRPr="00365525">
              <w:rPr>
                <w:rFonts w:ascii="Times New Roman" w:eastAsia="Times New Roman" w:hAnsi="Times New Roman" w:cs="Times New Roman"/>
              </w:rPr>
              <w:t>Përsëritje</w:t>
            </w:r>
          </w:p>
          <w:p w:rsidR="00365525" w:rsidRPr="00365525" w:rsidRDefault="00365525" w:rsidP="00365525">
            <w:pPr>
              <w:spacing w:line="276" w:lineRule="auto"/>
              <w:rPr>
                <w:rFonts w:ascii="Times New Roman" w:eastAsia="Calibri" w:hAnsi="Times New Roman" w:cs="Times New Roman"/>
              </w:rPr>
            </w:pPr>
          </w:p>
        </w:tc>
        <w:tc>
          <w:tcPr>
            <w:tcW w:w="273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Shpejtësia e reaksioneve kimike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Faktorët e shpejtësisë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Katalizat, enzimat </w:t>
            </w:r>
          </w:p>
        </w:tc>
        <w:tc>
          <w:tcPr>
            <w:tcW w:w="3765"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Konkurs (Hartimi i pyetjeve/Zhvillimi i shprehive dhe fjalorit)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Konkurs (Kthimi i përgjigjeve/Të nxënit në bashkëveprim)</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Turi i galerisë/Nxitja e ideve</w:t>
            </w:r>
          </w:p>
        </w:tc>
        <w:tc>
          <w:tcPr>
            <w:tcW w:w="2241" w:type="dxa"/>
            <w:vMerge w:val="restart"/>
            <w:tcBorders>
              <w:top w:val="nil"/>
            </w:tcBorders>
          </w:tcPr>
          <w:p w:rsidR="00365525" w:rsidRPr="00365525" w:rsidRDefault="00365525" w:rsidP="00365525">
            <w:pPr>
              <w:spacing w:line="276" w:lineRule="auto"/>
              <w:rPr>
                <w:rFonts w:ascii="Times New Roman" w:eastAsia="Calibri" w:hAnsi="Times New Roman" w:cs="Times New Roman"/>
              </w:rPr>
            </w:pPr>
          </w:p>
        </w:tc>
        <w:tc>
          <w:tcPr>
            <w:tcW w:w="1383" w:type="dxa"/>
            <w:tcBorders>
              <w:top w:val="nil"/>
            </w:tcBorders>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Fletore pune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Material nga interneti</w:t>
            </w:r>
          </w:p>
        </w:tc>
      </w:tr>
      <w:tr w:rsidR="00365525" w:rsidRPr="00365525" w:rsidTr="00365525">
        <w:tc>
          <w:tcPr>
            <w:tcW w:w="1460" w:type="dxa"/>
            <w:tcBorders>
              <w:top w:val="nil"/>
            </w:tcBorders>
          </w:tcPr>
          <w:p w:rsidR="00365525" w:rsidRPr="00365525" w:rsidRDefault="00365525" w:rsidP="00365525">
            <w:pPr>
              <w:spacing w:line="276" w:lineRule="auto"/>
              <w:rPr>
                <w:rFonts w:ascii="Times New Roman" w:eastAsia="Calibri" w:hAnsi="Times New Roman" w:cs="Times New Roman"/>
              </w:rPr>
            </w:pPr>
          </w:p>
        </w:tc>
        <w:tc>
          <w:tcPr>
            <w:tcW w:w="988" w:type="dxa"/>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19</w:t>
            </w:r>
          </w:p>
        </w:tc>
        <w:tc>
          <w:tcPr>
            <w:tcW w:w="2097" w:type="dxa"/>
          </w:tcPr>
          <w:p w:rsidR="00365525" w:rsidRPr="00365525" w:rsidRDefault="00365525" w:rsidP="00365525">
            <w:pPr>
              <w:widowControl w:val="0"/>
              <w:tabs>
                <w:tab w:val="left" w:pos="410"/>
              </w:tabs>
              <w:autoSpaceDE w:val="0"/>
              <w:autoSpaceDN w:val="0"/>
              <w:spacing w:before="4" w:line="276" w:lineRule="auto"/>
              <w:ind w:right="903"/>
              <w:rPr>
                <w:rFonts w:ascii="Times New Roman" w:eastAsia="Times New Roman" w:hAnsi="Times New Roman" w:cs="Times New Roman"/>
              </w:rPr>
            </w:pPr>
            <w:r w:rsidRPr="00365525">
              <w:rPr>
                <w:rFonts w:ascii="Times New Roman" w:eastAsia="Times New Roman" w:hAnsi="Times New Roman" w:cs="Times New Roman"/>
              </w:rPr>
              <w:t>Vlerësim portofoli</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Nxënësi vlerësohet për punët e realizuara në tremujorin e tretë</w:t>
            </w:r>
          </w:p>
        </w:tc>
        <w:tc>
          <w:tcPr>
            <w:tcW w:w="3765"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Demonstrimi i punëve/Paraqitja e informacioneve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Metoda krahasuese/Të nxënit në bashkëveprim</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Turi i galerisë/Nxitja e ideve</w:t>
            </w:r>
          </w:p>
        </w:tc>
        <w:tc>
          <w:tcPr>
            <w:tcW w:w="2241" w:type="dxa"/>
            <w:vMerge/>
            <w:tcBorders>
              <w:top w:val="nil"/>
            </w:tcBorders>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Fletore pune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lastRenderedPageBreak/>
              <w:t>Veprimtari</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Projekt</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 xml:space="preserve">Kërkime </w:t>
            </w:r>
          </w:p>
        </w:tc>
      </w:tr>
    </w:tbl>
    <w:p w:rsidR="0004354A" w:rsidRDefault="0004354A" w:rsidP="00365525">
      <w:pPr>
        <w:spacing w:line="276" w:lineRule="auto"/>
        <w:rPr>
          <w:rFonts w:ascii="Times New Roman" w:eastAsia="Calibri" w:hAnsi="Times New Roman" w:cs="Times New Roman"/>
        </w:rPr>
        <w:sectPr w:rsidR="0004354A" w:rsidSect="006430BA">
          <w:pgSz w:w="15840" w:h="12240" w:orient="landscape"/>
          <w:pgMar w:top="1440" w:right="1440" w:bottom="1440" w:left="1440" w:header="708" w:footer="708" w:gutter="0"/>
          <w:cols w:space="708"/>
          <w:docGrid w:linePitch="360"/>
        </w:sectPr>
      </w:pPr>
    </w:p>
    <w:tbl>
      <w:tblPr>
        <w:tblStyle w:val="TableGrid1"/>
        <w:tblpPr w:leftFromText="180" w:rightFromText="180" w:vertAnchor="text" w:horzAnchor="margin" w:tblpXSpec="center" w:tblpY="-282"/>
        <w:tblW w:w="15446" w:type="dxa"/>
        <w:tblLayout w:type="fixed"/>
        <w:tblLook w:val="04A0" w:firstRow="1" w:lastRow="0" w:firstColumn="1" w:lastColumn="0" w:noHBand="0" w:noVBand="1"/>
      </w:tblPr>
      <w:tblGrid>
        <w:gridCol w:w="1460"/>
        <w:gridCol w:w="988"/>
        <w:gridCol w:w="779"/>
        <w:gridCol w:w="2097"/>
        <w:gridCol w:w="2733"/>
        <w:gridCol w:w="3765"/>
        <w:gridCol w:w="2241"/>
        <w:gridCol w:w="1383"/>
      </w:tblGrid>
      <w:tr w:rsidR="00365525" w:rsidRPr="00365525" w:rsidTr="00365525">
        <w:tc>
          <w:tcPr>
            <w:tcW w:w="1460" w:type="dxa"/>
            <w:tcBorders>
              <w:top w:val="nil"/>
            </w:tcBorders>
          </w:tcPr>
          <w:p w:rsidR="00365525" w:rsidRPr="00365525" w:rsidRDefault="00365525" w:rsidP="00365525">
            <w:pPr>
              <w:spacing w:line="276" w:lineRule="auto"/>
              <w:rPr>
                <w:rFonts w:ascii="Times New Roman" w:eastAsia="Calibri" w:hAnsi="Times New Roman" w:cs="Times New Roman"/>
              </w:rPr>
            </w:pPr>
          </w:p>
        </w:tc>
        <w:tc>
          <w:tcPr>
            <w:tcW w:w="988" w:type="dxa"/>
          </w:tcPr>
          <w:p w:rsidR="00365525" w:rsidRPr="00365525" w:rsidRDefault="00365525" w:rsidP="00365525">
            <w:pPr>
              <w:spacing w:line="276" w:lineRule="auto"/>
              <w:rPr>
                <w:rFonts w:ascii="Times New Roman" w:eastAsia="Calibri" w:hAnsi="Times New Roman" w:cs="Times New Roman"/>
              </w:rPr>
            </w:pPr>
          </w:p>
        </w:tc>
        <w:tc>
          <w:tcPr>
            <w:tcW w:w="779" w:type="dxa"/>
          </w:tcPr>
          <w:p w:rsidR="00365525" w:rsidRPr="00365525" w:rsidRDefault="00365525" w:rsidP="00365525">
            <w:pPr>
              <w:spacing w:line="276" w:lineRule="auto"/>
              <w:jc w:val="center"/>
              <w:rPr>
                <w:rFonts w:ascii="Times New Roman" w:eastAsia="Calibri" w:hAnsi="Times New Roman" w:cs="Times New Roman"/>
                <w:b/>
              </w:rPr>
            </w:pPr>
            <w:r w:rsidRPr="00365525">
              <w:rPr>
                <w:rFonts w:ascii="Times New Roman" w:eastAsia="Calibri" w:hAnsi="Times New Roman" w:cs="Times New Roman"/>
                <w:b/>
              </w:rPr>
              <w:t>20</w:t>
            </w:r>
          </w:p>
        </w:tc>
        <w:tc>
          <w:tcPr>
            <w:tcW w:w="2097"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Test i tremujorit të tretë</w:t>
            </w:r>
          </w:p>
        </w:tc>
        <w:tc>
          <w:tcPr>
            <w:tcW w:w="2733" w:type="dxa"/>
          </w:tcPr>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Kontrolli i njohurive të marra për shpejtësinë e reaksioneve kimike</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Katalizat</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Calibri" w:hAnsi="Times New Roman" w:cs="Times New Roman"/>
              </w:rPr>
              <w:t xml:space="preserve">Enzima </w:t>
            </w:r>
          </w:p>
        </w:tc>
        <w:tc>
          <w:tcPr>
            <w:tcW w:w="3765" w:type="dxa"/>
          </w:tcPr>
          <w:p w:rsidR="00365525" w:rsidRPr="00365525" w:rsidRDefault="00365525" w:rsidP="00365525">
            <w:pPr>
              <w:spacing w:line="276" w:lineRule="auto"/>
              <w:rPr>
                <w:rFonts w:ascii="Times New Roman" w:eastAsia="Times New Roman" w:hAnsi="Times New Roman" w:cs="Times New Roman"/>
              </w:rPr>
            </w:pPr>
            <w:r w:rsidRPr="00365525">
              <w:rPr>
                <w:rFonts w:ascii="Times New Roman" w:eastAsia="Calibri" w:hAnsi="Times New Roman" w:cs="Times New Roman"/>
              </w:rPr>
              <w:t>-</w:t>
            </w:r>
            <w:r w:rsidRPr="00365525">
              <w:rPr>
                <w:rFonts w:ascii="Times New Roman" w:eastAsia="Times New Roman" w:hAnsi="Times New Roman" w:cs="Times New Roman"/>
              </w:rPr>
              <w:t xml:space="preserve"> Parashikim me terma paraprakë/ Diskutim i ideve</w:t>
            </w:r>
          </w:p>
          <w:p w:rsidR="00365525" w:rsidRPr="00365525" w:rsidRDefault="00365525" w:rsidP="00365525">
            <w:pPr>
              <w:spacing w:line="276" w:lineRule="auto"/>
              <w:rPr>
                <w:rFonts w:ascii="Times New Roman" w:eastAsia="Times New Roman" w:hAnsi="Times New Roman" w:cs="Times New Roman"/>
              </w:rPr>
            </w:pPr>
          </w:p>
          <w:p w:rsidR="00365525" w:rsidRPr="00365525" w:rsidRDefault="00365525" w:rsidP="00365525">
            <w:pPr>
              <w:spacing w:line="276" w:lineRule="auto"/>
              <w:rPr>
                <w:rFonts w:ascii="Times New Roman" w:eastAsia="Times New Roman" w:hAnsi="Times New Roman" w:cs="Times New Roman"/>
              </w:rPr>
            </w:pPr>
            <w:r w:rsidRPr="00365525">
              <w:rPr>
                <w:rFonts w:ascii="Times New Roman" w:eastAsia="Times New Roman" w:hAnsi="Times New Roman" w:cs="Times New Roman"/>
              </w:rPr>
              <w:t>- Mësim i përqendruar mbi argumente/ Ndërtim i shprehive studimore</w:t>
            </w:r>
          </w:p>
          <w:p w:rsidR="00365525" w:rsidRPr="00365525" w:rsidRDefault="00365525" w:rsidP="00365525">
            <w:pPr>
              <w:spacing w:line="276" w:lineRule="auto"/>
              <w:rPr>
                <w:rFonts w:ascii="Times New Roman" w:eastAsia="Calibri" w:hAnsi="Times New Roman" w:cs="Times New Roman"/>
              </w:rPr>
            </w:pPr>
            <w:r w:rsidRPr="00365525">
              <w:rPr>
                <w:rFonts w:ascii="Times New Roman" w:eastAsia="Times New Roman" w:hAnsi="Times New Roman" w:cs="Times New Roman"/>
              </w:rPr>
              <w:t>- Shkëmbe idetë/ Të mësuarit bashkëveprues</w:t>
            </w:r>
          </w:p>
        </w:tc>
        <w:tc>
          <w:tcPr>
            <w:tcW w:w="2241" w:type="dxa"/>
            <w:tcBorders>
              <w:top w:val="nil"/>
            </w:tcBorders>
          </w:tcPr>
          <w:p w:rsidR="00365525" w:rsidRPr="00365525" w:rsidRDefault="00365525" w:rsidP="00365525">
            <w:pPr>
              <w:spacing w:line="276" w:lineRule="auto"/>
              <w:rPr>
                <w:rFonts w:ascii="Times New Roman" w:eastAsia="Calibri" w:hAnsi="Times New Roman" w:cs="Times New Roman"/>
              </w:rPr>
            </w:pPr>
          </w:p>
        </w:tc>
        <w:tc>
          <w:tcPr>
            <w:tcW w:w="1383" w:type="dxa"/>
          </w:tcPr>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Teksti i kimisë i klasës së 9</w:t>
            </w:r>
            <w:r w:rsidRPr="00365525">
              <w:rPr>
                <w:rFonts w:ascii="Times New Roman" w:eastAsia="Calibri" w:hAnsi="Times New Roman" w:cs="Times New Roman"/>
                <w:vertAlign w:val="superscript"/>
              </w:rPr>
              <w:t>të</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Fletore pune</w:t>
            </w:r>
          </w:p>
          <w:p w:rsidR="00365525" w:rsidRPr="00365525" w:rsidRDefault="00365525" w:rsidP="00365525">
            <w:pPr>
              <w:numPr>
                <w:ilvl w:val="0"/>
                <w:numId w:val="204"/>
              </w:numPr>
              <w:spacing w:line="276" w:lineRule="auto"/>
              <w:rPr>
                <w:rFonts w:ascii="Times New Roman" w:eastAsia="Calibri" w:hAnsi="Times New Roman" w:cs="Times New Roman"/>
              </w:rPr>
            </w:pPr>
            <w:r w:rsidRPr="00365525">
              <w:rPr>
                <w:rFonts w:ascii="Times New Roman" w:eastAsia="Calibri" w:hAnsi="Times New Roman" w:cs="Times New Roman"/>
              </w:rPr>
              <w:t>Internet</w:t>
            </w:r>
          </w:p>
          <w:p w:rsidR="00365525" w:rsidRPr="00365525" w:rsidRDefault="00365525" w:rsidP="00365525">
            <w:pPr>
              <w:spacing w:line="276" w:lineRule="auto"/>
              <w:ind w:left="360"/>
              <w:rPr>
                <w:rFonts w:ascii="Times New Roman" w:eastAsia="Calibri" w:hAnsi="Times New Roman" w:cs="Times New Roman"/>
              </w:rPr>
            </w:pPr>
          </w:p>
        </w:tc>
      </w:tr>
    </w:tbl>
    <w:p w:rsidR="00365525" w:rsidRDefault="0004354A" w:rsidP="005A52A1">
      <w:pPr>
        <w:rPr>
          <w:rFonts w:ascii="Times New Roman" w:hAnsi="Times New Roman" w:cs="Times New Roman"/>
          <w:sz w:val="28"/>
          <w:szCs w:val="28"/>
          <w:lang w:val="en-US"/>
        </w:rPr>
      </w:pPr>
      <w:r>
        <w:rPr>
          <w:rFonts w:ascii="Times New Roman" w:hAnsi="Times New Roman" w:cs="Times New Roman"/>
          <w:sz w:val="28"/>
          <w:szCs w:val="28"/>
          <w:lang w:val="en-US"/>
        </w:rPr>
        <w:t xml:space="preserve"> </w:t>
      </w: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pPr>
    </w:p>
    <w:p w:rsidR="0004354A" w:rsidRDefault="0004354A" w:rsidP="005A52A1">
      <w:pPr>
        <w:rPr>
          <w:rFonts w:ascii="Times New Roman" w:hAnsi="Times New Roman" w:cs="Times New Roman"/>
          <w:sz w:val="28"/>
          <w:szCs w:val="28"/>
          <w:lang w:val="en-US"/>
        </w:rPr>
        <w:sectPr w:rsidR="0004354A" w:rsidSect="006430BA">
          <w:pgSz w:w="15840" w:h="12240" w:orient="landscape"/>
          <w:pgMar w:top="1440" w:right="1440" w:bottom="1440" w:left="1440" w:header="708" w:footer="708" w:gutter="0"/>
          <w:cols w:space="708"/>
          <w:docGrid w:linePitch="360"/>
        </w:sect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MATJA E SHPEJTESISE SE NJE REAKSIONI KIMIK</w:t>
      </w:r>
    </w:p>
    <w:tbl>
      <w:tblPr>
        <w:tblStyle w:val="TableGrid"/>
        <w:tblW w:w="5000" w:type="pct"/>
        <w:tblLook w:val="04A0" w:firstRow="1" w:lastRow="0" w:firstColumn="1" w:lastColumn="0" w:noHBand="0" w:noVBand="1"/>
      </w:tblPr>
      <w:tblGrid>
        <w:gridCol w:w="2051"/>
        <w:gridCol w:w="1441"/>
        <w:gridCol w:w="1163"/>
        <w:gridCol w:w="659"/>
        <w:gridCol w:w="1418"/>
        <w:gridCol w:w="1644"/>
        <w:gridCol w:w="284"/>
        <w:gridCol w:w="1797"/>
      </w:tblGrid>
      <w:tr w:rsidR="0004354A" w:rsidRPr="00C550CE" w:rsidTr="00713BAB">
        <w:trPr>
          <w:trHeight w:val="533"/>
        </w:trPr>
        <w:tc>
          <w:tcPr>
            <w:tcW w:w="1670" w:type="pct"/>
            <w:gridSpan w:val="2"/>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 Shkencat e natyrës</w:t>
            </w:r>
          </w:p>
        </w:tc>
        <w:tc>
          <w:tcPr>
            <w:tcW w:w="871" w:type="pct"/>
            <w:gridSpan w:val="2"/>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1464" w:type="pct"/>
            <w:gridSpan w:val="2"/>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 IV</w:t>
            </w:r>
          </w:p>
        </w:tc>
        <w:tc>
          <w:tcPr>
            <w:tcW w:w="995" w:type="pct"/>
            <w:gridSpan w:val="2"/>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trPr>
        <w:tc>
          <w:tcPr>
            <w:tcW w:w="2541" w:type="pct"/>
            <w:gridSpan w:val="4"/>
          </w:tcPr>
          <w:p w:rsidR="0004354A" w:rsidRPr="00C550CE" w:rsidRDefault="0004354A" w:rsidP="0004354A">
            <w:pPr>
              <w:pStyle w:val="ListParagraph"/>
              <w:numPr>
                <w:ilvl w:val="0"/>
                <w:numId w:val="207"/>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 :</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Matja e shpejtësisë së një reaksioni kimik</w:t>
            </w:r>
          </w:p>
        </w:tc>
        <w:tc>
          <w:tcPr>
            <w:tcW w:w="2459" w:type="pct"/>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08"/>
              </w:numPr>
              <w:spacing w:line="360" w:lineRule="auto"/>
              <w:contextualSpacing w:val="0"/>
              <w:jc w:val="both"/>
              <w:rPr>
                <w:rFonts w:ascii="Times New Roman" w:hAnsi="Times New Roman" w:cs="Times New Roman"/>
                <w:b/>
              </w:rPr>
            </w:pPr>
            <w:r w:rsidRPr="00C550CE">
              <w:rPr>
                <w:rFonts w:ascii="Times New Roman" w:hAnsi="Times New Roman" w:cs="Times New Roman"/>
              </w:rPr>
              <w:t>Matja e shpejtësisë së reaksionit si harxhim i reaktantëve ose formim të produkteve në njësinë e kohës.</w:t>
            </w:r>
          </w:p>
        </w:tc>
      </w:tr>
      <w:tr w:rsidR="0004354A" w:rsidRPr="00C550CE" w:rsidTr="00713BAB">
        <w:trPr>
          <w:trHeight w:val="2528"/>
        </w:trPr>
        <w:tc>
          <w:tcPr>
            <w:tcW w:w="2541" w:type="pct"/>
            <w:gridSpan w:val="4"/>
          </w:tcPr>
          <w:p w:rsidR="0004354A" w:rsidRPr="00C550CE" w:rsidRDefault="0004354A" w:rsidP="0004354A">
            <w:pPr>
              <w:pStyle w:val="ListParagraph"/>
              <w:numPr>
                <w:ilvl w:val="0"/>
                <w:numId w:val="207"/>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kompetencave të fushës/lëndës sipas temës mësimore. Nxënësi/ja:</w:t>
            </w:r>
          </w:p>
          <w:p w:rsidR="0004354A" w:rsidRPr="00C550CE" w:rsidRDefault="0004354A" w:rsidP="0004354A">
            <w:pPr>
              <w:pStyle w:val="ListParagraph"/>
              <w:numPr>
                <w:ilvl w:val="0"/>
                <w:numId w:val="15"/>
              </w:numPr>
              <w:spacing w:line="360" w:lineRule="auto"/>
              <w:rPr>
                <w:rFonts w:ascii="Times New Roman" w:hAnsi="Times New Roman" w:cs="Times New Roman"/>
                <w:lang w:eastAsia="sq-AL"/>
              </w:rPr>
            </w:pPr>
            <w:r w:rsidRPr="00C550CE">
              <w:rPr>
                <w:rFonts w:ascii="Times New Roman" w:hAnsi="Times New Roman" w:cs="Times New Roman"/>
                <w:lang w:eastAsia="sq-AL"/>
              </w:rPr>
              <w:t>Shpjegon termin "shpejtësi reaksioni"</w:t>
            </w:r>
          </w:p>
          <w:p w:rsidR="0004354A" w:rsidRPr="00C550CE" w:rsidRDefault="0004354A" w:rsidP="0004354A">
            <w:pPr>
              <w:pStyle w:val="ListParagraph"/>
              <w:numPr>
                <w:ilvl w:val="0"/>
                <w:numId w:val="15"/>
              </w:numPr>
              <w:spacing w:line="360" w:lineRule="auto"/>
              <w:rPr>
                <w:rFonts w:ascii="Times New Roman" w:hAnsi="Times New Roman" w:cs="Times New Roman"/>
                <w:lang w:eastAsia="sq-AL"/>
              </w:rPr>
            </w:pPr>
            <w:r w:rsidRPr="00C550CE">
              <w:rPr>
                <w:rFonts w:ascii="Times New Roman" w:hAnsi="Times New Roman" w:cs="Times New Roman"/>
                <w:lang w:eastAsia="sq-AL"/>
              </w:rPr>
              <w:t>Tregon sa shpejtë dhe sa nga ngadalë zhvillohen reaksionet kimike.</w:t>
            </w:r>
          </w:p>
          <w:p w:rsidR="0004354A" w:rsidRPr="00C550CE" w:rsidRDefault="0004354A" w:rsidP="0004354A">
            <w:pPr>
              <w:pStyle w:val="ListParagraph"/>
              <w:numPr>
                <w:ilvl w:val="0"/>
                <w:numId w:val="15"/>
              </w:numPr>
              <w:spacing w:line="360" w:lineRule="auto"/>
              <w:rPr>
                <w:rFonts w:ascii="Times New Roman" w:hAnsi="Times New Roman" w:cs="Times New Roman"/>
                <w:lang w:eastAsia="sq-AL"/>
              </w:rPr>
            </w:pPr>
            <w:r w:rsidRPr="00C550CE">
              <w:rPr>
                <w:rFonts w:ascii="Times New Roman" w:hAnsi="Times New Roman" w:cs="Times New Roman"/>
                <w:lang w:eastAsia="sq-AL"/>
              </w:rPr>
              <w:t>Përshkruhen nga mënyra të matjes së shpejtësisë së reaksionit.</w:t>
            </w:r>
          </w:p>
          <w:p w:rsidR="0004354A" w:rsidRPr="00C550CE" w:rsidRDefault="0004354A" w:rsidP="0004354A">
            <w:pPr>
              <w:pStyle w:val="ListParagraph"/>
              <w:numPr>
                <w:ilvl w:val="0"/>
                <w:numId w:val="15"/>
              </w:numPr>
              <w:spacing w:line="360" w:lineRule="auto"/>
              <w:rPr>
                <w:rFonts w:ascii="Times New Roman" w:hAnsi="Times New Roman" w:cs="Times New Roman"/>
                <w:lang w:eastAsia="sq-AL"/>
              </w:rPr>
            </w:pPr>
            <w:r w:rsidRPr="00C550CE">
              <w:rPr>
                <w:rFonts w:ascii="Times New Roman" w:hAnsi="Times New Roman" w:cs="Times New Roman"/>
                <w:lang w:eastAsia="sq-AL"/>
              </w:rPr>
              <w:t xml:space="preserve">Interpreton lakoren e shpejtësisë dhe nxjerr të dhëna mbi zhvillimin e reaksionit </w:t>
            </w:r>
          </w:p>
        </w:tc>
        <w:tc>
          <w:tcPr>
            <w:tcW w:w="2459" w:type="pct"/>
            <w:gridSpan w:val="4"/>
          </w:tcPr>
          <w:p w:rsidR="0004354A" w:rsidRPr="00C550CE" w:rsidRDefault="0004354A" w:rsidP="0004354A">
            <w:pPr>
              <w:pStyle w:val="ListParagraph"/>
              <w:numPr>
                <w:ilvl w:val="0"/>
                <w:numId w:val="207"/>
              </w:numPr>
              <w:spacing w:line="360" w:lineRule="auto"/>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720"/>
              <w:contextualSpacing w:val="0"/>
              <w:jc w:val="both"/>
              <w:rPr>
                <w:rFonts w:ascii="Times New Roman" w:hAnsi="Times New Roman" w:cs="Times New Roman"/>
                <w:b/>
              </w:rPr>
            </w:pPr>
            <w:r w:rsidRPr="00C550CE">
              <w:rPr>
                <w:rFonts w:ascii="Times New Roman" w:hAnsi="Times New Roman" w:cs="Times New Roman"/>
                <w:b/>
              </w:rPr>
              <w:t>Shpejtësi e reaksionit</w:t>
            </w:r>
          </w:p>
          <w:p w:rsidR="0004354A" w:rsidRPr="00C550CE" w:rsidRDefault="0004354A" w:rsidP="0004354A">
            <w:pPr>
              <w:pStyle w:val="ListParagraph"/>
              <w:numPr>
                <w:ilvl w:val="0"/>
                <w:numId w:val="23"/>
              </w:numPr>
              <w:spacing w:line="360" w:lineRule="auto"/>
              <w:ind w:left="720"/>
              <w:contextualSpacing w:val="0"/>
              <w:jc w:val="both"/>
              <w:rPr>
                <w:rFonts w:ascii="Times New Roman" w:hAnsi="Times New Roman" w:cs="Times New Roman"/>
                <w:b/>
              </w:rPr>
            </w:pPr>
            <w:r w:rsidRPr="00C550CE">
              <w:rPr>
                <w:rFonts w:ascii="Times New Roman" w:hAnsi="Times New Roman" w:cs="Times New Roman"/>
                <w:b/>
              </w:rPr>
              <w:t>Njësi matëse</w:t>
            </w:r>
          </w:p>
          <w:p w:rsidR="0004354A" w:rsidRPr="00C550CE" w:rsidRDefault="0004354A" w:rsidP="0004354A">
            <w:pPr>
              <w:pStyle w:val="ListParagraph"/>
              <w:numPr>
                <w:ilvl w:val="0"/>
                <w:numId w:val="23"/>
              </w:numPr>
              <w:spacing w:line="360" w:lineRule="auto"/>
              <w:ind w:left="720"/>
              <w:contextualSpacing w:val="0"/>
              <w:jc w:val="both"/>
              <w:rPr>
                <w:rFonts w:ascii="Times New Roman" w:hAnsi="Times New Roman" w:cs="Times New Roman"/>
                <w:b/>
              </w:rPr>
            </w:pPr>
            <w:r w:rsidRPr="00C550CE">
              <w:rPr>
                <w:rFonts w:ascii="Times New Roman" w:hAnsi="Times New Roman" w:cs="Times New Roman"/>
                <w:b/>
              </w:rPr>
              <w:t>Lakorja e shpejtësisë</w:t>
            </w:r>
          </w:p>
          <w:p w:rsidR="0004354A" w:rsidRPr="00C550CE" w:rsidRDefault="0004354A" w:rsidP="0004354A">
            <w:pPr>
              <w:pStyle w:val="ListParagraph"/>
              <w:numPr>
                <w:ilvl w:val="0"/>
                <w:numId w:val="23"/>
              </w:numPr>
              <w:spacing w:line="360" w:lineRule="auto"/>
              <w:ind w:left="720"/>
              <w:contextualSpacing w:val="0"/>
              <w:jc w:val="both"/>
              <w:rPr>
                <w:rFonts w:ascii="Times New Roman" w:hAnsi="Times New Roman" w:cs="Times New Roman"/>
                <w:b/>
              </w:rPr>
            </w:pPr>
            <w:r w:rsidRPr="00C550CE">
              <w:rPr>
                <w:rFonts w:ascii="Times New Roman" w:hAnsi="Times New Roman" w:cs="Times New Roman"/>
                <w:b/>
              </w:rPr>
              <w:t>Shiringa e gazit</w:t>
            </w:r>
          </w:p>
        </w:tc>
      </w:tr>
      <w:tr w:rsidR="0004354A" w:rsidRPr="00C550CE" w:rsidTr="00713BAB">
        <w:tc>
          <w:tcPr>
            <w:tcW w:w="2541" w:type="pct"/>
            <w:gridSpan w:val="4"/>
          </w:tcPr>
          <w:p w:rsidR="0004354A" w:rsidRPr="00C550CE" w:rsidRDefault="0004354A" w:rsidP="0004354A">
            <w:pPr>
              <w:pStyle w:val="ListParagraph"/>
              <w:numPr>
                <w:ilvl w:val="0"/>
                <w:numId w:val="207"/>
              </w:numPr>
              <w:spacing w:line="360" w:lineRule="auto"/>
              <w:contextualSpacing w:val="0"/>
              <w:jc w:val="both"/>
              <w:rPr>
                <w:rFonts w:ascii="Times New Roman" w:hAnsi="Times New Roman" w:cs="Times New Roman"/>
                <w:b/>
              </w:rPr>
            </w:pPr>
            <w:r w:rsidRPr="00C550CE">
              <w:rPr>
                <w:rFonts w:ascii="Times New Roman" w:hAnsi="Times New Roman" w:cs="Times New Roman"/>
                <w:b/>
              </w:rPr>
              <w:t>Burimet :</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Fletore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Acid klorhidrik i holluar</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Zink, magnez</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Poç konik</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Shiringë e shkallëzuar</w:t>
            </w:r>
          </w:p>
        </w:tc>
        <w:tc>
          <w:tcPr>
            <w:tcW w:w="2459" w:type="pct"/>
            <w:gridSpan w:val="4"/>
          </w:tcPr>
          <w:p w:rsidR="0004354A" w:rsidRPr="00C550CE" w:rsidRDefault="0004354A" w:rsidP="0004354A">
            <w:pPr>
              <w:pStyle w:val="ListParagraph"/>
              <w:numPr>
                <w:ilvl w:val="0"/>
                <w:numId w:val="217"/>
              </w:numPr>
              <w:spacing w:line="360" w:lineRule="auto"/>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 :</w:t>
            </w:r>
          </w:p>
          <w:p w:rsidR="0004354A" w:rsidRPr="00C550CE" w:rsidRDefault="0004354A" w:rsidP="0004354A">
            <w:pPr>
              <w:pStyle w:val="ListParagraph"/>
              <w:numPr>
                <w:ilvl w:val="0"/>
                <w:numId w:val="209"/>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Shkenca të komunikimit</w:t>
            </w:r>
          </w:p>
          <w:p w:rsidR="0004354A" w:rsidRPr="00C550CE" w:rsidRDefault="0004354A" w:rsidP="0004354A">
            <w:pPr>
              <w:pStyle w:val="ListParagraph"/>
              <w:numPr>
                <w:ilvl w:val="0"/>
                <w:numId w:val="209"/>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09"/>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Biologji</w:t>
            </w:r>
          </w:p>
        </w:tc>
      </w:tr>
      <w:tr w:rsidR="0004354A" w:rsidRPr="00C550CE" w:rsidTr="00713BAB">
        <w:tc>
          <w:tcPr>
            <w:tcW w:w="5000" w:type="pct"/>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c>
          <w:tcPr>
            <w:tcW w:w="5000" w:type="pct"/>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c>
          <w:tcPr>
            <w:tcW w:w="98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1245" w:type="pct"/>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993" w:type="pct"/>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922" w:type="pct"/>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859"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c>
          <w:tcPr>
            <w:tcW w:w="98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1245"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Veprimtari - Dëgjim i drejtuar(Parashikim)</w:t>
            </w:r>
          </w:p>
        </w:tc>
        <w:tc>
          <w:tcPr>
            <w:tcW w:w="993"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Diskutimi i ideve</w:t>
            </w:r>
          </w:p>
        </w:tc>
        <w:tc>
          <w:tcPr>
            <w:tcW w:w="922"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Gjithë nxënësit</w:t>
            </w:r>
          </w:p>
        </w:tc>
        <w:tc>
          <w:tcPr>
            <w:tcW w:w="859"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c>
          <w:tcPr>
            <w:tcW w:w="98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1245"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Demonstrim</w:t>
            </w:r>
          </w:p>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Shpjegim</w:t>
            </w:r>
          </w:p>
        </w:tc>
        <w:tc>
          <w:tcPr>
            <w:tcW w:w="993"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922"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dyshe</w:t>
            </w:r>
          </w:p>
        </w:tc>
        <w:tc>
          <w:tcPr>
            <w:tcW w:w="859"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25’</w:t>
            </w:r>
          </w:p>
        </w:tc>
      </w:tr>
      <w:tr w:rsidR="0004354A" w:rsidRPr="00C550CE" w:rsidTr="00713BAB">
        <w:trPr>
          <w:trHeight w:val="125"/>
        </w:trPr>
        <w:tc>
          <w:tcPr>
            <w:tcW w:w="98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1245"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Shkëmbejmë idetë</w:t>
            </w:r>
          </w:p>
        </w:tc>
        <w:tc>
          <w:tcPr>
            <w:tcW w:w="993"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mësuarit bashkëveprues</w:t>
            </w:r>
          </w:p>
        </w:tc>
        <w:tc>
          <w:tcPr>
            <w:tcW w:w="922"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859" w:type="pct"/>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rPr>
          <w:trHeight w:val="9488"/>
        </w:trPr>
        <w:tc>
          <w:tcPr>
            <w:tcW w:w="5000" w:type="pct"/>
            <w:gridSpan w:val="8"/>
          </w:tcPr>
          <w:p w:rsidR="0004354A" w:rsidRPr="00C550CE" w:rsidRDefault="0004354A" w:rsidP="0004354A">
            <w:pPr>
              <w:pStyle w:val="ListParagraph"/>
              <w:numPr>
                <w:ilvl w:val="0"/>
                <w:numId w:val="210"/>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lastRenderedPageBreak/>
              <w:t>Përshkrimi i situatës:</w:t>
            </w:r>
          </w:p>
          <w:p w:rsidR="0004354A" w:rsidRPr="00C550CE" w:rsidRDefault="0004354A" w:rsidP="0004354A">
            <w:pPr>
              <w:pStyle w:val="ListParagraph"/>
              <w:numPr>
                <w:ilvl w:val="0"/>
                <w:numId w:val="110"/>
              </w:numPr>
              <w:autoSpaceDE w:val="0"/>
              <w:autoSpaceDN w:val="0"/>
              <w:adjustRightInd w:val="0"/>
              <w:spacing w:line="360" w:lineRule="auto"/>
              <w:ind w:left="1080"/>
              <w:contextualSpacing w:val="0"/>
              <w:jc w:val="both"/>
              <w:rPr>
                <w:rFonts w:ascii="Times New Roman" w:eastAsia="Calibri" w:hAnsi="Times New Roman" w:cs="Times New Roman"/>
              </w:rPr>
            </w:pPr>
            <w:r w:rsidRPr="00C550CE">
              <w:rPr>
                <w:rFonts w:ascii="Times New Roman" w:eastAsia="Calibri" w:hAnsi="Times New Roman" w:cs="Times New Roman"/>
              </w:rPr>
              <w:t>Shpejtësia e një reaksioni kimik ndryshon në kohë.</w:t>
            </w:r>
          </w:p>
          <w:p w:rsidR="0004354A" w:rsidRPr="00C550CE" w:rsidRDefault="0004354A" w:rsidP="0004354A">
            <w:pPr>
              <w:pStyle w:val="ListParagraph"/>
              <w:numPr>
                <w:ilvl w:val="0"/>
                <w:numId w:val="110"/>
              </w:numPr>
              <w:autoSpaceDE w:val="0"/>
              <w:autoSpaceDN w:val="0"/>
              <w:adjustRightInd w:val="0"/>
              <w:spacing w:line="360" w:lineRule="auto"/>
              <w:ind w:left="1080"/>
              <w:contextualSpacing w:val="0"/>
              <w:jc w:val="both"/>
              <w:rPr>
                <w:rFonts w:ascii="Times New Roman" w:eastAsia="Calibri" w:hAnsi="Times New Roman" w:cs="Times New Roman"/>
              </w:rPr>
            </w:pPr>
            <w:r w:rsidRPr="00C550CE">
              <w:rPr>
                <w:rFonts w:ascii="Times New Roman" w:eastAsia="Calibri" w:hAnsi="Times New Roman" w:cs="Times New Roman"/>
              </w:rPr>
              <w:t>Matja e shpejtësisë së reaksionit si harxhim i reaktantëve ose formim i produkteve në njësinë e kohës.</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210"/>
              </w:numPr>
              <w:spacing w:line="360" w:lineRule="auto"/>
              <w:contextualSpacing w:val="0"/>
              <w:jc w:val="both"/>
              <w:rPr>
                <w:rFonts w:ascii="Times New Roman" w:hAnsi="Times New Roman" w:cs="Times New Roman"/>
                <w:b/>
              </w:rPr>
            </w:pPr>
            <w:r w:rsidRPr="00C550CE">
              <w:rPr>
                <w:rFonts w:ascii="Times New Roman" w:hAnsi="Times New Roman" w:cs="Times New Roman"/>
                <w:b/>
              </w:rPr>
              <w:t>Veprimet në situatë:</w:t>
            </w:r>
          </w:p>
          <w:p w:rsidR="0004354A" w:rsidRPr="00C550CE" w:rsidRDefault="0004354A" w:rsidP="00713BAB">
            <w:pPr>
              <w:pStyle w:val="ListParagraph"/>
              <w:spacing w:line="360" w:lineRule="auto"/>
              <w:rPr>
                <w:rFonts w:ascii="Times New Roman" w:hAnsi="Times New Roman" w:cs="Times New Roman"/>
                <w:b/>
                <w:u w:val="single"/>
              </w:rPr>
            </w:pPr>
          </w:p>
          <w:p w:rsidR="0004354A" w:rsidRPr="00C550CE" w:rsidRDefault="0004354A" w:rsidP="0004354A">
            <w:pPr>
              <w:pStyle w:val="ListParagraph"/>
              <w:numPr>
                <w:ilvl w:val="0"/>
                <w:numId w:val="20"/>
              </w:numPr>
              <w:spacing w:line="360" w:lineRule="auto"/>
              <w:ind w:left="360"/>
              <w:contextualSpacing w:val="0"/>
              <w:rPr>
                <w:rFonts w:ascii="Times New Roman" w:hAnsi="Times New Roman" w:cs="Times New Roman"/>
                <w:b/>
                <w:u w:val="single"/>
              </w:rPr>
            </w:pPr>
            <w:r w:rsidRPr="00C550CE">
              <w:rPr>
                <w:rFonts w:ascii="Times New Roman" w:hAnsi="Times New Roman" w:cs="Times New Roman"/>
                <w:b/>
                <w:u w:val="single"/>
              </w:rPr>
              <w:t xml:space="preserve">PARASHIKIMI (përgatitja për të nxënë): VEPRIMTARI- DËGJIM I DREJTUAR </w:t>
            </w:r>
          </w:p>
          <w:p w:rsidR="0004354A" w:rsidRPr="00C550CE" w:rsidRDefault="0004354A" w:rsidP="00713BAB">
            <w:pPr>
              <w:pStyle w:val="ListParagraph"/>
              <w:spacing w:line="360" w:lineRule="auto"/>
              <w:rPr>
                <w:rFonts w:ascii="Times New Roman" w:hAnsi="Times New Roman" w:cs="Times New Roman"/>
                <w:b/>
                <w:u w:val="single"/>
              </w:rPr>
            </w:pPr>
          </w:p>
          <w:p w:rsidR="0004354A" w:rsidRPr="00C550CE" w:rsidRDefault="0004354A" w:rsidP="0004354A">
            <w:pPr>
              <w:pStyle w:val="ListParagraph"/>
              <w:numPr>
                <w:ilvl w:val="0"/>
                <w:numId w:val="211"/>
              </w:numPr>
              <w:spacing w:line="360" w:lineRule="auto"/>
              <w:contextualSpacing w:val="0"/>
              <w:rPr>
                <w:rFonts w:ascii="Times New Roman" w:hAnsi="Times New Roman" w:cs="Times New Roman"/>
                <w:b/>
                <w:u w:val="single"/>
              </w:rPr>
            </w:pPr>
            <w:r w:rsidRPr="00C550CE">
              <w:rPr>
                <w:rFonts w:ascii="Times New Roman" w:eastAsia="Calibri" w:hAnsi="Times New Roman" w:cs="Times New Roman"/>
                <w:bCs/>
                <w:iCs/>
              </w:rPr>
              <w:t xml:space="preserve">Mësuesi/ja prezanton një material në power point që jep informacion mbi shpejtësinë e reaksioneve kimike (prodhimi i produkteve të përditshme, shpërthimi i nitroglicerinës, ndryshkja e hekurit, formimi i </w:t>
            </w:r>
            <w:r w:rsidRPr="00C550CE">
              <w:rPr>
                <w:rFonts w:ascii="Times New Roman" w:eastAsia="Calibri" w:hAnsi="Times New Roman" w:cs="Times New Roman"/>
              </w:rPr>
              <w:t>stalakti</w:t>
            </w:r>
            <w:r>
              <w:rPr>
                <w:rFonts w:ascii="Times New Roman" w:eastAsia="Calibri" w:hAnsi="Times New Roman" w:cs="Times New Roman"/>
              </w:rPr>
              <w:t>t</w:t>
            </w:r>
            <w:r w:rsidRPr="00C550CE">
              <w:rPr>
                <w:rFonts w:ascii="Times New Roman" w:eastAsia="Calibri" w:hAnsi="Times New Roman" w:cs="Times New Roman"/>
              </w:rPr>
              <w:t>eve dhe stalagmiteve</w:t>
            </w:r>
            <w:r w:rsidRPr="00C550CE">
              <w:rPr>
                <w:rFonts w:ascii="Times New Roman" w:eastAsia="Calibri" w:hAnsi="Times New Roman" w:cs="Times New Roman"/>
                <w:bCs/>
                <w:iCs/>
              </w:rPr>
              <w:t xml:space="preserve"> etj.)</w:t>
            </w:r>
          </w:p>
          <w:p w:rsidR="0004354A" w:rsidRPr="00C550CE" w:rsidRDefault="0004354A" w:rsidP="0004354A">
            <w:pPr>
              <w:pStyle w:val="ListParagraph"/>
              <w:numPr>
                <w:ilvl w:val="0"/>
                <w:numId w:val="211"/>
              </w:numPr>
              <w:spacing w:line="360" w:lineRule="auto"/>
              <w:contextualSpacing w:val="0"/>
              <w:rPr>
                <w:rFonts w:ascii="Times New Roman" w:eastAsia="Calibri" w:hAnsi="Times New Roman" w:cs="Times New Roman"/>
                <w:bCs/>
                <w:iCs/>
              </w:rPr>
            </w:pPr>
            <w:r w:rsidRPr="00C550CE">
              <w:rPr>
                <w:rFonts w:ascii="Times New Roman" w:eastAsia="Calibri" w:hAnsi="Times New Roman" w:cs="Times New Roman"/>
              </w:rPr>
              <w:t>Nxënësit dëgjojnë me vëmendje materialin e përgatitur dhe u përgjigjen pyetjeve (punë në grupe të vogla):</w:t>
            </w:r>
          </w:p>
          <w:p w:rsidR="0004354A" w:rsidRPr="00C550CE" w:rsidRDefault="0004354A" w:rsidP="0004354A">
            <w:pPr>
              <w:pStyle w:val="ListParagraph"/>
              <w:numPr>
                <w:ilvl w:val="0"/>
                <w:numId w:val="26"/>
              </w:numPr>
              <w:autoSpaceDE w:val="0"/>
              <w:autoSpaceDN w:val="0"/>
              <w:adjustRightInd w:val="0"/>
              <w:spacing w:line="360" w:lineRule="auto"/>
              <w:ind w:left="1440"/>
              <w:contextualSpacing w:val="0"/>
              <w:jc w:val="both"/>
              <w:rPr>
                <w:rFonts w:ascii="Times New Roman" w:eastAsia="Calibri" w:hAnsi="Times New Roman" w:cs="Times New Roman"/>
              </w:rPr>
            </w:pPr>
            <w:r w:rsidRPr="00C550CE">
              <w:rPr>
                <w:rFonts w:ascii="Times New Roman" w:eastAsia="Calibri" w:hAnsi="Times New Roman" w:cs="Times New Roman"/>
              </w:rPr>
              <w:t>Sa kohë i duhet reaksionit të ndodhë?</w:t>
            </w:r>
          </w:p>
          <w:p w:rsidR="0004354A" w:rsidRPr="00C550CE" w:rsidRDefault="0004354A" w:rsidP="0004354A">
            <w:pPr>
              <w:pStyle w:val="ListParagraph"/>
              <w:numPr>
                <w:ilvl w:val="0"/>
                <w:numId w:val="26"/>
              </w:numPr>
              <w:autoSpaceDE w:val="0"/>
              <w:autoSpaceDN w:val="0"/>
              <w:adjustRightInd w:val="0"/>
              <w:spacing w:line="360" w:lineRule="auto"/>
              <w:ind w:left="1440"/>
              <w:contextualSpacing w:val="0"/>
              <w:jc w:val="both"/>
              <w:rPr>
                <w:rFonts w:ascii="Times New Roman" w:eastAsia="Calibri" w:hAnsi="Times New Roman" w:cs="Times New Roman"/>
              </w:rPr>
            </w:pPr>
            <w:r w:rsidRPr="00C550CE">
              <w:rPr>
                <w:rFonts w:ascii="Times New Roman" w:eastAsia="Calibri" w:hAnsi="Times New Roman" w:cs="Times New Roman"/>
              </w:rPr>
              <w:t>Sa kohë zgjasin reaksionet?</w:t>
            </w:r>
          </w:p>
          <w:p w:rsidR="0004354A" w:rsidRPr="00C550CE" w:rsidRDefault="0004354A" w:rsidP="0004354A">
            <w:pPr>
              <w:pStyle w:val="ListParagraph"/>
              <w:numPr>
                <w:ilvl w:val="0"/>
                <w:numId w:val="26"/>
              </w:numPr>
              <w:autoSpaceDE w:val="0"/>
              <w:autoSpaceDN w:val="0"/>
              <w:adjustRightInd w:val="0"/>
              <w:spacing w:line="360" w:lineRule="auto"/>
              <w:ind w:left="1440"/>
              <w:contextualSpacing w:val="0"/>
              <w:jc w:val="both"/>
              <w:rPr>
                <w:rFonts w:ascii="Times New Roman" w:eastAsia="Calibri" w:hAnsi="Times New Roman" w:cs="Times New Roman"/>
              </w:rPr>
            </w:pPr>
            <w:r w:rsidRPr="00C550CE">
              <w:rPr>
                <w:rFonts w:ascii="Times New Roman" w:eastAsia="Calibri" w:hAnsi="Times New Roman" w:cs="Times New Roman"/>
              </w:rPr>
              <w:t>Një çast, një ditë, një shekull?</w:t>
            </w:r>
          </w:p>
          <w:p w:rsidR="0004354A" w:rsidRPr="00C550CE" w:rsidRDefault="0004354A" w:rsidP="0004354A">
            <w:pPr>
              <w:pStyle w:val="ListParagraph"/>
              <w:numPr>
                <w:ilvl w:val="0"/>
                <w:numId w:val="26"/>
              </w:numPr>
              <w:autoSpaceDE w:val="0"/>
              <w:autoSpaceDN w:val="0"/>
              <w:adjustRightInd w:val="0"/>
              <w:spacing w:line="360" w:lineRule="auto"/>
              <w:ind w:left="1440"/>
              <w:contextualSpacing w:val="0"/>
              <w:jc w:val="both"/>
              <w:rPr>
                <w:rFonts w:ascii="Times New Roman" w:eastAsia="Calibri" w:hAnsi="Times New Roman" w:cs="Times New Roman"/>
              </w:rPr>
            </w:pPr>
            <w:r w:rsidRPr="00C550CE">
              <w:rPr>
                <w:rFonts w:ascii="Times New Roman" w:eastAsia="Calibri" w:hAnsi="Times New Roman" w:cs="Times New Roman"/>
              </w:rPr>
              <w:t>Pse ndodh një reaksion kimik?</w:t>
            </w:r>
          </w:p>
          <w:p w:rsidR="0004354A" w:rsidRPr="00C550CE" w:rsidRDefault="0004354A" w:rsidP="0004354A">
            <w:pPr>
              <w:pStyle w:val="ListParagraph"/>
              <w:numPr>
                <w:ilvl w:val="0"/>
                <w:numId w:val="213"/>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Nxënësit diskutojnë dhe debatojnë me njëri-tjetrin</w:t>
            </w:r>
          </w:p>
          <w:p w:rsidR="0004354A" w:rsidRPr="00C550CE" w:rsidRDefault="0004354A" w:rsidP="00713BAB">
            <w:pPr>
              <w:pStyle w:val="ListParagraph"/>
              <w:spacing w:line="360" w:lineRule="auto"/>
              <w:rPr>
                <w:rFonts w:ascii="Times New Roman" w:eastAsia="Calibri" w:hAnsi="Times New Roman" w:cs="Times New Roman"/>
                <w:bCs/>
                <w:iCs/>
              </w:rPr>
            </w:pPr>
          </w:p>
          <w:p w:rsidR="0004354A" w:rsidRPr="00C550CE" w:rsidRDefault="0004354A" w:rsidP="0004354A">
            <w:pPr>
              <w:pStyle w:val="ListParagraph"/>
              <w:numPr>
                <w:ilvl w:val="0"/>
                <w:numId w:val="20"/>
              </w:numPr>
              <w:spacing w:line="360" w:lineRule="auto"/>
              <w:ind w:left="360"/>
              <w:contextualSpacing w:val="0"/>
              <w:rPr>
                <w:rFonts w:ascii="Times New Roman" w:hAnsi="Times New Roman" w:cs="Times New Roman"/>
                <w:b/>
                <w:u w:val="single"/>
              </w:rPr>
            </w:pPr>
            <w:r w:rsidRPr="00C550CE">
              <w:rPr>
                <w:rFonts w:ascii="Times New Roman" w:hAnsi="Times New Roman" w:cs="Times New Roman"/>
                <w:b/>
                <w:u w:val="single"/>
              </w:rPr>
              <w:t xml:space="preserve">NDËRTIMI I NJOHURIVE (përpunimi i përmbajtjes së lëndës): </w:t>
            </w:r>
            <w:r w:rsidRPr="00C550CE">
              <w:rPr>
                <w:rFonts w:ascii="Times New Roman" w:eastAsia="Calibri" w:hAnsi="Times New Roman" w:cs="Times New Roman"/>
                <w:b/>
                <w:u w:val="single"/>
              </w:rPr>
              <w:t>VËZHGO, ANALIZO, DISKUTO</w:t>
            </w:r>
          </w:p>
          <w:p w:rsidR="0004354A" w:rsidRPr="00C550CE" w:rsidRDefault="0004354A" w:rsidP="00713BAB">
            <w:pPr>
              <w:pStyle w:val="ListParagraph"/>
              <w:spacing w:line="360" w:lineRule="auto"/>
              <w:rPr>
                <w:rFonts w:ascii="Times New Roman" w:hAnsi="Times New Roman" w:cs="Times New Roman"/>
                <w:b/>
                <w:u w:val="single"/>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rPr>
            </w:pPr>
            <w:r w:rsidRPr="00C550CE">
              <w:rPr>
                <w:rFonts w:ascii="Times New Roman" w:eastAsia="Calibri" w:hAnsi="Times New Roman" w:cs="Times New Roman"/>
                <w:b/>
              </w:rPr>
              <w:t>Ndërtimi i njohurive (përpunimi i përmbajtjes, vëzhgo, analizo, diskuto, demonstrim, shpjegim.</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rPr>
            </w:pPr>
            <w:r w:rsidRPr="00C550CE">
              <w:rPr>
                <w:rFonts w:ascii="Times New Roman" w:eastAsia="Calibri" w:hAnsi="Times New Roman" w:cs="Times New Roman"/>
                <w:b/>
              </w:rPr>
              <w:t>Mësuesi/ja:</w:t>
            </w:r>
          </w:p>
          <w:p w:rsidR="0004354A" w:rsidRPr="00C550CE" w:rsidRDefault="0004354A" w:rsidP="0004354A">
            <w:pPr>
              <w:pStyle w:val="ListParagraph"/>
              <w:numPr>
                <w:ilvl w:val="0"/>
                <w:numId w:val="21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Orienton nxënësit të organizohen në grupe të vogla(ndahen detyrat)</w:t>
            </w:r>
          </w:p>
          <w:p w:rsidR="0004354A" w:rsidRPr="00C550CE" w:rsidRDefault="0004354A" w:rsidP="0004354A">
            <w:pPr>
              <w:pStyle w:val="ListParagraph"/>
              <w:numPr>
                <w:ilvl w:val="0"/>
                <w:numId w:val="21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Demonstron eksperimentin e bashkëveprimit të karbonatit të kalciumit me acidin klorhidri</w:t>
            </w:r>
            <w:r>
              <w:rPr>
                <w:rFonts w:ascii="Times New Roman" w:eastAsia="Calibri" w:hAnsi="Times New Roman" w:cs="Times New Roman"/>
              </w:rPr>
              <w:t>k</w:t>
            </w:r>
          </w:p>
          <w:p w:rsidR="0004354A" w:rsidRPr="00C550CE" w:rsidRDefault="0004354A" w:rsidP="0004354A">
            <w:pPr>
              <w:pStyle w:val="ListParagraph"/>
              <w:numPr>
                <w:ilvl w:val="0"/>
                <w:numId w:val="21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Kërkon nga nxënësit:</w:t>
            </w:r>
          </w:p>
          <w:p w:rsidR="0004354A" w:rsidRPr="00C550CE" w:rsidRDefault="0004354A" w:rsidP="0004354A">
            <w:pPr>
              <w:pStyle w:val="ListParagraph"/>
              <w:numPr>
                <w:ilvl w:val="1"/>
                <w:numId w:val="213"/>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Të shkruajnë reaksionin kimik</w:t>
            </w:r>
          </w:p>
          <w:p w:rsidR="0004354A" w:rsidRPr="00C550CE" w:rsidRDefault="0004354A" w:rsidP="0004354A">
            <w:pPr>
              <w:pStyle w:val="ListParagraph"/>
              <w:numPr>
                <w:ilvl w:val="0"/>
                <w:numId w:val="205"/>
              </w:numPr>
              <w:spacing w:line="360" w:lineRule="auto"/>
              <w:contextualSpacing w:val="0"/>
              <w:jc w:val="both"/>
              <w:rPr>
                <w:rFonts w:ascii="Times New Roman" w:hAnsi="Times New Roman" w:cs="Times New Roman"/>
              </w:rPr>
            </w:pPr>
            <w:r w:rsidRPr="00C550CE">
              <w:rPr>
                <w:rFonts w:ascii="Times New Roman" w:eastAsia="Calibri" w:hAnsi="Times New Roman" w:cs="Times New Roman"/>
              </w:rPr>
              <w:t xml:space="preserve">Të </w:t>
            </w:r>
            <w:r w:rsidRPr="00C550CE">
              <w:rPr>
                <w:rFonts w:ascii="Times New Roman" w:hAnsi="Times New Roman" w:cs="Times New Roman"/>
              </w:rPr>
              <w:t>përcaktojnë substancat nistore(reaktantët) dhe produktet .Cili është gazi që është çliruar gjatë zhvillimit të reaksionit?</w:t>
            </w:r>
          </w:p>
          <w:p w:rsidR="0004354A" w:rsidRPr="00C550CE" w:rsidRDefault="0004354A" w:rsidP="0004354A">
            <w:pPr>
              <w:pStyle w:val="ListParagraph"/>
              <w:numPr>
                <w:ilvl w:val="0"/>
                <w:numId w:val="205"/>
              </w:numPr>
              <w:spacing w:line="360" w:lineRule="auto"/>
              <w:contextualSpacing w:val="0"/>
              <w:jc w:val="both"/>
              <w:rPr>
                <w:rFonts w:ascii="Times New Roman" w:hAnsi="Times New Roman" w:cs="Times New Roman"/>
              </w:rPr>
            </w:pPr>
            <w:r w:rsidRPr="00C550CE">
              <w:rPr>
                <w:rFonts w:ascii="Times New Roman" w:hAnsi="Times New Roman" w:cs="Times New Roman"/>
              </w:rPr>
              <w:t>Sa është vëllimi i gazit të çliruar për çdo 30 sekonda.</w:t>
            </w:r>
          </w:p>
          <w:p w:rsidR="0004354A" w:rsidRPr="00C550CE" w:rsidRDefault="0004354A" w:rsidP="0004354A">
            <w:pPr>
              <w:pStyle w:val="ListParagraph"/>
              <w:numPr>
                <w:ilvl w:val="0"/>
                <w:numId w:val="205"/>
              </w:numPr>
              <w:spacing w:line="360" w:lineRule="auto"/>
              <w:contextualSpacing w:val="0"/>
              <w:jc w:val="both"/>
              <w:rPr>
                <w:rFonts w:ascii="Times New Roman" w:hAnsi="Times New Roman" w:cs="Times New Roman"/>
              </w:rPr>
            </w:pPr>
            <w:r w:rsidRPr="00C550CE">
              <w:rPr>
                <w:rFonts w:ascii="Times New Roman" w:hAnsi="Times New Roman" w:cs="Times New Roman"/>
              </w:rPr>
              <w:t>Rezultatet e eksperimentit vendosen në tabelë:</w:t>
            </w:r>
          </w:p>
          <w:p w:rsidR="0004354A" w:rsidRPr="00C550CE" w:rsidRDefault="0004354A" w:rsidP="00713BAB">
            <w:pPr>
              <w:pStyle w:val="ListParagraph"/>
              <w:spacing w:line="360" w:lineRule="auto"/>
              <w:ind w:left="1800"/>
              <w:rPr>
                <w:rFonts w:ascii="Times New Roman" w:hAnsi="Times New Roman" w:cs="Times New Roman"/>
              </w:rPr>
            </w:pPr>
          </w:p>
          <w:tbl>
            <w:tblPr>
              <w:tblStyle w:val="TableGrid"/>
              <w:tblW w:w="0" w:type="auto"/>
              <w:tblLook w:val="04A0" w:firstRow="1" w:lastRow="0" w:firstColumn="1" w:lastColumn="0" w:noHBand="0" w:noVBand="1"/>
            </w:tblPr>
            <w:tblGrid>
              <w:gridCol w:w="3057"/>
              <w:gridCol w:w="7174"/>
            </w:tblGrid>
            <w:tr w:rsidR="0004354A" w:rsidRPr="00C550CE" w:rsidTr="00713BAB">
              <w:tc>
                <w:tcPr>
                  <w:tcW w:w="3145"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Koha ( ne sekonda)</w:t>
                  </w:r>
                </w:p>
              </w:tc>
              <w:tc>
                <w:tcPr>
                  <w:tcW w:w="7442"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Vëllimi i dioksidit të karbonit të përftuar</w:t>
                  </w:r>
                </w:p>
              </w:tc>
            </w:tr>
            <w:tr w:rsidR="0004354A" w:rsidRPr="00C550CE" w:rsidTr="00713BAB">
              <w:tc>
                <w:tcPr>
                  <w:tcW w:w="3145"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0</w:t>
                  </w:r>
                </w:p>
              </w:tc>
              <w:tc>
                <w:tcPr>
                  <w:tcW w:w="7442" w:type="dxa"/>
                </w:tcPr>
                <w:p w:rsidR="0004354A" w:rsidRPr="00C550CE" w:rsidRDefault="0004354A" w:rsidP="00713BAB">
                  <w:pPr>
                    <w:spacing w:line="360" w:lineRule="auto"/>
                    <w:rPr>
                      <w:rFonts w:ascii="Times New Roman" w:hAnsi="Times New Roman" w:cs="Times New Roman"/>
                    </w:rPr>
                  </w:pPr>
                </w:p>
              </w:tc>
            </w:tr>
            <w:tr w:rsidR="0004354A" w:rsidRPr="00C550CE" w:rsidTr="00713BAB">
              <w:tc>
                <w:tcPr>
                  <w:tcW w:w="3145"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30</w:t>
                  </w:r>
                </w:p>
              </w:tc>
              <w:tc>
                <w:tcPr>
                  <w:tcW w:w="7442" w:type="dxa"/>
                </w:tcPr>
                <w:p w:rsidR="0004354A" w:rsidRPr="00C550CE" w:rsidRDefault="0004354A" w:rsidP="00713BAB">
                  <w:pPr>
                    <w:spacing w:line="360" w:lineRule="auto"/>
                    <w:rPr>
                      <w:rFonts w:ascii="Times New Roman" w:hAnsi="Times New Roman" w:cs="Times New Roman"/>
                    </w:rPr>
                  </w:pPr>
                </w:p>
              </w:tc>
            </w:tr>
            <w:tr w:rsidR="0004354A" w:rsidRPr="00C550CE" w:rsidTr="00713BAB">
              <w:tc>
                <w:tcPr>
                  <w:tcW w:w="3145"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60</w:t>
                  </w:r>
                </w:p>
              </w:tc>
              <w:tc>
                <w:tcPr>
                  <w:tcW w:w="7442" w:type="dxa"/>
                </w:tcPr>
                <w:p w:rsidR="0004354A" w:rsidRPr="00C550CE" w:rsidRDefault="0004354A" w:rsidP="00713BAB">
                  <w:pPr>
                    <w:spacing w:line="360" w:lineRule="auto"/>
                    <w:rPr>
                      <w:rFonts w:ascii="Times New Roman" w:hAnsi="Times New Roman" w:cs="Times New Roman"/>
                    </w:rPr>
                  </w:pPr>
                </w:p>
              </w:tc>
            </w:tr>
            <w:tr w:rsidR="0004354A" w:rsidRPr="00C550CE" w:rsidTr="00713BAB">
              <w:tc>
                <w:tcPr>
                  <w:tcW w:w="3145"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90</w:t>
                  </w:r>
                </w:p>
              </w:tc>
              <w:tc>
                <w:tcPr>
                  <w:tcW w:w="7442" w:type="dxa"/>
                </w:tcPr>
                <w:p w:rsidR="0004354A" w:rsidRPr="00C550CE" w:rsidRDefault="0004354A" w:rsidP="00713BAB">
                  <w:pPr>
                    <w:spacing w:line="360" w:lineRule="auto"/>
                    <w:rPr>
                      <w:rFonts w:ascii="Times New Roman" w:hAnsi="Times New Roman" w:cs="Times New Roman"/>
                    </w:rPr>
                  </w:pPr>
                </w:p>
              </w:tc>
            </w:tr>
            <w:tr w:rsidR="0004354A" w:rsidRPr="00C550CE" w:rsidTr="00713BAB">
              <w:tc>
                <w:tcPr>
                  <w:tcW w:w="3145" w:type="dxa"/>
                </w:tcPr>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120</w:t>
                  </w:r>
                </w:p>
              </w:tc>
              <w:tc>
                <w:tcPr>
                  <w:tcW w:w="7442" w:type="dxa"/>
                </w:tcPr>
                <w:p w:rsidR="0004354A" w:rsidRPr="00C550CE" w:rsidRDefault="0004354A" w:rsidP="00713BAB">
                  <w:pPr>
                    <w:spacing w:line="360" w:lineRule="auto"/>
                    <w:rPr>
                      <w:rFonts w:ascii="Times New Roman" w:hAnsi="Times New Roman" w:cs="Times New Roman"/>
                    </w:rPr>
                  </w:pPr>
                </w:p>
              </w:tc>
            </w:tr>
          </w:tbl>
          <w:p w:rsidR="0004354A" w:rsidRPr="00C550CE" w:rsidRDefault="0004354A" w:rsidP="00713BAB">
            <w:pPr>
              <w:pStyle w:val="ListParagraph"/>
              <w:spacing w:line="360" w:lineRule="auto"/>
              <w:ind w:left="1800"/>
              <w:rPr>
                <w:rFonts w:ascii="Times New Roman" w:hAnsi="Times New Roman" w:cs="Times New Roman"/>
              </w:rPr>
            </w:pPr>
          </w:p>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lastRenderedPageBreak/>
              <w:t>Me të dhënat e tabelës eksperimentale ndërtojmë lakoren e shpejtësisë së reaksionit. Interpretohet lakorja e shpejtësisë dhe lidhja midis vëllimit të gazit të përfituar në njësinë e kohës</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p>
          <w:p w:rsidR="0004354A" w:rsidRPr="00C550CE" w:rsidRDefault="0004354A" w:rsidP="0004354A">
            <w:pPr>
              <w:pStyle w:val="ListParagraph"/>
              <w:numPr>
                <w:ilvl w:val="0"/>
                <w:numId w:val="30"/>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SHKËMBIM I IDEVE</w:t>
            </w:r>
          </w:p>
          <w:p w:rsidR="0004354A" w:rsidRPr="00C550CE" w:rsidRDefault="0004354A" w:rsidP="00713BAB">
            <w:pPr>
              <w:spacing w:line="360" w:lineRule="auto"/>
              <w:rPr>
                <w:rFonts w:ascii="Times New Roman" w:hAnsi="Times New Roman" w:cs="Times New Roman"/>
              </w:rPr>
            </w:pPr>
          </w:p>
          <w:p w:rsidR="0004354A" w:rsidRPr="00C550CE" w:rsidRDefault="0004354A" w:rsidP="0004354A">
            <w:pPr>
              <w:pStyle w:val="ListParagraph"/>
              <w:numPr>
                <w:ilvl w:val="0"/>
                <w:numId w:val="214"/>
              </w:numPr>
              <w:spacing w:line="360" w:lineRule="auto"/>
              <w:contextualSpacing w:val="0"/>
              <w:jc w:val="both"/>
              <w:rPr>
                <w:rFonts w:ascii="Times New Roman" w:hAnsi="Times New Roman" w:cs="Times New Roman"/>
              </w:rPr>
            </w:pPr>
            <w:r w:rsidRPr="00C550CE">
              <w:rPr>
                <w:rFonts w:ascii="Times New Roman" w:hAnsi="Times New Roman" w:cs="Times New Roman"/>
              </w:rPr>
              <w:t>Nxënësit diskutojnë mbi rezultatet e eksperimentet duke ju referuar tabelës së të dhënave, si dhe rubrikës "Pyetje dhe detyra"</w:t>
            </w:r>
          </w:p>
          <w:p w:rsidR="0004354A" w:rsidRPr="00C550CE" w:rsidRDefault="0004354A" w:rsidP="0004354A">
            <w:pPr>
              <w:pStyle w:val="ListParagraph"/>
              <w:numPr>
                <w:ilvl w:val="0"/>
                <w:numId w:val="214"/>
              </w:numPr>
              <w:spacing w:line="360" w:lineRule="auto"/>
              <w:contextualSpacing w:val="0"/>
              <w:jc w:val="both"/>
              <w:rPr>
                <w:rFonts w:ascii="Times New Roman" w:hAnsi="Times New Roman" w:cs="Times New Roman"/>
              </w:rPr>
            </w:pPr>
            <w:r w:rsidRPr="00C550CE">
              <w:rPr>
                <w:rFonts w:ascii="Times New Roman" w:hAnsi="Times New Roman" w:cs="Times New Roman"/>
              </w:rPr>
              <w:t>Për t`iu përgjigjur pyetjes “Pse reaksionet kimike zhvillohen me shpejtësi të ndryshme” mësuesi jep informacion shtesë.</w:t>
            </w:r>
          </w:p>
          <w:p w:rsidR="0004354A" w:rsidRPr="00C550CE" w:rsidRDefault="0004354A" w:rsidP="0004354A">
            <w:pPr>
              <w:pStyle w:val="ListParagraph"/>
              <w:numPr>
                <w:ilvl w:val="0"/>
                <w:numId w:val="214"/>
              </w:numPr>
              <w:spacing w:line="360" w:lineRule="auto"/>
              <w:contextualSpacing w:val="0"/>
              <w:jc w:val="both"/>
              <w:rPr>
                <w:rFonts w:ascii="Times New Roman" w:hAnsi="Times New Roman" w:cs="Times New Roman"/>
              </w:rPr>
            </w:pPr>
            <w:r w:rsidRPr="00C550CE">
              <w:rPr>
                <w:rFonts w:ascii="Times New Roman" w:hAnsi="Times New Roman" w:cs="Times New Roman"/>
              </w:rPr>
              <w:t>Ndryshimet e përqendrimeve të substancave të reaktantëve dhe produkteve ndodhin në një periudhë kohore, që mund të jetë e shkurtër, shumë e shkurtër, e gjatë ose shumë e gjatë (shembuj të prezantuar në materialin e shfaqur)</w:t>
            </w:r>
          </w:p>
          <w:p w:rsidR="0004354A" w:rsidRPr="00C550CE" w:rsidRDefault="0004354A" w:rsidP="00713BAB">
            <w:pPr>
              <w:spacing w:line="360" w:lineRule="auto"/>
              <w:rPr>
                <w:rFonts w:ascii="Times New Roman" w:hAnsi="Times New Roman" w:cs="Times New Roman"/>
              </w:rPr>
            </w:pPr>
          </w:p>
          <w:p w:rsidR="0004354A" w:rsidRDefault="0004354A" w:rsidP="00713BAB">
            <w:pPr>
              <w:spacing w:line="360" w:lineRule="auto"/>
              <w:rPr>
                <w:rFonts w:ascii="Times New Roman" w:hAnsi="Times New Roman" w:cs="Times New Roman"/>
              </w:rPr>
            </w:pPr>
            <w:r w:rsidRPr="00C550CE">
              <w:rPr>
                <w:rFonts w:ascii="Times New Roman" w:hAnsi="Times New Roman" w:cs="Times New Roman"/>
              </w:rPr>
              <w:t>Mësuesi/ja shpjegon se matja e shpejtësisë së një reaksioni mund të realizohet në disa mënyra, një nga mënyrat është matja e vëllimit të gazit që përftohet (produkt) ose duke matur masën e një reaktanti të harxhuar në reaksion në njësinë e kohës.</w:t>
            </w:r>
            <w:r>
              <w:rPr>
                <w:rFonts w:ascii="Times New Roman" w:hAnsi="Times New Roman" w:cs="Times New Roman"/>
              </w:rPr>
              <w:t xml:space="preserve"> </w:t>
            </w:r>
          </w:p>
          <w:p w:rsidR="0004354A" w:rsidRPr="002A6051" w:rsidRDefault="0004354A" w:rsidP="00713BAB">
            <w:pPr>
              <w:tabs>
                <w:tab w:val="left" w:pos="1102"/>
              </w:tabs>
              <w:rPr>
                <w:rFonts w:ascii="Times New Roman" w:hAnsi="Times New Roman" w:cs="Times New Roman"/>
              </w:rPr>
            </w:pPr>
          </w:p>
        </w:tc>
      </w:tr>
      <w:tr w:rsidR="0004354A" w:rsidRPr="00C550CE" w:rsidTr="00713BAB">
        <w:trPr>
          <w:trHeight w:val="1975"/>
        </w:trPr>
        <w:tc>
          <w:tcPr>
            <w:tcW w:w="5000" w:type="pct"/>
            <w:gridSpan w:val="8"/>
          </w:tcPr>
          <w:p w:rsidR="0004354A" w:rsidRPr="00C550CE" w:rsidRDefault="0004354A" w:rsidP="0004354A">
            <w:pPr>
              <w:pStyle w:val="ListParagraph"/>
              <w:numPr>
                <w:ilvl w:val="0"/>
                <w:numId w:val="206"/>
              </w:numPr>
              <w:spacing w:line="360" w:lineRule="auto"/>
              <w:contextualSpacing w:val="0"/>
              <w:jc w:val="both"/>
              <w:rPr>
                <w:rFonts w:ascii="Times New Roman" w:hAnsi="Times New Roman" w:cs="Times New Roman"/>
                <w:b/>
              </w:rPr>
            </w:pPr>
            <w:r w:rsidRPr="00C550CE">
              <w:rPr>
                <w:rFonts w:ascii="Times New Roman" w:hAnsi="Times New Roman" w:cs="Times New Roman"/>
                <w:b/>
                <w:u w:val="single"/>
              </w:rPr>
              <w:lastRenderedPageBreak/>
              <w:t>Vlerësimi i situatës:</w:t>
            </w:r>
          </w:p>
          <w:p w:rsidR="0004354A" w:rsidRPr="00C550CE" w:rsidRDefault="0004354A" w:rsidP="0004354A">
            <w:pPr>
              <w:pStyle w:val="ListParagraph"/>
              <w:numPr>
                <w:ilvl w:val="0"/>
                <w:numId w:val="210"/>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realizuar kur nxënësi/ja:</w:t>
            </w:r>
          </w:p>
          <w:p w:rsidR="0004354A" w:rsidRPr="00C550CE" w:rsidRDefault="0004354A" w:rsidP="0004354A">
            <w:pPr>
              <w:pStyle w:val="ListParagraph"/>
              <w:numPr>
                <w:ilvl w:val="0"/>
                <w:numId w:val="215"/>
              </w:numPr>
              <w:spacing w:line="360" w:lineRule="auto"/>
              <w:contextualSpacing w:val="0"/>
              <w:jc w:val="both"/>
              <w:rPr>
                <w:rFonts w:ascii="Times New Roman" w:hAnsi="Times New Roman" w:cs="Times New Roman"/>
              </w:rPr>
            </w:pPr>
            <w:r w:rsidRPr="00C550CE">
              <w:rPr>
                <w:rFonts w:ascii="Times New Roman" w:hAnsi="Times New Roman" w:cs="Times New Roman"/>
              </w:rPr>
              <w:t>I përgjigjet pyetjeve të drejtuara për njohuritë e mëparshme</w:t>
            </w:r>
          </w:p>
          <w:p w:rsidR="0004354A" w:rsidRPr="00C550CE" w:rsidRDefault="0004354A" w:rsidP="0004354A">
            <w:pPr>
              <w:pStyle w:val="ListParagraph"/>
              <w:numPr>
                <w:ilvl w:val="0"/>
                <w:numId w:val="215"/>
              </w:numPr>
              <w:spacing w:line="360" w:lineRule="auto"/>
              <w:contextualSpacing w:val="0"/>
              <w:jc w:val="both"/>
              <w:rPr>
                <w:rFonts w:ascii="Times New Roman" w:hAnsi="Times New Roman" w:cs="Times New Roman"/>
              </w:rPr>
            </w:pPr>
            <w:r w:rsidRPr="00C550CE">
              <w:rPr>
                <w:rFonts w:ascii="Times New Roman" w:hAnsi="Times New Roman" w:cs="Times New Roman"/>
              </w:rPr>
              <w:t>I përgjigjet rubrikës "Pyetje dhe detyra".</w:t>
            </w:r>
          </w:p>
          <w:p w:rsidR="0004354A" w:rsidRPr="00C550CE" w:rsidRDefault="0004354A" w:rsidP="00713BAB">
            <w:pPr>
              <w:pStyle w:val="ListParagraph"/>
              <w:autoSpaceDE w:val="0"/>
              <w:autoSpaceDN w:val="0"/>
              <w:adjustRightInd w:val="0"/>
              <w:spacing w:line="360" w:lineRule="auto"/>
              <w:ind w:left="360"/>
              <w:rPr>
                <w:rFonts w:ascii="Times New Roman" w:hAnsi="Times New Roman" w:cs="Times New Roman"/>
                <w:b/>
              </w:rPr>
            </w:pPr>
            <w:r w:rsidRPr="00C550CE">
              <w:rPr>
                <w:rFonts w:ascii="Times New Roman" w:hAnsi="Times New Roman" w:cs="Times New Roman"/>
              </w:rPr>
              <w:t>Nxjerr përfundime dhe argumenton nga ana shkencore përfundimet e</w:t>
            </w:r>
            <w:r>
              <w:rPr>
                <w:rFonts w:ascii="Times New Roman" w:hAnsi="Times New Roman" w:cs="Times New Roman"/>
              </w:rPr>
              <w:t xml:space="preserve"> </w:t>
            </w:r>
            <w:r w:rsidRPr="00C550CE">
              <w:rPr>
                <w:rFonts w:ascii="Times New Roman" w:hAnsi="Times New Roman" w:cs="Times New Roman"/>
              </w:rPr>
              <w:t>eksperimentit.</w:t>
            </w:r>
          </w:p>
        </w:tc>
      </w:tr>
      <w:tr w:rsidR="0004354A" w:rsidRPr="00C550CE" w:rsidTr="00713BAB">
        <w:trPr>
          <w:trHeight w:val="1586"/>
        </w:trPr>
        <w:tc>
          <w:tcPr>
            <w:tcW w:w="5000" w:type="pct"/>
            <w:gridSpan w:val="8"/>
          </w:tcPr>
          <w:p w:rsidR="0004354A" w:rsidRPr="00C550CE" w:rsidRDefault="0004354A" w:rsidP="0004354A">
            <w:pPr>
              <w:pStyle w:val="ListParagraph"/>
              <w:numPr>
                <w:ilvl w:val="0"/>
                <w:numId w:val="207"/>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Vlerësimi i nxënësve:</w:t>
            </w:r>
          </w:p>
          <w:p w:rsidR="0004354A" w:rsidRPr="00C550CE" w:rsidRDefault="0004354A" w:rsidP="0004354A">
            <w:pPr>
              <w:pStyle w:val="ListParagraph"/>
              <w:numPr>
                <w:ilvl w:val="0"/>
                <w:numId w:val="210"/>
              </w:numPr>
              <w:spacing w:line="360" w:lineRule="auto"/>
              <w:contextualSpacing w:val="0"/>
              <w:jc w:val="both"/>
              <w:rPr>
                <w:rFonts w:ascii="Times New Roman" w:hAnsi="Times New Roman" w:cs="Times New Roman"/>
              </w:rPr>
            </w:pPr>
            <w:r w:rsidRPr="00C550CE">
              <w:rPr>
                <w:rFonts w:ascii="Times New Roman" w:hAnsi="Times New Roman" w:cs="Times New Roman"/>
              </w:rPr>
              <w:t>Nxënësi/ja vlerësohet për:</w:t>
            </w:r>
          </w:p>
          <w:p w:rsidR="0004354A" w:rsidRPr="00C550CE" w:rsidRDefault="0004354A" w:rsidP="0004354A">
            <w:pPr>
              <w:pStyle w:val="ListParagraph"/>
              <w:numPr>
                <w:ilvl w:val="0"/>
                <w:numId w:val="216"/>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 për çdo rubrikë të realizuar</w:t>
            </w:r>
          </w:p>
          <w:p w:rsidR="0004354A" w:rsidRPr="00C550CE" w:rsidRDefault="0004354A" w:rsidP="0004354A">
            <w:pPr>
              <w:pStyle w:val="ListParagraph"/>
              <w:numPr>
                <w:ilvl w:val="0"/>
                <w:numId w:val="216"/>
              </w:numPr>
              <w:spacing w:line="360" w:lineRule="auto"/>
              <w:contextualSpacing w:val="0"/>
              <w:jc w:val="both"/>
              <w:rPr>
                <w:rFonts w:ascii="Times New Roman" w:hAnsi="Times New Roman" w:cs="Times New Roman"/>
              </w:rPr>
            </w:pPr>
            <w:r w:rsidRPr="00C550CE">
              <w:rPr>
                <w:rFonts w:ascii="Times New Roman" w:hAnsi="Times New Roman" w:cs="Times New Roman"/>
              </w:rPr>
              <w:t>Nxjerrjen e përfundimeve dhe argumentimin nga ana shkencore të rezultatet eksperimentale</w:t>
            </w:r>
          </w:p>
          <w:p w:rsidR="0004354A" w:rsidRPr="00C550CE" w:rsidRDefault="0004354A" w:rsidP="0004354A">
            <w:pPr>
              <w:pStyle w:val="ListParagraph"/>
              <w:numPr>
                <w:ilvl w:val="0"/>
                <w:numId w:val="216"/>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e diskutimeve në dyshe</w:t>
            </w:r>
          </w:p>
        </w:tc>
      </w:tr>
      <w:tr w:rsidR="0004354A" w:rsidRPr="00C550CE" w:rsidTr="00713BAB">
        <w:trPr>
          <w:trHeight w:val="77"/>
        </w:trPr>
        <w:tc>
          <w:tcPr>
            <w:tcW w:w="5000" w:type="pct"/>
            <w:gridSpan w:val="8"/>
          </w:tcPr>
          <w:p w:rsidR="0004354A" w:rsidRPr="00C550CE" w:rsidRDefault="0004354A" w:rsidP="0004354A">
            <w:pPr>
              <w:pStyle w:val="ListParagraph"/>
              <w:numPr>
                <w:ilvl w:val="0"/>
                <w:numId w:val="21"/>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713BAB">
            <w:pPr>
              <w:pStyle w:val="ListParagraph"/>
              <w:spacing w:line="360" w:lineRule="auto"/>
              <w:ind w:left="360"/>
              <w:rPr>
                <w:rFonts w:ascii="Times New Roman" w:hAnsi="Times New Roman" w:cs="Times New Roman"/>
                <w:b/>
                <w:u w:val="single"/>
              </w:rPr>
            </w:pPr>
            <w:r w:rsidRPr="00C550CE">
              <w:rPr>
                <w:rFonts w:ascii="Times New Roman" w:hAnsi="Times New Roman" w:cs="Times New Roman"/>
              </w:rPr>
              <w:t>Detyrë, Fletore e punës faqja 29-30</w:t>
            </w:r>
          </w:p>
        </w:tc>
      </w:tr>
    </w:tbl>
    <w:p w:rsidR="0004354A" w:rsidRPr="00C550CE" w:rsidRDefault="0004354A"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Tema mësimore: NDRYSHIMI I SHPEJTËSISË SË REAKSIONIT GJATË ZHVILLIMIT TË TIJ</w:t>
      </w:r>
    </w:p>
    <w:p w:rsidR="0004354A" w:rsidRPr="00C550CE" w:rsidRDefault="0004354A" w:rsidP="0004354A">
      <w:pPr>
        <w:spacing w:after="0" w:line="360" w:lineRule="auto"/>
        <w:jc w:val="both"/>
        <w:rPr>
          <w:rFonts w:ascii="Times New Roman" w:eastAsia="Times New Roman" w:hAnsi="Times New Roman" w:cs="Times New Roman"/>
          <w:b/>
        </w:rPr>
      </w:pPr>
      <w:r>
        <w:rPr>
          <w:rFonts w:ascii="Times New Roman" w:eastAsia="Times New Roman" w:hAnsi="Times New Roman" w:cs="Times New Roman"/>
          <w:b/>
        </w:rPr>
        <w:t xml:space="preserve">               </w:t>
      </w:r>
      <w:r w:rsidRPr="00C550CE">
        <w:rPr>
          <w:rFonts w:ascii="Times New Roman" w:eastAsia="Times New Roman" w:hAnsi="Times New Roman" w:cs="Times New Roman"/>
          <w:b/>
        </w:rPr>
        <w:t>VEPRIMTARI – MATJA E SHPEJTESISE SE REAKSIONIT</w:t>
      </w:r>
    </w:p>
    <w:tbl>
      <w:tblPr>
        <w:tblStyle w:val="TableGrid"/>
        <w:tblW w:w="10908" w:type="dxa"/>
        <w:tblLayout w:type="fixed"/>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lastRenderedPageBreak/>
              <w:t>Fusha :Shkencat 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ind w:left="360"/>
              <w:rPr>
                <w:rFonts w:ascii="Times New Roman" w:hAnsi="Times New Roman" w:cs="Times New Roman"/>
                <w:b/>
              </w:rPr>
            </w:pPr>
            <w:r w:rsidRPr="00C550CE">
              <w:rPr>
                <w:rFonts w:ascii="Times New Roman" w:hAnsi="Times New Roman" w:cs="Times New Roman"/>
                <w:b/>
              </w:rPr>
              <w:t>Ndryshimi i shpejtësisë së reaksionit gjatë zhvillimit të tij</w:t>
            </w:r>
          </w:p>
          <w:p w:rsidR="0004354A" w:rsidRPr="00C550CE" w:rsidRDefault="0004354A" w:rsidP="00713BAB">
            <w:pPr>
              <w:pStyle w:val="ListParagraph"/>
              <w:spacing w:line="360" w:lineRule="auto"/>
              <w:ind w:left="360"/>
              <w:rPr>
                <w:rFonts w:ascii="Times New Roman" w:hAnsi="Times New Roman" w:cs="Times New Roman"/>
                <w:b/>
              </w:rPr>
            </w:pPr>
            <w:r w:rsidRPr="00C550CE">
              <w:rPr>
                <w:rFonts w:ascii="Times New Roman" w:hAnsi="Times New Roman" w:cs="Times New Roman"/>
                <w:b/>
              </w:rPr>
              <w:t>Veprimtari – Matja e shpejtësisë së reaksionit</w:t>
            </w:r>
          </w:p>
          <w:p w:rsidR="0004354A" w:rsidRPr="00C550CE" w:rsidRDefault="0004354A" w:rsidP="00713BAB">
            <w:pPr>
              <w:spacing w:line="360" w:lineRule="auto"/>
              <w:ind w:left="720"/>
              <w:jc w:val="both"/>
              <w:rPr>
                <w:rFonts w:ascii="Times New Roman" w:eastAsia="Times New Roman" w:hAnsi="Times New Roman" w:cs="Times New Roman"/>
                <w:b/>
              </w:rPr>
            </w:pP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Shpejtësia e një reaksioni kimik ndryshon me kalimin e kohës</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 xml:space="preserve">Ndryshimi i shpejtësisë së një reaksioni në një interval kohor të caktuar mund të paraqitet me anë të një lakoreje </w:t>
            </w:r>
          </w:p>
        </w:tc>
      </w:tr>
      <w:tr w:rsidR="0004354A" w:rsidRPr="00C550CE" w:rsidTr="00713BAB">
        <w:trPr>
          <w:trHeight w:val="2528"/>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kompetencave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Përcakton në kushte eksperimentale ndryshimin e shpejtësisë së reaksionit gjatë zhvillimit të tij</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Mat shpejtësinë e një reaksioni duke njehsuar humbjen në masë në njësinë e kohës.</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Lakorja e shpejtësisë</w:t>
            </w:r>
          </w:p>
        </w:tc>
      </w:tr>
      <w:tr w:rsidR="0004354A" w:rsidRPr="00C550CE" w:rsidTr="00713BAB">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Fletore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Karbonat kalciumi</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Acid klorhidrik</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cilindër i shkallëzuar</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Hinkë</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Gjuha dhe komunikimi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tc>
      </w:tr>
      <w:tr w:rsidR="0004354A" w:rsidRPr="00C550CE" w:rsidTr="00713BAB">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Brainstorming</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Diskutimi i ideve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individuale(Secili nxënës)</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Demonstrim</w:t>
            </w:r>
          </w:p>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Shpjegim</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20’</w:t>
            </w:r>
          </w:p>
        </w:tc>
      </w:tr>
      <w:tr w:rsidR="0004354A" w:rsidRPr="00C550CE" w:rsidTr="00713BAB">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Përvijim i konceptit</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rPr>
          <w:trHeight w:val="2251"/>
        </w:trPr>
        <w:tc>
          <w:tcPr>
            <w:tcW w:w="10908" w:type="dxa"/>
            <w:gridSpan w:val="8"/>
          </w:tcPr>
          <w:p w:rsidR="0004354A" w:rsidRPr="00C550CE" w:rsidRDefault="0004354A" w:rsidP="0004354A">
            <w:pPr>
              <w:pStyle w:val="ListParagraph"/>
              <w:numPr>
                <w:ilvl w:val="0"/>
                <w:numId w:val="222"/>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autoSpaceDE w:val="0"/>
              <w:autoSpaceDN w:val="0"/>
              <w:adjustRightInd w:val="0"/>
              <w:spacing w:line="360" w:lineRule="auto"/>
              <w:ind w:left="360"/>
              <w:rPr>
                <w:rFonts w:ascii="Times New Roman" w:eastAsia="Calibri" w:hAnsi="Times New Roman" w:cs="Times New Roman"/>
                <w:b/>
                <w:bCs/>
                <w:i/>
                <w:iCs/>
              </w:rPr>
            </w:pP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Shpejtësia e një reaksioni kimik ndryshon me kalimin e kohës</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Shpejtësinë e reaksionit e matim në intervale të ndryshme kohe</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Njohja e mjeteve të punës së eksperimentit</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numPr>
                <w:ilvl w:val="0"/>
                <w:numId w:val="223"/>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rPr>
            </w:pPr>
            <w:r w:rsidRPr="00C550CE">
              <w:rPr>
                <w:rFonts w:ascii="Times New Roman" w:hAnsi="Times New Roman" w:cs="Times New Roman"/>
                <w:b/>
                <w:u w:val="single"/>
              </w:rPr>
              <w:lastRenderedPageBreak/>
              <w:t>PARASHIKIMI (përgatitja për të nxënë): STUHI MENDIMESH</w:t>
            </w:r>
          </w:p>
          <w:p w:rsidR="0004354A" w:rsidRPr="00C550CE" w:rsidRDefault="0004354A" w:rsidP="00713BAB">
            <w:pPr>
              <w:pStyle w:val="ListParagraph"/>
              <w:spacing w:line="360" w:lineRule="auto"/>
              <w:ind w:left="360"/>
              <w:rPr>
                <w:rFonts w:ascii="Times New Roman" w:hAnsi="Times New Roman" w:cs="Times New Roman"/>
              </w:rPr>
            </w:pPr>
          </w:p>
          <w:p w:rsidR="0004354A" w:rsidRPr="00C550CE" w:rsidRDefault="0004354A" w:rsidP="00713BAB">
            <w:pPr>
              <w:spacing w:line="360" w:lineRule="auto"/>
              <w:ind w:left="360"/>
              <w:rPr>
                <w:rFonts w:ascii="Times New Roman" w:hAnsi="Times New Roman" w:cs="Times New Roman"/>
              </w:rPr>
            </w:pPr>
            <w:r w:rsidRPr="00C550CE">
              <w:rPr>
                <w:rFonts w:ascii="Times New Roman" w:hAnsi="Times New Roman" w:cs="Times New Roman"/>
              </w:rPr>
              <w:t>Mësuesi/ja:</w:t>
            </w:r>
          </w:p>
          <w:p w:rsidR="0004354A" w:rsidRPr="00C550CE" w:rsidRDefault="0004354A" w:rsidP="00713BAB">
            <w:pPr>
              <w:spacing w:line="360" w:lineRule="auto"/>
              <w:ind w:left="360"/>
              <w:rPr>
                <w:rFonts w:ascii="Times New Roman" w:hAnsi="Times New Roman" w:cs="Times New Roman"/>
              </w:rPr>
            </w:pPr>
          </w:p>
          <w:p w:rsidR="0004354A" w:rsidRPr="00C550CE" w:rsidRDefault="0004354A" w:rsidP="0004354A">
            <w:pPr>
              <w:pStyle w:val="ListParagraph"/>
              <w:numPr>
                <w:ilvl w:val="0"/>
                <w:numId w:val="224"/>
              </w:numPr>
              <w:spacing w:line="360" w:lineRule="auto"/>
              <w:contextualSpacing w:val="0"/>
              <w:jc w:val="both"/>
              <w:rPr>
                <w:rFonts w:ascii="Times New Roman" w:hAnsi="Times New Roman" w:cs="Times New Roman"/>
              </w:rPr>
            </w:pPr>
            <w:r w:rsidRPr="00C550CE">
              <w:rPr>
                <w:rFonts w:ascii="Times New Roman" w:hAnsi="Times New Roman" w:cs="Times New Roman"/>
              </w:rPr>
              <w:t>Kontrollon detyrat e shtëpisë të punuar në fletoren e punës dhe motivohen nxënësit për përgatitjet e tyre</w:t>
            </w:r>
          </w:p>
          <w:p w:rsidR="0004354A" w:rsidRPr="00C550CE" w:rsidRDefault="0004354A" w:rsidP="0004354A">
            <w:pPr>
              <w:pStyle w:val="ListParagraph"/>
              <w:numPr>
                <w:ilvl w:val="0"/>
                <w:numId w:val="224"/>
              </w:numPr>
              <w:spacing w:line="360" w:lineRule="auto"/>
              <w:contextualSpacing w:val="0"/>
              <w:jc w:val="both"/>
              <w:rPr>
                <w:rFonts w:ascii="Times New Roman" w:hAnsi="Times New Roman" w:cs="Times New Roman"/>
              </w:rPr>
            </w:pPr>
            <w:r w:rsidRPr="00C550CE">
              <w:rPr>
                <w:rFonts w:ascii="Times New Roman" w:hAnsi="Times New Roman" w:cs="Times New Roman"/>
              </w:rPr>
              <w:t>U drejton nxënësve disa pyetje për të nxitur një stuhi mendimesh</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5"/>
              </w:numPr>
              <w:autoSpaceDE w:val="0"/>
              <w:autoSpaceDN w:val="0"/>
              <w:adjustRightInd w:val="0"/>
              <w:spacing w:line="360" w:lineRule="auto"/>
              <w:ind w:left="360"/>
              <w:contextualSpacing w:val="0"/>
              <w:jc w:val="both"/>
              <w:rPr>
                <w:rFonts w:ascii="Times New Roman" w:eastAsia="Calibri" w:hAnsi="Times New Roman" w:cs="Times New Roman"/>
              </w:rPr>
            </w:pPr>
            <w:r w:rsidRPr="00C550CE">
              <w:rPr>
                <w:rFonts w:ascii="Times New Roman" w:hAnsi="Times New Roman" w:cs="Times New Roman"/>
                <w:b/>
                <w:u w:val="single"/>
              </w:rPr>
              <w:t>NDËRTIMI I NJOHURIVE (përpunimi i përmbajtjes së lëndës): DEMONSTRIM, SHPJEGIM</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1"/>
                <w:numId w:val="223"/>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Mësuesi/ja fton nxënësit të vëzhgojnë demonstrimin e bashkëveprimit të karbonatit të kalciumit me acidin klorhidrik.</w:t>
            </w:r>
          </w:p>
          <w:p w:rsidR="0004354A" w:rsidRPr="00C550CE" w:rsidRDefault="0004354A" w:rsidP="0004354A">
            <w:pPr>
              <w:pStyle w:val="ListParagraph"/>
              <w:numPr>
                <w:ilvl w:val="1"/>
                <w:numId w:val="223"/>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Nxënësit ndahen në grupe:</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r w:rsidRPr="00C550CE">
              <w:rPr>
                <w:rFonts w:ascii="Times New Roman" w:eastAsia="Calibri" w:hAnsi="Times New Roman" w:cs="Times New Roman"/>
              </w:rPr>
              <w:t>- Grupi I ndërton aparatin për realizimin e eksperimentit.</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r w:rsidRPr="00C550CE">
              <w:rPr>
                <w:rFonts w:ascii="Times New Roman" w:eastAsia="Calibri" w:hAnsi="Times New Roman" w:cs="Times New Roman"/>
              </w:rPr>
              <w:t>- Grupi II shton tretësirë të acid klorhidrik të holluar, shtyp kronometrin për të matur kohën gjatë së cilës përftohet gazi, dyoksid karboni. Përsëritet çdo 30 sekonda rreth 10 herë.</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r w:rsidRPr="00C550CE">
              <w:rPr>
                <w:rFonts w:ascii="Times New Roman" w:eastAsia="Calibri" w:hAnsi="Times New Roman" w:cs="Times New Roman"/>
              </w:rPr>
              <w:t>- Grupi III - Ndërton tabelën në bazë të të dhënave eksperimentale</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p>
          <w:tbl>
            <w:tblPr>
              <w:tblStyle w:val="TableGrid"/>
              <w:tblW w:w="10350" w:type="dxa"/>
              <w:tblInd w:w="175" w:type="dxa"/>
              <w:tblLayout w:type="fixed"/>
              <w:tblLook w:val="04A0" w:firstRow="1" w:lastRow="0" w:firstColumn="1" w:lastColumn="0" w:noHBand="0" w:noVBand="1"/>
            </w:tblPr>
            <w:tblGrid>
              <w:gridCol w:w="1603"/>
              <w:gridCol w:w="1959"/>
              <w:gridCol w:w="2315"/>
              <w:gridCol w:w="1781"/>
              <w:gridCol w:w="2692"/>
            </w:tblGrid>
            <w:tr w:rsidR="0004354A" w:rsidRPr="00C550CE" w:rsidTr="00713BAB">
              <w:trPr>
                <w:trHeight w:val="268"/>
              </w:trPr>
              <w:tc>
                <w:tcPr>
                  <w:tcW w:w="1603"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Eksperimenti</w:t>
                  </w:r>
                </w:p>
              </w:tc>
              <w:tc>
                <w:tcPr>
                  <w:tcW w:w="1959"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Koha në s'</w:t>
                  </w:r>
                </w:p>
              </w:tc>
              <w:tc>
                <w:tcPr>
                  <w:tcW w:w="2315"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Vëllimi i gazit (ml)</w:t>
                  </w:r>
                </w:p>
              </w:tc>
              <w:tc>
                <w:tcPr>
                  <w:tcW w:w="178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Ndryshesa (ml)</w:t>
                  </w:r>
                </w:p>
              </w:tc>
              <w:tc>
                <w:tcPr>
                  <w:tcW w:w="269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Shpejtësia e reaksionit</w:t>
                  </w:r>
                </w:p>
              </w:tc>
            </w:tr>
            <w:tr w:rsidR="0004354A" w:rsidRPr="00C550CE" w:rsidTr="00713BAB">
              <w:trPr>
                <w:trHeight w:val="286"/>
              </w:trPr>
              <w:tc>
                <w:tcPr>
                  <w:tcW w:w="1603" w:type="dxa"/>
                </w:tcPr>
                <w:p w:rsidR="0004354A" w:rsidRPr="00C550CE" w:rsidRDefault="0004354A" w:rsidP="00713BAB">
                  <w:pPr>
                    <w:pStyle w:val="ListParagraph"/>
                    <w:autoSpaceDE w:val="0"/>
                    <w:autoSpaceDN w:val="0"/>
                    <w:adjustRightInd w:val="0"/>
                    <w:spacing w:line="360" w:lineRule="auto"/>
                    <w:ind w:left="0"/>
                    <w:jc w:val="center"/>
                    <w:rPr>
                      <w:rFonts w:ascii="Times New Roman" w:eastAsia="Calibri" w:hAnsi="Times New Roman" w:cs="Times New Roman"/>
                    </w:rPr>
                  </w:pPr>
                  <w:r w:rsidRPr="00C550CE">
                    <w:rPr>
                      <w:rFonts w:ascii="Times New Roman" w:eastAsia="Calibri" w:hAnsi="Times New Roman" w:cs="Times New Roman"/>
                    </w:rPr>
                    <w:t>1</w:t>
                  </w:r>
                </w:p>
              </w:tc>
              <w:tc>
                <w:tcPr>
                  <w:tcW w:w="1959"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315"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78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69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286"/>
              </w:trPr>
              <w:tc>
                <w:tcPr>
                  <w:tcW w:w="1603" w:type="dxa"/>
                </w:tcPr>
                <w:p w:rsidR="0004354A" w:rsidRPr="00C550CE" w:rsidRDefault="0004354A" w:rsidP="00713BAB">
                  <w:pPr>
                    <w:pStyle w:val="ListParagraph"/>
                    <w:autoSpaceDE w:val="0"/>
                    <w:autoSpaceDN w:val="0"/>
                    <w:adjustRightInd w:val="0"/>
                    <w:spacing w:line="360" w:lineRule="auto"/>
                    <w:ind w:left="0"/>
                    <w:jc w:val="center"/>
                    <w:rPr>
                      <w:rFonts w:ascii="Times New Roman" w:eastAsia="Calibri" w:hAnsi="Times New Roman" w:cs="Times New Roman"/>
                    </w:rPr>
                  </w:pPr>
                  <w:r w:rsidRPr="00C550CE">
                    <w:rPr>
                      <w:rFonts w:ascii="Times New Roman" w:eastAsia="Calibri" w:hAnsi="Times New Roman" w:cs="Times New Roman"/>
                    </w:rPr>
                    <w:t>2</w:t>
                  </w:r>
                </w:p>
              </w:tc>
              <w:tc>
                <w:tcPr>
                  <w:tcW w:w="1959"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315"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78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69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286"/>
              </w:trPr>
              <w:tc>
                <w:tcPr>
                  <w:tcW w:w="1603" w:type="dxa"/>
                </w:tcPr>
                <w:p w:rsidR="0004354A" w:rsidRPr="00C550CE" w:rsidRDefault="0004354A" w:rsidP="00713BAB">
                  <w:pPr>
                    <w:pStyle w:val="ListParagraph"/>
                    <w:autoSpaceDE w:val="0"/>
                    <w:autoSpaceDN w:val="0"/>
                    <w:adjustRightInd w:val="0"/>
                    <w:spacing w:line="360" w:lineRule="auto"/>
                    <w:ind w:left="0"/>
                    <w:jc w:val="center"/>
                    <w:rPr>
                      <w:rFonts w:ascii="Times New Roman" w:eastAsia="Calibri" w:hAnsi="Times New Roman" w:cs="Times New Roman"/>
                    </w:rPr>
                  </w:pPr>
                  <w:r w:rsidRPr="00C550CE">
                    <w:rPr>
                      <w:rFonts w:ascii="Times New Roman" w:eastAsia="Calibri" w:hAnsi="Times New Roman" w:cs="Times New Roman"/>
                    </w:rPr>
                    <w:t>3</w:t>
                  </w:r>
                </w:p>
              </w:tc>
              <w:tc>
                <w:tcPr>
                  <w:tcW w:w="1959"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315"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78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69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268"/>
              </w:trPr>
              <w:tc>
                <w:tcPr>
                  <w:tcW w:w="1603" w:type="dxa"/>
                </w:tcPr>
                <w:p w:rsidR="0004354A" w:rsidRPr="00C550CE" w:rsidRDefault="0004354A" w:rsidP="00713BAB">
                  <w:pPr>
                    <w:pStyle w:val="ListParagraph"/>
                    <w:autoSpaceDE w:val="0"/>
                    <w:autoSpaceDN w:val="0"/>
                    <w:adjustRightInd w:val="0"/>
                    <w:spacing w:line="360" w:lineRule="auto"/>
                    <w:ind w:left="0"/>
                    <w:jc w:val="center"/>
                    <w:rPr>
                      <w:rFonts w:ascii="Times New Roman" w:eastAsia="Calibri" w:hAnsi="Times New Roman" w:cs="Times New Roman"/>
                    </w:rPr>
                  </w:pPr>
                  <w:r w:rsidRPr="00C550CE">
                    <w:rPr>
                      <w:rFonts w:ascii="Times New Roman" w:eastAsia="Calibri" w:hAnsi="Times New Roman" w:cs="Times New Roman"/>
                    </w:rPr>
                    <w:t>4</w:t>
                  </w:r>
                </w:p>
              </w:tc>
              <w:tc>
                <w:tcPr>
                  <w:tcW w:w="1959"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315"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78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69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268"/>
              </w:trPr>
              <w:tc>
                <w:tcPr>
                  <w:tcW w:w="1603" w:type="dxa"/>
                </w:tcPr>
                <w:p w:rsidR="0004354A" w:rsidRPr="00C550CE" w:rsidRDefault="0004354A" w:rsidP="00713BAB">
                  <w:pPr>
                    <w:pStyle w:val="ListParagraph"/>
                    <w:autoSpaceDE w:val="0"/>
                    <w:autoSpaceDN w:val="0"/>
                    <w:adjustRightInd w:val="0"/>
                    <w:spacing w:line="360" w:lineRule="auto"/>
                    <w:ind w:left="0"/>
                    <w:jc w:val="center"/>
                    <w:rPr>
                      <w:rFonts w:ascii="Times New Roman" w:eastAsia="Calibri" w:hAnsi="Times New Roman" w:cs="Times New Roman"/>
                    </w:rPr>
                  </w:pPr>
                  <w:r w:rsidRPr="00C550CE">
                    <w:rPr>
                      <w:rFonts w:ascii="Times New Roman" w:eastAsia="Calibri" w:hAnsi="Times New Roman" w:cs="Times New Roman"/>
                    </w:rPr>
                    <w:t>5</w:t>
                  </w:r>
                </w:p>
              </w:tc>
              <w:tc>
                <w:tcPr>
                  <w:tcW w:w="1959"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315"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78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69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bl>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Përcaktimi i shpejtësisë</w:t>
            </w:r>
            <w:r>
              <w:rPr>
                <w:rFonts w:ascii="Times New Roman" w:hAnsi="Times New Roman" w:cs="Times New Roman"/>
              </w:rPr>
              <w:t xml:space="preserve"> </w:t>
            </w:r>
            <w:r w:rsidRPr="00C550CE">
              <w:rPr>
                <w:rFonts w:ascii="Times New Roman" w:hAnsi="Times New Roman" w:cs="Times New Roman"/>
              </w:rPr>
              <w:t>mesatare në lidhje me ndryshimin e (përq</w:t>
            </w:r>
            <w:r>
              <w:rPr>
                <w:rFonts w:ascii="Times New Roman" w:hAnsi="Times New Roman" w:cs="Times New Roman"/>
              </w:rPr>
              <w:t>e</w:t>
            </w:r>
            <w:r w:rsidRPr="00C550CE">
              <w:rPr>
                <w:rFonts w:ascii="Times New Roman" w:hAnsi="Times New Roman" w:cs="Times New Roman"/>
              </w:rPr>
              <w:t>ndrimit) të dyoksidit të karbonit në njësinë e kohës.</w:t>
            </w:r>
          </w:p>
          <w:p w:rsidR="0004354A" w:rsidRPr="00C550CE" w:rsidRDefault="0004354A" w:rsidP="00713BAB">
            <w:pPr>
              <w:pStyle w:val="ListParagraph"/>
              <w:spacing w:line="360" w:lineRule="auto"/>
              <w:rPr>
                <w:rFonts w:ascii="Times New Roman" w:hAnsi="Times New Roman" w:cs="Times New Roman"/>
                <w:b/>
                <w:u w:val="single"/>
              </w:rPr>
            </w:pPr>
            <w:r w:rsidRPr="00C550CE">
              <w:rPr>
                <w:rFonts w:ascii="Times New Roman" w:hAnsi="Times New Roman" w:cs="Times New Roman"/>
                <w:b/>
              </w:rPr>
              <w:t>V =</w:t>
            </w:r>
            <w:r>
              <w:rPr>
                <w:rFonts w:ascii="Times New Roman" w:hAnsi="Times New Roman" w:cs="Times New Roman"/>
                <w:b/>
              </w:rPr>
              <w:t xml:space="preserve">  </w:t>
            </w:r>
            <w:r w:rsidRPr="00C550CE">
              <w:rPr>
                <w:rFonts w:ascii="Times New Roman" w:hAnsi="Times New Roman" w:cs="Times New Roman"/>
                <w:b/>
              </w:rPr>
              <w:t xml:space="preserve"> </w:t>
            </w:r>
            <w:r w:rsidRPr="00C550CE">
              <w:rPr>
                <w:rFonts w:ascii="Times New Roman" w:hAnsi="Times New Roman" w:cs="Times New Roman"/>
                <w:b/>
                <w:u w:val="single"/>
              </w:rPr>
              <w:t>Δ vëllim</w:t>
            </w:r>
          </w:p>
          <w:p w:rsidR="0004354A" w:rsidRPr="00C550CE" w:rsidRDefault="0004354A" w:rsidP="00713BAB">
            <w:pPr>
              <w:pStyle w:val="ListParagraph"/>
              <w:spacing w:line="360" w:lineRule="auto"/>
              <w:rPr>
                <w:rFonts w:ascii="Times New Roman" w:hAnsi="Times New Roman" w:cs="Times New Roman"/>
                <w:b/>
                <w:bCs/>
                <w:color w:val="222222"/>
                <w:shd w:val="clear" w:color="auto" w:fill="FFFFFF"/>
              </w:rPr>
            </w:pPr>
            <w:r w:rsidRPr="00C550CE">
              <w:rPr>
                <w:rFonts w:ascii="Times New Roman" w:hAnsi="Times New Roman" w:cs="Times New Roman"/>
                <w:b/>
                <w:bCs/>
                <w:color w:val="222222"/>
                <w:shd w:val="clear" w:color="auto" w:fill="FFFFFF"/>
              </w:rPr>
              <w:t>Δt</w:t>
            </w:r>
          </w:p>
          <w:p w:rsidR="0004354A" w:rsidRPr="00C550CE" w:rsidRDefault="0004354A" w:rsidP="0004354A">
            <w:pPr>
              <w:pStyle w:val="ListParagraph"/>
              <w:numPr>
                <w:ilvl w:val="0"/>
                <w:numId w:val="225"/>
              </w:numPr>
              <w:spacing w:line="360" w:lineRule="auto"/>
              <w:contextualSpacing w:val="0"/>
              <w:jc w:val="both"/>
              <w:rPr>
                <w:rFonts w:ascii="Times New Roman" w:hAnsi="Times New Roman" w:cs="Times New Roman"/>
              </w:rPr>
            </w:pPr>
            <w:r w:rsidRPr="00C550CE">
              <w:rPr>
                <w:rFonts w:ascii="Times New Roman" w:hAnsi="Times New Roman" w:cs="Times New Roman"/>
              </w:rPr>
              <w:t>Me rezultatet e përftuara nga eksperimenti nxënësit ndërtojnë lakoren e shpejtësisë së reaksionit</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30"/>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PËRVIJIM I KONCEPTIT</w:t>
            </w:r>
          </w:p>
          <w:p w:rsidR="0004354A" w:rsidRPr="00C550CE" w:rsidRDefault="0004354A" w:rsidP="0004354A">
            <w:pPr>
              <w:pStyle w:val="ListParagraph"/>
              <w:numPr>
                <w:ilvl w:val="0"/>
                <w:numId w:val="225"/>
              </w:numPr>
              <w:spacing w:line="360" w:lineRule="auto"/>
              <w:contextualSpacing w:val="0"/>
              <w:jc w:val="both"/>
              <w:rPr>
                <w:rFonts w:ascii="Times New Roman" w:hAnsi="Times New Roman" w:cs="Times New Roman"/>
              </w:rPr>
            </w:pPr>
            <w:r w:rsidRPr="00C550CE">
              <w:rPr>
                <w:rFonts w:ascii="Times New Roman" w:hAnsi="Times New Roman" w:cs="Times New Roman"/>
              </w:rPr>
              <w:t>Punohet rubrika</w:t>
            </w:r>
            <w:r>
              <w:rPr>
                <w:rFonts w:ascii="Times New Roman" w:hAnsi="Times New Roman" w:cs="Times New Roman"/>
              </w:rPr>
              <w:t xml:space="preserve"> </w:t>
            </w:r>
            <w:r w:rsidRPr="00C550CE">
              <w:rPr>
                <w:rFonts w:ascii="Times New Roman" w:hAnsi="Times New Roman" w:cs="Times New Roman"/>
              </w:rPr>
              <w:t>Pyetje dhe detyra, ushtrimet 1; 2;3;4 faqja 55</w:t>
            </w:r>
          </w:p>
          <w:p w:rsidR="0004354A" w:rsidRPr="00C550CE" w:rsidRDefault="0004354A" w:rsidP="0004354A">
            <w:pPr>
              <w:pStyle w:val="ListParagraph"/>
              <w:numPr>
                <w:ilvl w:val="0"/>
                <w:numId w:val="226"/>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Aktivizohen nxënës të ndryshëm për të punuar ushtrimet në tabelë</w:t>
            </w:r>
          </w:p>
          <w:p w:rsidR="0004354A" w:rsidRPr="00C550CE" w:rsidRDefault="0004354A" w:rsidP="0004354A">
            <w:pPr>
              <w:pStyle w:val="ListParagraph"/>
              <w:numPr>
                <w:ilvl w:val="0"/>
                <w:numId w:val="226"/>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Ushtrimet korrigjohen nga nxënës të klasës.</w:t>
            </w:r>
          </w:p>
          <w:p w:rsidR="0004354A" w:rsidRPr="00C550CE" w:rsidRDefault="0004354A" w:rsidP="0004354A">
            <w:pPr>
              <w:pStyle w:val="ListParagraph"/>
              <w:numPr>
                <w:ilvl w:val="0"/>
                <w:numId w:val="226"/>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Aktivizohen nxënës të niveleve të ndryshme të arritjes</w:t>
            </w:r>
          </w:p>
          <w:p w:rsidR="0004354A" w:rsidRPr="00C550CE" w:rsidRDefault="0004354A" w:rsidP="00713BAB">
            <w:pPr>
              <w:pStyle w:val="ListParagraph"/>
              <w:spacing w:line="360" w:lineRule="auto"/>
              <w:ind w:left="1080"/>
              <w:rPr>
                <w:rFonts w:ascii="Times New Roman" w:hAnsi="Times New Roman" w:cs="Times New Roman"/>
              </w:rPr>
            </w:pPr>
          </w:p>
        </w:tc>
      </w:tr>
      <w:tr w:rsidR="0004354A" w:rsidRPr="00C550CE" w:rsidTr="00713BAB">
        <w:trPr>
          <w:trHeight w:val="1735"/>
        </w:trPr>
        <w:tc>
          <w:tcPr>
            <w:tcW w:w="10908" w:type="dxa"/>
            <w:gridSpan w:val="8"/>
          </w:tcPr>
          <w:p w:rsidR="0004354A" w:rsidRPr="00C550CE" w:rsidRDefault="0004354A" w:rsidP="0004354A">
            <w:pPr>
              <w:numPr>
                <w:ilvl w:val="0"/>
                <w:numId w:val="20"/>
              </w:numPr>
              <w:spacing w:line="360" w:lineRule="auto"/>
              <w:ind w:left="360"/>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Mat shpejtësinë mesatare</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Interpreton lakoren e shpejtësisë</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Bashkëpunojnë në grup</w:t>
            </w:r>
          </w:p>
        </w:tc>
      </w:tr>
      <w:tr w:rsidR="0004354A" w:rsidRPr="00C550CE" w:rsidTr="00713BAB">
        <w:trPr>
          <w:trHeight w:val="85"/>
        </w:trPr>
        <w:tc>
          <w:tcPr>
            <w:tcW w:w="10908" w:type="dxa"/>
            <w:gridSpan w:val="8"/>
          </w:tcPr>
          <w:p w:rsidR="0004354A" w:rsidRPr="00C550CE" w:rsidRDefault="0004354A" w:rsidP="0004354A">
            <w:pPr>
              <w:numPr>
                <w:ilvl w:val="0"/>
                <w:numId w:val="20"/>
              </w:numPr>
              <w:spacing w:line="360" w:lineRule="auto"/>
              <w:ind w:left="360"/>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Pjesëmarrje ne diskutim</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Punën në grup</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w:t>
            </w:r>
          </w:p>
        </w:tc>
      </w:tr>
      <w:tr w:rsidR="0004354A" w:rsidRPr="00C550CE" w:rsidTr="00713BAB">
        <w:trPr>
          <w:trHeight w:val="85"/>
        </w:trPr>
        <w:tc>
          <w:tcPr>
            <w:tcW w:w="10908" w:type="dxa"/>
            <w:gridSpan w:val="8"/>
          </w:tcPr>
          <w:p w:rsidR="0004354A" w:rsidRPr="00C550CE" w:rsidRDefault="0004354A" w:rsidP="0004354A">
            <w:pPr>
              <w:pStyle w:val="ListParagraph"/>
              <w:numPr>
                <w:ilvl w:val="0"/>
                <w:numId w:val="206"/>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0"/>
                <w:numId w:val="230"/>
              </w:numPr>
              <w:spacing w:line="360" w:lineRule="auto"/>
              <w:contextualSpacing w:val="0"/>
              <w:jc w:val="both"/>
              <w:rPr>
                <w:rFonts w:ascii="Times New Roman" w:hAnsi="Times New Roman" w:cs="Times New Roman"/>
              </w:rPr>
            </w:pPr>
            <w:r w:rsidRPr="00C550CE">
              <w:rPr>
                <w:rFonts w:ascii="Times New Roman" w:hAnsi="Times New Roman" w:cs="Times New Roman"/>
              </w:rPr>
              <w:t>Plotëso Fletoren e punës faqja 29-30 diskutim</w:t>
            </w:r>
          </w:p>
        </w:tc>
      </w:tr>
    </w:tbl>
    <w:p w:rsidR="0004354A" w:rsidRDefault="0004354A"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 xml:space="preserve">Tema mësimore: </w:t>
      </w:r>
      <w:r>
        <w:rPr>
          <w:rFonts w:ascii="Times New Roman" w:eastAsia="Times New Roman" w:hAnsi="Times New Roman" w:cs="Times New Roman"/>
          <w:b/>
        </w:rPr>
        <w:t xml:space="preserve"> FAKTORËT </w:t>
      </w:r>
      <w:r w:rsidRPr="00C550CE">
        <w:rPr>
          <w:rFonts w:ascii="Times New Roman" w:eastAsia="Times New Roman" w:hAnsi="Times New Roman" w:cs="Times New Roman"/>
          <w:b/>
        </w:rPr>
        <w:t>QE NDIKOJNE NE SHPEJTESINE E NJE REAKSIONI KIMIK</w:t>
      </w:r>
    </w:p>
    <w:tbl>
      <w:tblPr>
        <w:tblStyle w:val="TableGrid"/>
        <w:tblW w:w="10918" w:type="dxa"/>
        <w:jc w:val="center"/>
        <w:tblLayout w:type="fixed"/>
        <w:tblLook w:val="04A0" w:firstRow="1" w:lastRow="0" w:firstColumn="1" w:lastColumn="0" w:noHBand="0" w:noVBand="1"/>
      </w:tblPr>
      <w:tblGrid>
        <w:gridCol w:w="10"/>
        <w:gridCol w:w="2448"/>
        <w:gridCol w:w="990"/>
        <w:gridCol w:w="1170"/>
        <w:gridCol w:w="630"/>
        <w:gridCol w:w="1800"/>
        <w:gridCol w:w="1343"/>
        <w:gridCol w:w="907"/>
        <w:gridCol w:w="1612"/>
        <w:gridCol w:w="8"/>
      </w:tblGrid>
      <w:tr w:rsidR="0004354A" w:rsidRPr="00C550CE" w:rsidTr="00713BAB">
        <w:trPr>
          <w:gridBefore w:val="1"/>
          <w:wBefore w:w="10" w:type="dxa"/>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Shkencat 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3"/>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gridBefore w:val="1"/>
          <w:wBefore w:w="10" w:type="dxa"/>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ind w:left="360"/>
              <w:rPr>
                <w:rFonts w:ascii="Times New Roman" w:hAnsi="Times New Roman" w:cs="Times New Roman"/>
                <w:b/>
              </w:rPr>
            </w:pPr>
            <w:r w:rsidRPr="00C550CE">
              <w:rPr>
                <w:rFonts w:ascii="Times New Roman" w:hAnsi="Times New Roman" w:cs="Times New Roman"/>
                <w:b/>
              </w:rPr>
              <w:t>Faktorët që ndikojnë në shpejtësinë e një reaksioni kimik</w:t>
            </w:r>
          </w:p>
          <w:p w:rsidR="0004354A" w:rsidRPr="00C550CE" w:rsidRDefault="0004354A" w:rsidP="00713BAB">
            <w:pPr>
              <w:spacing w:line="360" w:lineRule="auto"/>
              <w:ind w:left="720"/>
              <w:jc w:val="both"/>
              <w:rPr>
                <w:rFonts w:ascii="Times New Roman" w:eastAsia="Times New Roman" w:hAnsi="Times New Roman" w:cs="Times New Roman"/>
                <w:b/>
              </w:rPr>
            </w:pPr>
          </w:p>
        </w:tc>
        <w:tc>
          <w:tcPr>
            <w:tcW w:w="5670" w:type="dxa"/>
            <w:gridSpan w:val="5"/>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Ndikimi i përqendrimit të reaktantëve në shpejtësinë e reaksionit kimik</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Teoria e goditjeve, goditjet efektive</w:t>
            </w:r>
          </w:p>
        </w:tc>
      </w:tr>
      <w:tr w:rsidR="0004354A" w:rsidRPr="00C550CE" w:rsidTr="00713BAB">
        <w:trPr>
          <w:gridBefore w:val="1"/>
          <w:wBefore w:w="10" w:type="dxa"/>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kompetencave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Liston faktorët që ndikojnë në shpejtësinë e reaksionit kimik</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teorinë e goditjeve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kur janë goditje të frytshme dhe si ndikojnë në shpejtësinë e reaksionit kimik</w:t>
            </w:r>
          </w:p>
        </w:tc>
        <w:tc>
          <w:tcPr>
            <w:tcW w:w="5670" w:type="dxa"/>
            <w:gridSpan w:val="5"/>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Përqendrim</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Goditje efikase (e frytshme)</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Goditje jo efikase</w:t>
            </w:r>
          </w:p>
        </w:tc>
      </w:tr>
      <w:tr w:rsidR="0004354A" w:rsidRPr="00C550CE" w:rsidTr="00713BAB">
        <w:trPr>
          <w:gridBefore w:val="1"/>
          <w:wBefore w:w="10" w:type="dxa"/>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Video</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Mjete pune: magnez, zink, acid klorhidrik etj.</w:t>
            </w:r>
          </w:p>
        </w:tc>
        <w:tc>
          <w:tcPr>
            <w:tcW w:w="5670" w:type="dxa"/>
            <w:gridSpan w:val="5"/>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 xml:space="preserve">Biologji </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tc>
      </w:tr>
      <w:tr w:rsidR="0004354A" w:rsidRPr="00C550CE" w:rsidTr="00713BAB">
        <w:trPr>
          <w:gridBefore w:val="1"/>
          <w:wBefore w:w="10" w:type="dxa"/>
          <w:jc w:val="center"/>
        </w:trPr>
        <w:tc>
          <w:tcPr>
            <w:tcW w:w="10908" w:type="dxa"/>
            <w:gridSpan w:val="9"/>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gridBefore w:val="1"/>
          <w:wBefore w:w="10" w:type="dxa"/>
          <w:jc w:val="center"/>
        </w:trPr>
        <w:tc>
          <w:tcPr>
            <w:tcW w:w="10908" w:type="dxa"/>
            <w:gridSpan w:val="9"/>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gridBefore w:val="1"/>
          <w:wBefore w:w="10" w:type="dxa"/>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gridBefore w:val="1"/>
          <w:wBefore w:w="10" w:type="dxa"/>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Parashikimi në tema paraprake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gjithë nxënësit</w:t>
            </w:r>
          </w:p>
        </w:tc>
        <w:tc>
          <w:tcPr>
            <w:tcW w:w="162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gridBefore w:val="1"/>
          <w:wBefore w:w="10" w:type="dxa"/>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Vëzhgo – Analizo – Diskuto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gridBefore w:val="1"/>
          <w:wBefore w:w="10" w:type="dxa"/>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Rrjeti i diskutimit</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 i ideve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gjithë nxënësit</w:t>
            </w:r>
          </w:p>
        </w:tc>
        <w:tc>
          <w:tcPr>
            <w:tcW w:w="1620" w:type="dxa"/>
            <w:gridSpan w:val="2"/>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gridBefore w:val="1"/>
          <w:wBefore w:w="10" w:type="dxa"/>
          <w:jc w:val="center"/>
        </w:trPr>
        <w:tc>
          <w:tcPr>
            <w:tcW w:w="10908" w:type="dxa"/>
            <w:gridSpan w:val="9"/>
          </w:tcPr>
          <w:p w:rsidR="0004354A" w:rsidRPr="00C550CE" w:rsidRDefault="0004354A" w:rsidP="0004354A">
            <w:pPr>
              <w:pStyle w:val="ListParagraph"/>
              <w:numPr>
                <w:ilvl w:val="0"/>
                <w:numId w:val="222"/>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autoSpaceDE w:val="0"/>
              <w:autoSpaceDN w:val="0"/>
              <w:adjustRightInd w:val="0"/>
              <w:spacing w:line="360" w:lineRule="auto"/>
              <w:ind w:left="360"/>
              <w:rPr>
                <w:rFonts w:ascii="Times New Roman" w:eastAsia="Calibri" w:hAnsi="Times New Roman" w:cs="Times New Roman"/>
                <w:b/>
                <w:bCs/>
                <w:i/>
                <w:iCs/>
              </w:rPr>
            </w:pP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Ndikimi i përqendrimit të reaktantëve në shpejtësinë e reaksionit. Që të zhvillohet një reaksion, grimcat bashkëvepruese duhet të ndeshen mes tyre. Goditjet duhet të jenë të frytshme </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Çdo reaksion zhvillohet me një shpejtësi të caktuar</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Nëpërmjet shembujve, mësuesi/ja nxit përfshirjen e</w:t>
            </w:r>
            <w:r>
              <w:rPr>
                <w:rFonts w:ascii="Times New Roman" w:hAnsi="Times New Roman" w:cs="Times New Roman"/>
              </w:rPr>
              <w:t xml:space="preserve"> </w:t>
            </w:r>
            <w:r w:rsidRPr="00C550CE">
              <w:rPr>
                <w:rFonts w:ascii="Times New Roman" w:hAnsi="Times New Roman" w:cs="Times New Roman"/>
              </w:rPr>
              <w:t>nxënësve në diskutim</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numPr>
                <w:ilvl w:val="0"/>
                <w:numId w:val="223"/>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PARASHIKIMI (përgatitja për të nxënë): PARASHIKIMI NË TEMA PARAPRAKE</w:t>
            </w:r>
          </w:p>
          <w:p w:rsidR="0004354A" w:rsidRPr="00C550CE" w:rsidRDefault="0004354A" w:rsidP="00713BAB">
            <w:pPr>
              <w:pStyle w:val="ListParagraph"/>
              <w:spacing w:line="360" w:lineRule="auto"/>
              <w:ind w:left="360"/>
              <w:rPr>
                <w:rFonts w:ascii="Times New Roman" w:hAnsi="Times New Roman" w:cs="Times New Roman"/>
              </w:rPr>
            </w:pPr>
          </w:p>
          <w:p w:rsidR="0004354A" w:rsidRPr="00C550CE" w:rsidRDefault="0004354A" w:rsidP="00713BAB">
            <w:pPr>
              <w:spacing w:line="360" w:lineRule="auto"/>
              <w:ind w:left="360"/>
              <w:rPr>
                <w:rFonts w:ascii="Times New Roman" w:hAnsi="Times New Roman" w:cs="Times New Roman"/>
              </w:rPr>
            </w:pPr>
            <w:r w:rsidRPr="00C550CE">
              <w:rPr>
                <w:rFonts w:ascii="Times New Roman" w:hAnsi="Times New Roman" w:cs="Times New Roman"/>
              </w:rPr>
              <w:lastRenderedPageBreak/>
              <w:t>Mësuesi/ja:</w:t>
            </w:r>
          </w:p>
          <w:p w:rsidR="0004354A" w:rsidRPr="00C550CE" w:rsidRDefault="0004354A" w:rsidP="0004354A">
            <w:pPr>
              <w:pStyle w:val="ListParagraph"/>
              <w:numPr>
                <w:ilvl w:val="0"/>
                <w:numId w:val="224"/>
              </w:numPr>
              <w:spacing w:line="360" w:lineRule="auto"/>
              <w:contextualSpacing w:val="0"/>
              <w:jc w:val="both"/>
              <w:rPr>
                <w:rFonts w:ascii="Times New Roman" w:hAnsi="Times New Roman" w:cs="Times New Roman"/>
              </w:rPr>
            </w:pPr>
            <w:r w:rsidRPr="00C550CE">
              <w:rPr>
                <w:rFonts w:ascii="Times New Roman" w:hAnsi="Times New Roman" w:cs="Times New Roman"/>
              </w:rPr>
              <w:t>Shkruan në tabelë termat kyçe të temës (shpejtësi reaksioni, përqendrim, goditje, goditje e frytshme, rilidhja e atomeve)</w:t>
            </w:r>
          </w:p>
          <w:p w:rsidR="0004354A" w:rsidRPr="00C550CE" w:rsidRDefault="0004354A" w:rsidP="0004354A">
            <w:pPr>
              <w:pStyle w:val="ListParagraph"/>
              <w:numPr>
                <w:ilvl w:val="0"/>
                <w:numId w:val="224"/>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Pyet nxënësit: </w:t>
            </w:r>
          </w:p>
          <w:p w:rsidR="0004354A" w:rsidRPr="00C550CE" w:rsidRDefault="0004354A" w:rsidP="0004354A">
            <w:pPr>
              <w:pStyle w:val="ListParagraph"/>
              <w:numPr>
                <w:ilvl w:val="1"/>
                <w:numId w:val="223"/>
              </w:numPr>
              <w:spacing w:line="360" w:lineRule="auto"/>
              <w:contextualSpacing w:val="0"/>
              <w:jc w:val="both"/>
              <w:rPr>
                <w:rFonts w:ascii="Times New Roman" w:hAnsi="Times New Roman" w:cs="Times New Roman"/>
              </w:rPr>
            </w:pPr>
            <w:r w:rsidRPr="00C550CE">
              <w:rPr>
                <w:rFonts w:ascii="Times New Roman" w:hAnsi="Times New Roman" w:cs="Times New Roman"/>
              </w:rPr>
              <w:t>“Si e përcaktoni ndikimin e përqendrimit, rritjen e goditjeve mes substancave bashkëvepruese në shpejtësinë e reaksionit kimik</w:t>
            </w:r>
          </w:p>
          <w:p w:rsidR="0004354A" w:rsidRPr="00C550CE" w:rsidRDefault="0004354A" w:rsidP="0004354A">
            <w:pPr>
              <w:pStyle w:val="ListParagraph"/>
              <w:numPr>
                <w:ilvl w:val="1"/>
                <w:numId w:val="223"/>
              </w:numPr>
              <w:spacing w:line="360" w:lineRule="auto"/>
              <w:contextualSpacing w:val="0"/>
              <w:jc w:val="both"/>
              <w:rPr>
                <w:rFonts w:ascii="Times New Roman" w:hAnsi="Times New Roman" w:cs="Times New Roman"/>
              </w:rPr>
            </w:pPr>
            <w:r w:rsidRPr="00C550CE">
              <w:rPr>
                <w:rFonts w:ascii="Times New Roman" w:hAnsi="Times New Roman" w:cs="Times New Roman"/>
              </w:rPr>
              <w:t>Çfarë kuptoni</w:t>
            </w:r>
            <w:r>
              <w:rPr>
                <w:rFonts w:ascii="Times New Roman" w:hAnsi="Times New Roman" w:cs="Times New Roman"/>
              </w:rPr>
              <w:t xml:space="preserve"> </w:t>
            </w:r>
            <w:r w:rsidRPr="00C550CE">
              <w:rPr>
                <w:rFonts w:ascii="Times New Roman" w:hAnsi="Times New Roman" w:cs="Times New Roman"/>
              </w:rPr>
              <w:t>me një reaksion kimik (përgjigjja të fokusohet te ndërtimi i grimcuar i substancave (atom, molekulë, jon), të cilat zotërojnë energji kinetike, si rezultat i së cilës, ato janë përherë në lëvizje. Duke lëvizur në të gjitha drejtimet shkaktojnë ndeshje (goditje) midis tyre. Këto quhen ndeshje të përgjithshme. Supozojmë se të gjitha substancat përbëhen nga molekula. Gjatë lëvizjes molekulat afrohen ndërmjet tyre sipas një mënyre të re. Për zhvillimin e reaksionit, goditjet molekulare janë kusht i domosdoshëm, por i pamjaftueshëm. Vetëm ndeshjet që çojnë në formimin e produktit quhen ndeshje të frytshme. Numri i tyre është shumë më i vogël se numri i ndeshjeve të përgjithshme</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5"/>
              </w:numPr>
              <w:autoSpaceDE w:val="0"/>
              <w:autoSpaceDN w:val="0"/>
              <w:adjustRightInd w:val="0"/>
              <w:spacing w:line="360" w:lineRule="auto"/>
              <w:ind w:left="360" w:firstLine="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lëndës):VËZHGO–ANALIZO– DISKUTO</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Mësuesi/ja fton nxënësit të vëzhgojnë lëvizjen e substancave të cilat zotërojnë energji kinetike</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Nxënësit ndahen në grupe:</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Krijohet aktivitet praktik</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Nxënësit marrin pjesë në shpjegimin e rezultateve të eksperimentit</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r w:rsidRPr="00C550CE">
              <w:rPr>
                <w:rFonts w:ascii="Times New Roman" w:eastAsia="Calibri" w:hAnsi="Times New Roman" w:cs="Times New Roman"/>
              </w:rPr>
              <w:t>- Grupi I: Eksperimenti i bashkëveprimit të karbonatit të kalciumit në tretësirë të holluar të acidit klorhidrik</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r w:rsidRPr="00C550CE">
              <w:rPr>
                <w:rFonts w:ascii="Times New Roman" w:eastAsia="Calibri" w:hAnsi="Times New Roman" w:cs="Times New Roman"/>
              </w:rPr>
              <w:t>- Grupi II: Eksperimenti i bashkëveprimit të karbonatit të kalciumit në tretësirë të përqendruar të acidit klorhidrik</w:t>
            </w:r>
          </w:p>
          <w:p w:rsidR="0004354A" w:rsidRPr="00C550CE" w:rsidRDefault="0004354A" w:rsidP="0004354A">
            <w:pPr>
              <w:pStyle w:val="ListParagraph"/>
              <w:numPr>
                <w:ilvl w:val="0"/>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Mësuesi/ja orienton nxënësit mbi faktorët që ndikojnë në shpejtësinë e reaksionit kimik:</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Faktorët që mbahen të pandryshuar</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Rilidhja e atomeve (duhet te marren në konsideratë pozicionet e orbitaleve të tyre të cilët kanë ose jo mundësi për të kryer lidhje)</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Numrin e goditjeve</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Goditjet e frytshme (efikase)</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Përqendrimi i reaktantëve</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Pse rritja e përqendrimit të reaktantëve e rrit shpejtësinë e reaksionit</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Nxënësit japin përgjigje të argumentuara duke u bazuar në përfundimet e eksperimentit</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Mësuesja nëpërmjet shembujve nxit përfshirjen e nxënësve në diskutim në lidhje me ndikimin e faktorëve në shpejtësinë e reaksionit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30"/>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RRJETI I DISKUTIMIT</w:t>
            </w:r>
          </w:p>
          <w:p w:rsidR="0004354A" w:rsidRPr="00C550CE" w:rsidRDefault="0004354A" w:rsidP="0004354A">
            <w:pPr>
              <w:pStyle w:val="ListParagraph"/>
              <w:numPr>
                <w:ilvl w:val="0"/>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Nxënësit diskutojnë mbi rezultatet e eksperimentit duke iu referuar tabelës së të dhënave, si dhe rubrikës “Pyetje dhe detyra”</w:t>
            </w:r>
          </w:p>
          <w:p w:rsidR="0004354A" w:rsidRPr="00C550CE" w:rsidRDefault="0004354A" w:rsidP="0004354A">
            <w:pPr>
              <w:pStyle w:val="ListParagraph"/>
              <w:numPr>
                <w:ilvl w:val="0"/>
                <w:numId w:val="231"/>
              </w:numPr>
              <w:spacing w:line="360" w:lineRule="auto"/>
              <w:contextualSpacing w:val="0"/>
              <w:jc w:val="both"/>
              <w:rPr>
                <w:rFonts w:ascii="Times New Roman" w:hAnsi="Times New Roman" w:cs="Times New Roman"/>
              </w:rPr>
            </w:pPr>
            <w:r w:rsidRPr="00C550CE">
              <w:rPr>
                <w:rFonts w:ascii="Times New Roman" w:hAnsi="Times New Roman" w:cs="Times New Roman"/>
              </w:rPr>
              <w:t>Për t`iu përgjigjur pyetjes “Si do të ndikonte zvogëlimi i numrit të goditjeve midis grimcave të reaktantëve në shpejtësinë e reaksioneve kimike kujtojmë rilidhjen e atomeve (Klasa VIII)”</w:t>
            </w:r>
          </w:p>
          <w:p w:rsidR="0004354A" w:rsidRPr="00C550CE" w:rsidRDefault="0004354A" w:rsidP="0004354A">
            <w:pPr>
              <w:pStyle w:val="ListParagraph"/>
              <w:numPr>
                <w:ilvl w:val="0"/>
                <w:numId w:val="233"/>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Për më tepër: </w:t>
            </w:r>
          </w:p>
          <w:p w:rsidR="0004354A" w:rsidRPr="00C550CE" w:rsidRDefault="0004354A" w:rsidP="0004354A">
            <w:pPr>
              <w:pStyle w:val="ListParagraph"/>
              <w:numPr>
                <w:ilvl w:val="0"/>
                <w:numId w:val="232"/>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Uji i detit përmban jone të kripërave si: NaCl, MgCl</w:t>
            </w:r>
            <w:r w:rsidRPr="00C550CE">
              <w:rPr>
                <w:rFonts w:ascii="Times New Roman" w:hAnsi="Times New Roman" w:cs="Times New Roman"/>
                <w:vertAlign w:val="subscript"/>
              </w:rPr>
              <w:t>2</w:t>
            </w:r>
            <w:r w:rsidRPr="00C550CE">
              <w:rPr>
                <w:rFonts w:ascii="Times New Roman" w:hAnsi="Times New Roman" w:cs="Times New Roman"/>
              </w:rPr>
              <w:t>, KCl, mGBr</w:t>
            </w:r>
            <w:r w:rsidRPr="00C550CE">
              <w:rPr>
                <w:rFonts w:ascii="Times New Roman" w:hAnsi="Times New Roman" w:cs="Times New Roman"/>
                <w:vertAlign w:val="subscript"/>
              </w:rPr>
              <w:t>2</w:t>
            </w:r>
            <w:r w:rsidRPr="00C550CE">
              <w:rPr>
                <w:rFonts w:ascii="Times New Roman" w:hAnsi="Times New Roman" w:cs="Times New Roman"/>
              </w:rPr>
              <w:t>, NaBr, KIO</w:t>
            </w:r>
            <w:r w:rsidRPr="00C550CE">
              <w:rPr>
                <w:rFonts w:ascii="Times New Roman" w:hAnsi="Times New Roman" w:cs="Times New Roman"/>
                <w:vertAlign w:val="subscript"/>
              </w:rPr>
              <w:t>3</w:t>
            </w:r>
            <w:r w:rsidRPr="00C550CE">
              <w:rPr>
                <w:rFonts w:ascii="Times New Roman" w:hAnsi="Times New Roman" w:cs="Times New Roman"/>
              </w:rPr>
              <w:t>, etj. përqendrimi i të cilave është mjaft i lartë. Ujërat e lumenjve përmbajnë disa nga këto kripëra, por përqendrimi i tyre është shumë më i vogël se në ujin e detit. Kjo ndikon që procesi i ndryshkjes së pjesëve ujore të anijeve të jetë më i shpejtë në ujin e detit (shoqëro me figura interneti)</w:t>
            </w:r>
          </w:p>
          <w:p w:rsidR="0004354A" w:rsidRPr="00C550CE" w:rsidRDefault="0004354A" w:rsidP="0004354A">
            <w:pPr>
              <w:pStyle w:val="ListParagraph"/>
              <w:numPr>
                <w:ilvl w:val="0"/>
                <w:numId w:val="232"/>
              </w:numPr>
              <w:spacing w:line="360" w:lineRule="auto"/>
              <w:contextualSpacing w:val="0"/>
              <w:jc w:val="both"/>
              <w:rPr>
                <w:rFonts w:ascii="Times New Roman" w:hAnsi="Times New Roman" w:cs="Times New Roman"/>
              </w:rPr>
            </w:pPr>
            <w:r w:rsidRPr="00C550CE">
              <w:rPr>
                <w:rFonts w:ascii="Times New Roman" w:hAnsi="Times New Roman" w:cs="Times New Roman"/>
              </w:rPr>
              <w:t>Në autostradë ndodhin më tepër aksidente kur ka trafik, sepse përqendrimi i makinave në njësinë e rrugës është më i madh</w:t>
            </w:r>
          </w:p>
        </w:tc>
      </w:tr>
      <w:tr w:rsidR="0004354A" w:rsidRPr="00C550CE" w:rsidTr="00713BAB">
        <w:tblPrEx>
          <w:jc w:val="left"/>
        </w:tblPrEx>
        <w:trPr>
          <w:gridAfter w:val="1"/>
          <w:wAfter w:w="8" w:type="dxa"/>
        </w:trPr>
        <w:tc>
          <w:tcPr>
            <w:tcW w:w="10910" w:type="dxa"/>
            <w:gridSpan w:val="9"/>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Bashkëpunon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Nxjerr përfundimet mbi rezultatet e eksperimentit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Interpreton grafikun</w:t>
            </w:r>
          </w:p>
        </w:tc>
      </w:tr>
      <w:tr w:rsidR="0004354A" w:rsidRPr="00C550CE" w:rsidTr="00713BAB">
        <w:tblPrEx>
          <w:jc w:val="left"/>
        </w:tblPrEx>
        <w:trPr>
          <w:gridAfter w:val="1"/>
          <w:wAfter w:w="8" w:type="dxa"/>
        </w:trPr>
        <w:tc>
          <w:tcPr>
            <w:tcW w:w="10910" w:type="dxa"/>
            <w:gridSpan w:val="9"/>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Shpjegimin e fjalorit me terma shkencore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 mbi pyetjet e drejtuara</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argumentuara të rubrikës “Pyetje dhe Detyra”</w:t>
            </w:r>
          </w:p>
        </w:tc>
      </w:tr>
      <w:tr w:rsidR="0004354A" w:rsidRPr="00C550CE" w:rsidTr="00713BAB">
        <w:tblPrEx>
          <w:jc w:val="left"/>
        </w:tblPrEx>
        <w:trPr>
          <w:gridAfter w:val="1"/>
          <w:wAfter w:w="8" w:type="dxa"/>
          <w:trHeight w:val="977"/>
        </w:trPr>
        <w:tc>
          <w:tcPr>
            <w:tcW w:w="10910" w:type="dxa"/>
            <w:gridSpan w:val="9"/>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0"/>
                <w:numId w:val="230"/>
              </w:numPr>
              <w:spacing w:line="360" w:lineRule="auto"/>
              <w:contextualSpacing w:val="0"/>
              <w:jc w:val="both"/>
              <w:rPr>
                <w:rFonts w:ascii="Times New Roman" w:hAnsi="Times New Roman" w:cs="Times New Roman"/>
              </w:rPr>
            </w:pPr>
            <w:r w:rsidRPr="00C550CE">
              <w:rPr>
                <w:rFonts w:ascii="Times New Roman" w:hAnsi="Times New Roman" w:cs="Times New Roman"/>
              </w:rPr>
              <w:t>Plotëso Fletoren e punës faqja 31-32</w:t>
            </w:r>
          </w:p>
        </w:tc>
      </w:tr>
    </w:tbl>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VEPRIMTARI – NDIKIMI I PËRQËNDRIMIT TË NJË REAKTANTI NË SHPEJTËSINË E NJE REAKSIONI KIMIK</w:t>
      </w:r>
    </w:p>
    <w:tbl>
      <w:tblPr>
        <w:tblStyle w:val="TableGrid"/>
        <w:tblW w:w="5242" w:type="pct"/>
        <w:tblInd w:w="-318" w:type="dxa"/>
        <w:tblLook w:val="04A0" w:firstRow="1" w:lastRow="0" w:firstColumn="1" w:lastColumn="0" w:noHBand="0" w:noVBand="1"/>
      </w:tblPr>
      <w:tblGrid>
        <w:gridCol w:w="2085"/>
        <w:gridCol w:w="476"/>
        <w:gridCol w:w="2199"/>
        <w:gridCol w:w="2318"/>
        <w:gridCol w:w="250"/>
        <w:gridCol w:w="2230"/>
        <w:gridCol w:w="1405"/>
      </w:tblGrid>
      <w:tr w:rsidR="0004354A" w:rsidRPr="00C550CE" w:rsidTr="00713BAB">
        <w:trPr>
          <w:trHeight w:val="470"/>
        </w:trPr>
        <w:tc>
          <w:tcPr>
            <w:tcW w:w="1168" w:type="pct"/>
            <w:gridSpan w:val="2"/>
            <w:tcBorders>
              <w:right w:val="single" w:sz="4" w:space="0" w:color="auto"/>
            </w:tcBorders>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Shkencat e natyrës</w:t>
            </w:r>
          </w:p>
        </w:tc>
        <w:tc>
          <w:tcPr>
            <w:tcW w:w="1003" w:type="pct"/>
            <w:tcBorders>
              <w:left w:val="single" w:sz="4" w:space="0" w:color="auto"/>
            </w:tcBorders>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KIMI</w:t>
            </w:r>
          </w:p>
        </w:tc>
        <w:tc>
          <w:tcPr>
            <w:tcW w:w="1057" w:type="pct"/>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1772" w:type="pct"/>
            <w:gridSpan w:val="3"/>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IX</w:t>
            </w:r>
          </w:p>
        </w:tc>
      </w:tr>
      <w:tr w:rsidR="0004354A" w:rsidRPr="00C550CE" w:rsidTr="00713BAB">
        <w:tc>
          <w:tcPr>
            <w:tcW w:w="2171" w:type="pct"/>
            <w:gridSpan w:val="3"/>
          </w:tcPr>
          <w:p w:rsidR="0004354A" w:rsidRPr="00C550CE" w:rsidRDefault="0004354A" w:rsidP="0004354A">
            <w:pPr>
              <w:pStyle w:val="ListParagraph"/>
              <w:numPr>
                <w:ilvl w:val="0"/>
                <w:numId w:val="244"/>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Veprimtari–Ndikimi i përqendrimit të një reaktanti në shpejtësinë e një reaksioni kimik</w:t>
            </w:r>
          </w:p>
        </w:tc>
        <w:tc>
          <w:tcPr>
            <w:tcW w:w="2829" w:type="pct"/>
            <w:gridSpan w:val="4"/>
          </w:tcPr>
          <w:p w:rsidR="0004354A" w:rsidRPr="00C550CE" w:rsidRDefault="0004354A" w:rsidP="0004354A">
            <w:pPr>
              <w:pStyle w:val="ListParagraph"/>
              <w:numPr>
                <w:ilvl w:val="0"/>
                <w:numId w:val="243"/>
              </w:numPr>
              <w:spacing w:line="360" w:lineRule="auto"/>
              <w:contextualSpacing w:val="0"/>
              <w:jc w:val="both"/>
              <w:rPr>
                <w:rFonts w:ascii="Times New Roman" w:hAnsi="Times New Roman" w:cs="Times New Roman"/>
                <w:b/>
              </w:rPr>
            </w:pPr>
            <w:r w:rsidRPr="00C550CE">
              <w:rPr>
                <w:rFonts w:ascii="Times New Roman" w:hAnsi="Times New Roman" w:cs="Times New Roman"/>
                <w:b/>
              </w:rPr>
              <w:t>Situata e të nxënit:</w:t>
            </w:r>
          </w:p>
          <w:p w:rsidR="0004354A" w:rsidRPr="00C550CE" w:rsidRDefault="0004354A" w:rsidP="0004354A">
            <w:pPr>
              <w:pStyle w:val="ListParagraph"/>
              <w:numPr>
                <w:ilvl w:val="0"/>
                <w:numId w:val="245"/>
              </w:numPr>
              <w:spacing w:line="360" w:lineRule="auto"/>
              <w:contextualSpacing w:val="0"/>
              <w:jc w:val="both"/>
              <w:rPr>
                <w:rFonts w:ascii="Times New Roman" w:hAnsi="Times New Roman" w:cs="Times New Roman"/>
                <w:b/>
              </w:rPr>
            </w:pPr>
            <w:r w:rsidRPr="00C550CE">
              <w:rPr>
                <w:rFonts w:ascii="Times New Roman" w:hAnsi="Times New Roman" w:cs="Times New Roman"/>
                <w:lang w:eastAsia="sq-AL"/>
              </w:rPr>
              <w:t>Shpejtësia e një reaksioni varet nga përqendrimi i</w:t>
            </w:r>
            <w:r>
              <w:rPr>
                <w:rFonts w:ascii="Times New Roman" w:hAnsi="Times New Roman" w:cs="Times New Roman"/>
                <w:lang w:eastAsia="sq-AL"/>
              </w:rPr>
              <w:t xml:space="preserve"> </w:t>
            </w:r>
            <w:r w:rsidRPr="00C550CE">
              <w:rPr>
                <w:rFonts w:ascii="Times New Roman" w:hAnsi="Times New Roman" w:cs="Times New Roman"/>
                <w:lang w:eastAsia="sq-AL"/>
              </w:rPr>
              <w:t>reaktantëve dhe është në përpjesëtim të drejtë me të</w:t>
            </w:r>
          </w:p>
        </w:tc>
      </w:tr>
      <w:tr w:rsidR="0004354A" w:rsidRPr="00C550CE" w:rsidTr="00713BAB">
        <w:trPr>
          <w:trHeight w:val="2084"/>
        </w:trPr>
        <w:tc>
          <w:tcPr>
            <w:tcW w:w="2171" w:type="pct"/>
            <w:gridSpan w:val="3"/>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kompetencave të fushës/lëndës sipas temës mësimore. Nxënësi/ja:</w:t>
            </w:r>
          </w:p>
          <w:p w:rsidR="0004354A" w:rsidRPr="00C550CE" w:rsidRDefault="0004354A" w:rsidP="0004354A">
            <w:pPr>
              <w:pStyle w:val="ListParagraph"/>
              <w:numPr>
                <w:ilvl w:val="0"/>
                <w:numId w:val="15"/>
              </w:numPr>
              <w:spacing w:line="360" w:lineRule="auto"/>
              <w:jc w:val="both"/>
              <w:rPr>
                <w:rFonts w:ascii="Times New Roman" w:hAnsi="Times New Roman" w:cs="Times New Roman"/>
              </w:rPr>
            </w:pPr>
            <w:r w:rsidRPr="00C550CE">
              <w:rPr>
                <w:rFonts w:ascii="Times New Roman" w:hAnsi="Times New Roman" w:cs="Times New Roman"/>
              </w:rPr>
              <w:t>Përcakton ndryshimin e shpejtësisë së reaksionit kimik, kur ndryshon përqendrimi i reaktantëve.</w:t>
            </w:r>
          </w:p>
          <w:p w:rsidR="0004354A" w:rsidRPr="00C550CE" w:rsidRDefault="0004354A" w:rsidP="0004354A">
            <w:pPr>
              <w:pStyle w:val="ListParagraph"/>
              <w:numPr>
                <w:ilvl w:val="0"/>
                <w:numId w:val="15"/>
              </w:numPr>
              <w:spacing w:line="360" w:lineRule="auto"/>
              <w:jc w:val="both"/>
              <w:rPr>
                <w:rFonts w:ascii="Times New Roman" w:hAnsi="Times New Roman" w:cs="Times New Roman"/>
              </w:rPr>
            </w:pPr>
            <w:r w:rsidRPr="00C550CE">
              <w:rPr>
                <w:rFonts w:ascii="Times New Roman" w:hAnsi="Times New Roman" w:cs="Times New Roman"/>
              </w:rPr>
              <w:t>Interpreton rezultatet e eksperimentit.</w:t>
            </w:r>
          </w:p>
          <w:p w:rsidR="0004354A" w:rsidRPr="00C550CE" w:rsidRDefault="0004354A" w:rsidP="0004354A">
            <w:pPr>
              <w:pStyle w:val="ListParagraph"/>
              <w:numPr>
                <w:ilvl w:val="0"/>
                <w:numId w:val="15"/>
              </w:numPr>
              <w:spacing w:line="360" w:lineRule="auto"/>
              <w:rPr>
                <w:rFonts w:ascii="Times New Roman" w:hAnsi="Times New Roman" w:cs="Times New Roman"/>
                <w:lang w:eastAsia="sq-AL"/>
              </w:rPr>
            </w:pPr>
            <w:r w:rsidRPr="00C550CE">
              <w:rPr>
                <w:rFonts w:ascii="Times New Roman" w:hAnsi="Times New Roman" w:cs="Times New Roman"/>
                <w:lang w:eastAsia="sq-AL"/>
              </w:rPr>
              <w:t>Ndërton lakoren e shpejtësisë së reaksionit.</w:t>
            </w:r>
          </w:p>
        </w:tc>
        <w:tc>
          <w:tcPr>
            <w:tcW w:w="2829" w:type="pct"/>
            <w:gridSpan w:val="4"/>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rPr>
              <w:t>Fjalë kyçe:</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lang w:eastAsia="sq-AL"/>
              </w:rPr>
            </w:pPr>
            <w:r w:rsidRPr="00C550CE">
              <w:rPr>
                <w:rFonts w:ascii="Times New Roman" w:hAnsi="Times New Roman" w:cs="Times New Roman"/>
                <w:lang w:eastAsia="sq-AL"/>
              </w:rPr>
              <w:t>Shpejtësi reaksioni</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lang w:eastAsia="sq-AL"/>
              </w:rPr>
            </w:pPr>
            <w:r w:rsidRPr="00C550CE">
              <w:rPr>
                <w:rFonts w:ascii="Times New Roman" w:hAnsi="Times New Roman" w:cs="Times New Roman"/>
                <w:lang w:eastAsia="sq-AL"/>
              </w:rPr>
              <w:t xml:space="preserve">Reaktant </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lang w:eastAsia="sq-AL"/>
              </w:rPr>
            </w:pPr>
            <w:r w:rsidRPr="00C550CE">
              <w:rPr>
                <w:rFonts w:ascii="Times New Roman" w:hAnsi="Times New Roman" w:cs="Times New Roman"/>
                <w:lang w:eastAsia="sq-AL"/>
              </w:rPr>
              <w:t xml:space="preserve">Produkt </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b/>
              </w:rPr>
            </w:pPr>
            <w:r w:rsidRPr="00C550CE">
              <w:rPr>
                <w:rFonts w:ascii="Times New Roman" w:hAnsi="Times New Roman" w:cs="Times New Roman"/>
                <w:lang w:eastAsia="sq-AL"/>
              </w:rPr>
              <w:t>Lakorja e shpejtësisë</w:t>
            </w:r>
          </w:p>
        </w:tc>
      </w:tr>
      <w:tr w:rsidR="0004354A" w:rsidRPr="00C550CE" w:rsidTr="00713BAB">
        <w:trPr>
          <w:trHeight w:val="1538"/>
        </w:trPr>
        <w:tc>
          <w:tcPr>
            <w:tcW w:w="2171" w:type="pct"/>
            <w:gridSpan w:val="3"/>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rPr>
              <w:tab/>
            </w: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i klasës së 9</w:t>
            </w:r>
            <w:r w:rsidRPr="00C550CE">
              <w:rPr>
                <w:rFonts w:ascii="Times New Roman" w:hAnsi="Times New Roman" w:cs="Times New Roman"/>
                <w:vertAlign w:val="superscript"/>
              </w:rPr>
              <w:t>të</w:t>
            </w:r>
            <w:r w:rsidRPr="00C550CE">
              <w:rPr>
                <w:rFonts w:ascii="Times New Roman" w:hAnsi="Times New Roman" w:cs="Times New Roman"/>
              </w:rPr>
              <w: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Mjetet që përdoren në eksperiment</w:t>
            </w:r>
          </w:p>
          <w:p w:rsidR="0004354A" w:rsidRPr="00C550CE" w:rsidRDefault="0004354A" w:rsidP="00713BAB">
            <w:pPr>
              <w:pStyle w:val="ListParagraph"/>
              <w:spacing w:line="360" w:lineRule="auto"/>
              <w:ind w:left="1440"/>
              <w:rPr>
                <w:rFonts w:ascii="Times New Roman" w:hAnsi="Times New Roman" w:cs="Times New Roman"/>
                <w:b/>
              </w:rPr>
            </w:pPr>
          </w:p>
        </w:tc>
        <w:tc>
          <w:tcPr>
            <w:tcW w:w="2829" w:type="pct"/>
            <w:gridSpan w:val="4"/>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19"/>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Fizika </w:t>
            </w:r>
          </w:p>
          <w:p w:rsidR="0004354A" w:rsidRPr="00C550CE" w:rsidRDefault="0004354A" w:rsidP="0004354A">
            <w:pPr>
              <w:pStyle w:val="ListParagraph"/>
              <w:numPr>
                <w:ilvl w:val="0"/>
                <w:numId w:val="19"/>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Matematika </w:t>
            </w:r>
          </w:p>
          <w:p w:rsidR="0004354A" w:rsidRPr="00C550CE" w:rsidRDefault="0004354A" w:rsidP="0004354A">
            <w:pPr>
              <w:pStyle w:val="ListParagraph"/>
              <w:numPr>
                <w:ilvl w:val="0"/>
                <w:numId w:val="19"/>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Gjuha dhe komunikimi</w:t>
            </w:r>
          </w:p>
        </w:tc>
      </w:tr>
      <w:tr w:rsidR="0004354A" w:rsidRPr="00C550CE" w:rsidTr="00713BAB">
        <w:trPr>
          <w:trHeight w:val="400"/>
        </w:trPr>
        <w:tc>
          <w:tcPr>
            <w:tcW w:w="5000" w:type="pct"/>
            <w:gridSpan w:val="7"/>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trHeight w:val="415"/>
        </w:trPr>
        <w:tc>
          <w:tcPr>
            <w:tcW w:w="5000" w:type="pct"/>
            <w:gridSpan w:val="7"/>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trHeight w:val="400"/>
        </w:trPr>
        <w:tc>
          <w:tcPr>
            <w:tcW w:w="95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1220" w:type="pct"/>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1171" w:type="pct"/>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1017" w:type="pct"/>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64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trHeight w:val="400"/>
        </w:trPr>
        <w:tc>
          <w:tcPr>
            <w:tcW w:w="95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tc>
        <w:tc>
          <w:tcPr>
            <w:tcW w:w="1220"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(përshkruaj, zbato)</w:t>
            </w:r>
          </w:p>
        </w:tc>
        <w:tc>
          <w:tcPr>
            <w:tcW w:w="1171"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1017"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641"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rPr>
          <w:trHeight w:val="400"/>
        </w:trPr>
        <w:tc>
          <w:tcPr>
            <w:tcW w:w="95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tc>
        <w:tc>
          <w:tcPr>
            <w:tcW w:w="1220"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(shoqëro, krahaso)</w:t>
            </w:r>
          </w:p>
        </w:tc>
        <w:tc>
          <w:tcPr>
            <w:tcW w:w="1171"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1017"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641"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20’</w:t>
            </w:r>
          </w:p>
        </w:tc>
      </w:tr>
      <w:tr w:rsidR="0004354A" w:rsidRPr="00C550CE" w:rsidTr="00713BAB">
        <w:trPr>
          <w:trHeight w:val="415"/>
        </w:trPr>
        <w:tc>
          <w:tcPr>
            <w:tcW w:w="95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1220"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(analizo, argumento)</w:t>
            </w:r>
          </w:p>
        </w:tc>
        <w:tc>
          <w:tcPr>
            <w:tcW w:w="1171"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 i ideve</w:t>
            </w:r>
          </w:p>
        </w:tc>
        <w:tc>
          <w:tcPr>
            <w:tcW w:w="1017"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641"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trHeight w:val="4806"/>
        </w:trPr>
        <w:tc>
          <w:tcPr>
            <w:tcW w:w="5000" w:type="pct"/>
            <w:gridSpan w:val="7"/>
          </w:tcPr>
          <w:p w:rsidR="0004354A" w:rsidRPr="00C550CE" w:rsidRDefault="0004354A" w:rsidP="0004354A">
            <w:pPr>
              <w:pStyle w:val="ListParagraph"/>
              <w:numPr>
                <w:ilvl w:val="0"/>
                <w:numId w:val="26"/>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lastRenderedPageBreak/>
              <w:t>Përshkrimi i situatës:</w:t>
            </w:r>
          </w:p>
          <w:p w:rsidR="0004354A" w:rsidRPr="00C550CE" w:rsidRDefault="0004354A" w:rsidP="0004354A">
            <w:pPr>
              <w:pStyle w:val="ListParagraph"/>
              <w:numPr>
                <w:ilvl w:val="0"/>
                <w:numId w:val="24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Shpejtësia e reaksionit varet nga përqendrimi i reaktantëve dhe është në përpjesëtim të drejtë me të</w:t>
            </w:r>
          </w:p>
          <w:p w:rsidR="0004354A" w:rsidRPr="00C550CE" w:rsidRDefault="0004354A" w:rsidP="00713BAB">
            <w:pPr>
              <w:pStyle w:val="ListParagraph"/>
              <w:autoSpaceDE w:val="0"/>
              <w:autoSpaceDN w:val="0"/>
              <w:adjustRightInd w:val="0"/>
              <w:spacing w:line="360" w:lineRule="auto"/>
              <w:ind w:left="1318"/>
              <w:rPr>
                <w:rFonts w:ascii="Times New Roman" w:eastAsia="Calibri" w:hAnsi="Times New Roman" w:cs="Times New Roman"/>
              </w:rPr>
            </w:pPr>
          </w:p>
          <w:p w:rsidR="0004354A" w:rsidRPr="00C550CE" w:rsidRDefault="0004354A" w:rsidP="0004354A">
            <w:pPr>
              <w:pStyle w:val="ListParagraph"/>
              <w:numPr>
                <w:ilvl w:val="0"/>
                <w:numId w:val="223"/>
              </w:numPr>
              <w:spacing w:line="360" w:lineRule="auto"/>
              <w:ind w:left="720"/>
              <w:contextualSpacing w:val="0"/>
              <w:jc w:val="both"/>
              <w:rPr>
                <w:rFonts w:ascii="Times New Roman" w:hAnsi="Times New Roman" w:cs="Times New Roman"/>
                <w:b/>
              </w:rPr>
            </w:pPr>
            <w:r w:rsidRPr="00C550CE">
              <w:rPr>
                <w:rFonts w:ascii="Times New Roman" w:hAnsi="Times New Roman" w:cs="Times New Roman"/>
                <w:b/>
              </w:rPr>
              <w:t>Veprimet në situatë:</w:t>
            </w:r>
          </w:p>
          <w:p w:rsidR="0004354A" w:rsidRPr="00C550CE" w:rsidRDefault="0004354A" w:rsidP="0004354A">
            <w:pPr>
              <w:pStyle w:val="ListParagraph"/>
              <w:numPr>
                <w:ilvl w:val="0"/>
                <w:numId w:val="20"/>
              </w:numPr>
              <w:spacing w:line="360" w:lineRule="auto"/>
              <w:ind w:left="360"/>
              <w:contextualSpacing w:val="0"/>
              <w:rPr>
                <w:rFonts w:ascii="Times New Roman" w:hAnsi="Times New Roman" w:cs="Times New Roman"/>
                <w:b/>
              </w:rPr>
            </w:pPr>
            <w:r w:rsidRPr="00C550CE">
              <w:rPr>
                <w:rFonts w:ascii="Times New Roman" w:hAnsi="Times New Roman" w:cs="Times New Roman"/>
                <w:b/>
                <w:u w:val="single"/>
              </w:rPr>
              <w:t>PARASHIKIMI (përgatitja për të nxënë):KUBIMI (PËRSHKRUAJ, ZBATO)</w:t>
            </w:r>
          </w:p>
          <w:p w:rsidR="0004354A" w:rsidRPr="00C550CE" w:rsidRDefault="0004354A" w:rsidP="0004354A">
            <w:pPr>
              <w:pStyle w:val="ListParagraph"/>
              <w:numPr>
                <w:ilvl w:val="0"/>
                <w:numId w:val="240"/>
              </w:numPr>
              <w:spacing w:line="360" w:lineRule="auto"/>
              <w:contextualSpacing w:val="0"/>
              <w:rPr>
                <w:rFonts w:ascii="Times New Roman" w:hAnsi="Times New Roman" w:cs="Times New Roman"/>
                <w:b/>
              </w:rPr>
            </w:pPr>
            <w:r w:rsidRPr="00C550CE">
              <w:rPr>
                <w:rFonts w:ascii="Times New Roman" w:hAnsi="Times New Roman" w:cs="Times New Roman"/>
                <w:b/>
              </w:rPr>
              <w:t>Mësimi fillon me metodën “Pyetja sjell pyetjen”</w:t>
            </w:r>
          </w:p>
          <w:p w:rsidR="0004354A" w:rsidRPr="00C550CE" w:rsidRDefault="0004354A" w:rsidP="0004354A">
            <w:pPr>
              <w:pStyle w:val="ListParagraph"/>
              <w:numPr>
                <w:ilvl w:val="0"/>
                <w:numId w:val="240"/>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b/>
                <w:bCs/>
                <w:i/>
                <w:iCs/>
              </w:rPr>
              <w:t xml:space="preserve">U kërkohet nxënësve që të diskutojnë </w:t>
            </w:r>
            <w:r w:rsidRPr="00C550CE">
              <w:rPr>
                <w:rFonts w:ascii="Times New Roman" w:eastAsia="Calibri" w:hAnsi="Times New Roman" w:cs="Times New Roman"/>
                <w:b/>
                <w:i/>
              </w:rPr>
              <w:t>për</w:t>
            </w:r>
            <w:r w:rsidRPr="00C550CE">
              <w:rPr>
                <w:rFonts w:ascii="Times New Roman" w:eastAsia="Calibri" w:hAnsi="Times New Roman" w:cs="Times New Roman"/>
              </w:rPr>
              <w:t>:</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Arsyet pse ndodh një reaksion kimik</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Si matet shpejtësia e një reaksioni kimik</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Faktorët që ndikojnë në shpejtësinë e reaksioneve kimike</w:t>
            </w:r>
          </w:p>
          <w:p w:rsidR="0004354A" w:rsidRPr="00C550CE" w:rsidRDefault="0004354A" w:rsidP="00713BAB">
            <w:pPr>
              <w:autoSpaceDE w:val="0"/>
              <w:autoSpaceDN w:val="0"/>
              <w:adjustRightInd w:val="0"/>
              <w:spacing w:line="360" w:lineRule="auto"/>
              <w:ind w:left="720"/>
              <w:rPr>
                <w:rFonts w:ascii="Times New Roman" w:eastAsia="Calibri" w:hAnsi="Times New Roman" w:cs="Times New Roman"/>
              </w:rPr>
            </w:pPr>
            <w:r w:rsidRPr="00C550CE">
              <w:rPr>
                <w:rFonts w:ascii="Times New Roman" w:eastAsia="Calibri" w:hAnsi="Times New Roman" w:cs="Times New Roman"/>
              </w:rPr>
              <w:t>Mësuesi/ja e realizon veprimtarinë në grupe te vogla ose demonstrative në bazë të kushteve të mjediseve në shkollë</w:t>
            </w:r>
          </w:p>
          <w:p w:rsidR="0004354A" w:rsidRPr="00C550CE" w:rsidRDefault="0004354A" w:rsidP="0004354A">
            <w:pPr>
              <w:pStyle w:val="ListParagraph"/>
              <w:numPr>
                <w:ilvl w:val="0"/>
                <w:numId w:val="23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Çdo grupi i kërkohet të:</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Përshkruajë cilat janë hapat e punës për ndikimin e përqendrimit të reaktantëve në shpejtësinë e reaksionit kimik</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Zbatojë rregullat e punës në laborator</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Kryejë eksperimentin duke matur saktë vëllimin e ujit dhe acidit që formon tretësirën dhe radhën e kryerjes së punës</w:t>
            </w:r>
          </w:p>
          <w:p w:rsidR="0004354A" w:rsidRPr="00C550CE" w:rsidRDefault="0004354A" w:rsidP="00713BAB">
            <w:pPr>
              <w:pStyle w:val="ListParagraph"/>
              <w:autoSpaceDE w:val="0"/>
              <w:autoSpaceDN w:val="0"/>
              <w:adjustRightInd w:val="0"/>
              <w:spacing w:line="360" w:lineRule="auto"/>
              <w:ind w:left="1575"/>
              <w:rPr>
                <w:rFonts w:ascii="Times New Roman" w:eastAsia="Calibri" w:hAnsi="Times New Roman" w:cs="Times New Roman"/>
              </w:rPr>
            </w:pPr>
          </w:p>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u w:val="single"/>
              </w:rPr>
              <w:t>NDËRTIMI I NJOHURIVE (përpunimi i përmbajtjes së lëndës):KUBIMI (SHOQËRO, KRAHASO)</w:t>
            </w:r>
          </w:p>
          <w:p w:rsidR="0004354A" w:rsidRPr="00C550CE" w:rsidRDefault="0004354A" w:rsidP="0004354A">
            <w:pPr>
              <w:pStyle w:val="ListParagraph"/>
              <w:numPr>
                <w:ilvl w:val="0"/>
                <w:numId w:val="2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b/>
              </w:rPr>
              <w:t>Shoqëro:</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Shkruaj në fletore përshkrimin e punës</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Mbaj shënim çfarë vëren gjatë kryerjes së eksperimentit</w:t>
            </w:r>
          </w:p>
          <w:p w:rsidR="0004354A" w:rsidRPr="00C550CE" w:rsidRDefault="0004354A" w:rsidP="0004354A">
            <w:pPr>
              <w:pStyle w:val="ListParagraph"/>
              <w:numPr>
                <w:ilvl w:val="0"/>
                <w:numId w:val="26"/>
              </w:numPr>
              <w:autoSpaceDE w:val="0"/>
              <w:autoSpaceDN w:val="0"/>
              <w:adjustRightInd w:val="0"/>
              <w:spacing w:line="360" w:lineRule="auto"/>
              <w:contextualSpacing w:val="0"/>
              <w:jc w:val="both"/>
              <w:rPr>
                <w:rFonts w:ascii="Times New Roman" w:eastAsia="Calibri" w:hAnsi="Times New Roman" w:cs="Times New Roman"/>
                <w:b/>
              </w:rPr>
            </w:pPr>
            <w:r w:rsidRPr="00C550CE">
              <w:rPr>
                <w:rFonts w:ascii="Times New Roman" w:eastAsia="Calibri" w:hAnsi="Times New Roman" w:cs="Times New Roman"/>
                <w:b/>
              </w:rPr>
              <w:t>Krahaso :</w:t>
            </w:r>
          </w:p>
          <w:p w:rsidR="0004354A" w:rsidRPr="00C550CE" w:rsidRDefault="0004354A" w:rsidP="0004354A">
            <w:pPr>
              <w:pStyle w:val="ListParagraph"/>
              <w:numPr>
                <w:ilvl w:val="0"/>
                <w:numId w:val="23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Shpejtësinë e reaksioneve kimike kur ndryshon përqendrimi i njërit prej reaktantëve</w:t>
            </w:r>
          </w:p>
          <w:p w:rsidR="0004354A" w:rsidRPr="00C550CE" w:rsidRDefault="0004354A" w:rsidP="00713BAB">
            <w:pPr>
              <w:autoSpaceDE w:val="0"/>
              <w:autoSpaceDN w:val="0"/>
              <w:adjustRightInd w:val="0"/>
              <w:spacing w:line="360" w:lineRule="auto"/>
              <w:ind w:left="1080"/>
              <w:rPr>
                <w:rFonts w:ascii="Times New Roman" w:eastAsia="Calibri" w:hAnsi="Times New Roman" w:cs="Times New Roman"/>
              </w:rPr>
            </w:pPr>
          </w:p>
          <w:p w:rsidR="0004354A" w:rsidRPr="00C550CE" w:rsidRDefault="0004354A" w:rsidP="0004354A">
            <w:pPr>
              <w:pStyle w:val="ListParagraph"/>
              <w:numPr>
                <w:ilvl w:val="0"/>
                <w:numId w:val="30"/>
              </w:numPr>
              <w:spacing w:line="360" w:lineRule="auto"/>
              <w:contextualSpacing w:val="0"/>
              <w:jc w:val="both"/>
              <w:rPr>
                <w:rFonts w:ascii="Times New Roman" w:hAnsi="Times New Roman" w:cs="Times New Roman"/>
                <w:b/>
              </w:rPr>
            </w:pPr>
            <w:r w:rsidRPr="00C550CE">
              <w:rPr>
                <w:rFonts w:ascii="Times New Roman" w:hAnsi="Times New Roman" w:cs="Times New Roman"/>
                <w:b/>
                <w:u w:val="single"/>
              </w:rPr>
              <w:t>PËRFORCIMI (forcimi i të nxënit): KUBIMI (ANALIZO, ARGUMENTO)</w:t>
            </w:r>
          </w:p>
          <w:p w:rsidR="0004354A" w:rsidRPr="00C550CE" w:rsidRDefault="0004354A" w:rsidP="0004354A">
            <w:pPr>
              <w:pStyle w:val="ListParagraph"/>
              <w:numPr>
                <w:ilvl w:val="0"/>
                <w:numId w:val="237"/>
              </w:numPr>
              <w:spacing w:line="360" w:lineRule="auto"/>
              <w:contextualSpacing w:val="0"/>
              <w:jc w:val="both"/>
              <w:rPr>
                <w:rFonts w:ascii="Times New Roman" w:hAnsi="Times New Roman" w:cs="Times New Roman"/>
                <w:b/>
              </w:rPr>
            </w:pPr>
            <w:r w:rsidRPr="00C550CE">
              <w:rPr>
                <w:rFonts w:ascii="Times New Roman" w:hAnsi="Times New Roman" w:cs="Times New Roman"/>
                <w:b/>
              </w:rPr>
              <w:t>Analizo:</w:t>
            </w:r>
          </w:p>
          <w:p w:rsidR="0004354A" w:rsidRPr="00C550CE" w:rsidRDefault="0004354A" w:rsidP="0004354A">
            <w:pPr>
              <w:pStyle w:val="ListParagraph"/>
              <w:numPr>
                <w:ilvl w:val="0"/>
                <w:numId w:val="236"/>
              </w:numPr>
              <w:spacing w:line="360" w:lineRule="auto"/>
              <w:contextualSpacing w:val="0"/>
              <w:jc w:val="both"/>
              <w:rPr>
                <w:rFonts w:ascii="Times New Roman" w:hAnsi="Times New Roman" w:cs="Times New Roman"/>
                <w:b/>
              </w:rPr>
            </w:pPr>
            <w:r w:rsidRPr="00C550CE">
              <w:rPr>
                <w:rFonts w:ascii="Times New Roman" w:hAnsi="Times New Roman" w:cs="Times New Roman"/>
              </w:rPr>
              <w:t>Ndikimi përqendrimit të reaktantëve në shpejtësinë e reaksionit kimik</w:t>
            </w:r>
          </w:p>
          <w:p w:rsidR="0004354A" w:rsidRPr="00C550CE" w:rsidRDefault="0004354A" w:rsidP="0004354A">
            <w:pPr>
              <w:pStyle w:val="ListParagraph"/>
              <w:numPr>
                <w:ilvl w:val="0"/>
                <w:numId w:val="237"/>
              </w:numPr>
              <w:spacing w:line="360" w:lineRule="auto"/>
              <w:contextualSpacing w:val="0"/>
              <w:jc w:val="both"/>
              <w:rPr>
                <w:rFonts w:ascii="Times New Roman" w:hAnsi="Times New Roman" w:cs="Times New Roman"/>
                <w:b/>
              </w:rPr>
            </w:pPr>
            <w:r w:rsidRPr="00C550CE">
              <w:rPr>
                <w:rFonts w:ascii="Times New Roman" w:hAnsi="Times New Roman" w:cs="Times New Roman"/>
                <w:b/>
              </w:rPr>
              <w:t>Argumento:</w:t>
            </w:r>
          </w:p>
          <w:p w:rsidR="0004354A" w:rsidRPr="00C550CE" w:rsidRDefault="0004354A" w:rsidP="0004354A">
            <w:pPr>
              <w:pStyle w:val="ListParagraph"/>
              <w:numPr>
                <w:ilvl w:val="0"/>
                <w:numId w:val="238"/>
              </w:numPr>
              <w:spacing w:line="360" w:lineRule="auto"/>
              <w:contextualSpacing w:val="0"/>
              <w:jc w:val="both"/>
              <w:rPr>
                <w:rFonts w:ascii="Times New Roman" w:hAnsi="Times New Roman" w:cs="Times New Roman"/>
                <w:b/>
              </w:rPr>
            </w:pPr>
            <w:r w:rsidRPr="00C550CE">
              <w:rPr>
                <w:rFonts w:ascii="Times New Roman" w:hAnsi="Times New Roman" w:cs="Times New Roman"/>
              </w:rPr>
              <w:t>Pse ndryshimi i përqendrimit të rekatantëve ndikon në shpejtësinë e reaksionit kimik</w:t>
            </w:r>
          </w:p>
          <w:p w:rsidR="0004354A" w:rsidRPr="00C550CE" w:rsidRDefault="0004354A" w:rsidP="0004354A">
            <w:pPr>
              <w:pStyle w:val="ListParagraph"/>
              <w:numPr>
                <w:ilvl w:val="0"/>
                <w:numId w:val="238"/>
              </w:numPr>
              <w:spacing w:line="360" w:lineRule="auto"/>
              <w:contextualSpacing w:val="0"/>
              <w:jc w:val="both"/>
              <w:rPr>
                <w:rFonts w:ascii="Times New Roman" w:hAnsi="Times New Roman" w:cs="Times New Roman"/>
                <w:b/>
              </w:rPr>
            </w:pPr>
            <w:r w:rsidRPr="00C550CE">
              <w:rPr>
                <w:rFonts w:ascii="Times New Roman" w:hAnsi="Times New Roman" w:cs="Times New Roman"/>
              </w:rPr>
              <w:t>Përcaktimin e shpejtësisë së reaksionit</w:t>
            </w:r>
          </w:p>
          <w:p w:rsidR="0004354A" w:rsidRPr="00C550CE" w:rsidRDefault="0004354A" w:rsidP="0004354A">
            <w:pPr>
              <w:pStyle w:val="ListParagraph"/>
              <w:numPr>
                <w:ilvl w:val="0"/>
                <w:numId w:val="238"/>
              </w:numPr>
              <w:spacing w:line="360" w:lineRule="auto"/>
              <w:contextualSpacing w:val="0"/>
              <w:jc w:val="both"/>
              <w:rPr>
                <w:rFonts w:ascii="Times New Roman" w:hAnsi="Times New Roman" w:cs="Times New Roman"/>
                <w:b/>
              </w:rPr>
            </w:pPr>
            <w:r w:rsidRPr="00C550CE">
              <w:rPr>
                <w:rFonts w:ascii="Times New Roman" w:hAnsi="Times New Roman" w:cs="Times New Roman"/>
              </w:rPr>
              <w:t>Pse shpejtësia e reaksionit është në përpjesëtim të drejtë me përqendrimin e reaktantëve</w:t>
            </w:r>
          </w:p>
          <w:p w:rsidR="0004354A" w:rsidRPr="00C550CE" w:rsidRDefault="0004354A" w:rsidP="0004354A">
            <w:pPr>
              <w:pStyle w:val="ListParagraph"/>
              <w:numPr>
                <w:ilvl w:val="0"/>
                <w:numId w:val="239"/>
              </w:numPr>
              <w:spacing w:line="360" w:lineRule="auto"/>
              <w:contextualSpacing w:val="0"/>
              <w:jc w:val="both"/>
              <w:rPr>
                <w:rFonts w:ascii="Times New Roman" w:hAnsi="Times New Roman" w:cs="Times New Roman"/>
                <w:b/>
              </w:rPr>
            </w:pPr>
            <w:r w:rsidRPr="00C550CE">
              <w:rPr>
                <w:rFonts w:ascii="Times New Roman" w:hAnsi="Times New Roman" w:cs="Times New Roman"/>
                <w:b/>
              </w:rPr>
              <w:t>Punohet rubrika: “Pyetje rreth veprimtarisë”</w:t>
            </w:r>
          </w:p>
          <w:p w:rsidR="0004354A" w:rsidRPr="00C550CE" w:rsidRDefault="0004354A" w:rsidP="0004354A">
            <w:pPr>
              <w:pStyle w:val="ListParagraph"/>
              <w:numPr>
                <w:ilvl w:val="0"/>
                <w:numId w:val="241"/>
              </w:numPr>
              <w:spacing w:line="360" w:lineRule="auto"/>
              <w:contextualSpacing w:val="0"/>
              <w:jc w:val="both"/>
              <w:rPr>
                <w:rFonts w:ascii="Times New Roman" w:hAnsi="Times New Roman" w:cs="Times New Roman"/>
              </w:rPr>
            </w:pPr>
            <w:r w:rsidRPr="00C550CE">
              <w:rPr>
                <w:rFonts w:ascii="Times New Roman" w:hAnsi="Times New Roman" w:cs="Times New Roman"/>
              </w:rPr>
              <w:t>Grupet i prezantojnë punën dhe rezultatet njëri-tjetrit</w:t>
            </w:r>
          </w:p>
          <w:p w:rsidR="0004354A" w:rsidRPr="00C550CE" w:rsidRDefault="0004354A" w:rsidP="0004354A">
            <w:pPr>
              <w:pStyle w:val="ListParagraph"/>
              <w:numPr>
                <w:ilvl w:val="0"/>
                <w:numId w:val="241"/>
              </w:numPr>
              <w:spacing w:line="360" w:lineRule="auto"/>
              <w:contextualSpacing w:val="0"/>
              <w:jc w:val="both"/>
              <w:rPr>
                <w:rFonts w:ascii="Times New Roman" w:hAnsi="Times New Roman" w:cs="Times New Roman"/>
              </w:rPr>
            </w:pPr>
            <w:r w:rsidRPr="00C550CE">
              <w:rPr>
                <w:rFonts w:ascii="Times New Roman" w:hAnsi="Times New Roman" w:cs="Times New Roman"/>
              </w:rPr>
              <w:t>Shqyrtojnë të dhënat dhe nxjerrin përfundime</w:t>
            </w:r>
          </w:p>
        </w:tc>
      </w:tr>
      <w:tr w:rsidR="0004354A" w:rsidRPr="00C550CE" w:rsidTr="00713BAB">
        <w:trPr>
          <w:trHeight w:val="815"/>
        </w:trPr>
        <w:tc>
          <w:tcPr>
            <w:tcW w:w="5000" w:type="pct"/>
            <w:gridSpan w:val="7"/>
          </w:tcPr>
          <w:p w:rsidR="0004354A" w:rsidRPr="00C550CE" w:rsidRDefault="0004354A" w:rsidP="0004354A">
            <w:pPr>
              <w:pStyle w:val="ListParagraph"/>
              <w:numPr>
                <w:ilvl w:val="0"/>
                <w:numId w:val="20"/>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Vlerësimi i situatës:</w:t>
            </w:r>
          </w:p>
          <w:p w:rsidR="0004354A" w:rsidRPr="00C550CE" w:rsidRDefault="0004354A" w:rsidP="0004354A">
            <w:pPr>
              <w:pStyle w:val="ListParagraph"/>
              <w:numPr>
                <w:ilvl w:val="0"/>
                <w:numId w:val="239"/>
              </w:numPr>
              <w:spacing w:line="360" w:lineRule="auto"/>
              <w:contextualSpacing w:val="0"/>
              <w:jc w:val="both"/>
              <w:rPr>
                <w:rFonts w:ascii="Times New Roman" w:hAnsi="Times New Roman" w:cs="Times New Roman"/>
              </w:rPr>
            </w:pPr>
            <w:r w:rsidRPr="00C550CE">
              <w:rPr>
                <w:rFonts w:ascii="Times New Roman" w:hAnsi="Times New Roman" w:cs="Times New Roman"/>
              </w:rPr>
              <w:t>Situata</w:t>
            </w:r>
            <w:r>
              <w:rPr>
                <w:rFonts w:ascii="Times New Roman" w:hAnsi="Times New Roman" w:cs="Times New Roman"/>
              </w:rPr>
              <w:t xml:space="preserve"> </w:t>
            </w:r>
            <w:r w:rsidRPr="00C550CE">
              <w:rPr>
                <w:rFonts w:ascii="Times New Roman" w:hAnsi="Times New Roman" w:cs="Times New Roman"/>
              </w:rPr>
              <w:t>quhet e realizuar kur nxënësi/ja:</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t>I përgjigjet pyetjeve të drejtuara</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t>Bashkëpunon në grup për realizimin e eksperimentit</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Zbaton me përpikmëri etapat e teknikës “Kubimi”</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t>Zbaton rregullat e punës në laborator</w:t>
            </w:r>
          </w:p>
        </w:tc>
      </w:tr>
      <w:tr w:rsidR="0004354A" w:rsidRPr="00C550CE" w:rsidTr="00713BAB">
        <w:trPr>
          <w:trHeight w:val="2400"/>
        </w:trPr>
        <w:tc>
          <w:tcPr>
            <w:tcW w:w="5000" w:type="pct"/>
            <w:gridSpan w:val="7"/>
          </w:tcPr>
          <w:p w:rsidR="0004354A" w:rsidRPr="00C550CE" w:rsidRDefault="0004354A" w:rsidP="0004354A">
            <w:pPr>
              <w:pStyle w:val="ListParagraph"/>
              <w:numPr>
                <w:ilvl w:val="0"/>
                <w:numId w:val="20"/>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lastRenderedPageBreak/>
              <w:t>Vlerësimi i nxënësve:</w:t>
            </w:r>
          </w:p>
          <w:p w:rsidR="0004354A" w:rsidRPr="00C550CE" w:rsidRDefault="0004354A" w:rsidP="0004354A">
            <w:pPr>
              <w:pStyle w:val="ListParagraph"/>
              <w:numPr>
                <w:ilvl w:val="0"/>
                <w:numId w:val="239"/>
              </w:numPr>
              <w:spacing w:line="360" w:lineRule="auto"/>
              <w:contextualSpacing w:val="0"/>
              <w:jc w:val="both"/>
              <w:rPr>
                <w:rFonts w:ascii="Times New Roman" w:hAnsi="Times New Roman" w:cs="Times New Roman"/>
              </w:rPr>
            </w:pPr>
            <w:r w:rsidRPr="00C550CE">
              <w:rPr>
                <w:rFonts w:ascii="Times New Roman" w:hAnsi="Times New Roman" w:cs="Times New Roman"/>
              </w:rPr>
              <w:t>Nxënësi/ja vlerësohet për:</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Zhvillimin e eksperimentit sipas etapave</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Argumentimin ne mënyrë shkencore te ndikimit të përqendrimit në shpejtësinë e reaksioneve kimike</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Bashkëpunimin në grup</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Përgjigjet e sakta</w:t>
            </w:r>
          </w:p>
        </w:tc>
      </w:tr>
      <w:tr w:rsidR="0004354A" w:rsidRPr="00C550CE" w:rsidTr="00713BAB">
        <w:trPr>
          <w:trHeight w:val="652"/>
        </w:trPr>
        <w:tc>
          <w:tcPr>
            <w:tcW w:w="5000" w:type="pct"/>
            <w:gridSpan w:val="7"/>
          </w:tcPr>
          <w:p w:rsidR="0004354A" w:rsidRPr="00C550CE" w:rsidRDefault="0004354A" w:rsidP="0004354A">
            <w:pPr>
              <w:pStyle w:val="ListParagraph"/>
              <w:numPr>
                <w:ilvl w:val="0"/>
                <w:numId w:val="20"/>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713BAB">
            <w:pPr>
              <w:pStyle w:val="ListParagraph"/>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lang w:eastAsia="sq-AL"/>
              </w:rPr>
              <w:t>Plotëso fletoren e veprimtarive sipas rubrikës “Pyetje rreth veprimtarisë”</w:t>
            </w:r>
          </w:p>
        </w:tc>
      </w:tr>
    </w:tbl>
    <w:p w:rsidR="0004354A" w:rsidRPr="00C550CE" w:rsidRDefault="0004354A" w:rsidP="0004354A">
      <w:pPr>
        <w:spacing w:line="360" w:lineRule="auto"/>
        <w:rPr>
          <w:rFonts w:ascii="Times New Roman" w:hAnsi="Times New Roman" w:cs="Times New Roman"/>
        </w:rPr>
      </w:pPr>
    </w:p>
    <w:p w:rsidR="0004354A" w:rsidRDefault="0004354A"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Default="00FD21F3" w:rsidP="0004354A">
      <w:pPr>
        <w:spacing w:after="0" w:line="360" w:lineRule="auto"/>
        <w:jc w:val="both"/>
        <w:rPr>
          <w:rFonts w:ascii="Times New Roman" w:eastAsia="Times New Roman" w:hAnsi="Times New Roman" w:cs="Times New Roman"/>
          <w:b/>
        </w:rPr>
      </w:pPr>
    </w:p>
    <w:p w:rsidR="00FD21F3" w:rsidRPr="00C550CE" w:rsidRDefault="00FD21F3"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VEPRIMTARI - HUL</w:t>
      </w:r>
      <w:r>
        <w:rPr>
          <w:rFonts w:ascii="Times New Roman" w:eastAsia="Times New Roman" w:hAnsi="Times New Roman" w:cs="Times New Roman"/>
          <w:b/>
        </w:rPr>
        <w:t>UM</w:t>
      </w:r>
      <w:r w:rsidRPr="00C550CE">
        <w:rPr>
          <w:rFonts w:ascii="Times New Roman" w:eastAsia="Times New Roman" w:hAnsi="Times New Roman" w:cs="Times New Roman"/>
          <w:b/>
        </w:rPr>
        <w:t>TIM RRETH NDIKIMIT TE PERQENDRIMIT TE</w:t>
      </w:r>
      <w:r>
        <w:rPr>
          <w:rFonts w:ascii="Times New Roman" w:eastAsia="Times New Roman" w:hAnsi="Times New Roman" w:cs="Times New Roman"/>
          <w:b/>
        </w:rPr>
        <w:t xml:space="preserve">    </w:t>
      </w:r>
      <w:r w:rsidRPr="00C550CE">
        <w:rPr>
          <w:rFonts w:ascii="Times New Roman" w:eastAsia="Times New Roman" w:hAnsi="Times New Roman" w:cs="Times New Roman"/>
          <w:b/>
        </w:rPr>
        <w:t>REAKTANTIT NË SHPEJTESINE NJE REAKSIONI KIMIK</w:t>
      </w:r>
    </w:p>
    <w:tbl>
      <w:tblPr>
        <w:tblStyle w:val="TableGrid"/>
        <w:tblW w:w="5000" w:type="pct"/>
        <w:tblLook w:val="04A0" w:firstRow="1" w:lastRow="0" w:firstColumn="1" w:lastColumn="0" w:noHBand="0" w:noVBand="1"/>
      </w:tblPr>
      <w:tblGrid>
        <w:gridCol w:w="2575"/>
        <w:gridCol w:w="397"/>
        <w:gridCol w:w="1845"/>
        <w:gridCol w:w="1939"/>
        <w:gridCol w:w="209"/>
        <w:gridCol w:w="1863"/>
        <w:gridCol w:w="1629"/>
      </w:tblGrid>
      <w:tr w:rsidR="0004354A" w:rsidRPr="00C550CE" w:rsidTr="00713BAB">
        <w:trPr>
          <w:trHeight w:val="470"/>
        </w:trPr>
        <w:tc>
          <w:tcPr>
            <w:tcW w:w="1421" w:type="pct"/>
            <w:gridSpan w:val="2"/>
            <w:tcBorders>
              <w:right w:val="single" w:sz="4" w:space="0" w:color="auto"/>
            </w:tcBorders>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Shkencat e natyrës</w:t>
            </w:r>
          </w:p>
        </w:tc>
        <w:tc>
          <w:tcPr>
            <w:tcW w:w="882" w:type="pct"/>
            <w:tcBorders>
              <w:left w:val="single" w:sz="4" w:space="0" w:color="auto"/>
            </w:tcBorders>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KIMI</w:t>
            </w:r>
          </w:p>
        </w:tc>
        <w:tc>
          <w:tcPr>
            <w:tcW w:w="927" w:type="pct"/>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1770" w:type="pct"/>
            <w:gridSpan w:val="3"/>
            <w:shd w:val="clear" w:color="auto" w:fill="C5E0B3" w:themeFill="accent6"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IX</w:t>
            </w:r>
          </w:p>
        </w:tc>
      </w:tr>
      <w:tr w:rsidR="0004354A" w:rsidRPr="00C550CE" w:rsidTr="00713BAB">
        <w:tc>
          <w:tcPr>
            <w:tcW w:w="2303" w:type="pct"/>
            <w:gridSpan w:val="3"/>
          </w:tcPr>
          <w:p w:rsidR="0004354A" w:rsidRPr="00C550CE" w:rsidRDefault="0004354A" w:rsidP="0004354A">
            <w:pPr>
              <w:pStyle w:val="ListParagraph"/>
              <w:numPr>
                <w:ilvl w:val="0"/>
                <w:numId w:val="244"/>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Veprimtari – Hulumtim rreth ndikimit të përqendrimit të reaktantit në shpejtësinë e një reaksioni kimik</w:t>
            </w:r>
          </w:p>
        </w:tc>
        <w:tc>
          <w:tcPr>
            <w:tcW w:w="2697" w:type="pct"/>
            <w:gridSpan w:val="4"/>
          </w:tcPr>
          <w:p w:rsidR="0004354A" w:rsidRPr="00C550CE" w:rsidRDefault="0004354A" w:rsidP="0004354A">
            <w:pPr>
              <w:pStyle w:val="ListParagraph"/>
              <w:numPr>
                <w:ilvl w:val="0"/>
                <w:numId w:val="243"/>
              </w:numPr>
              <w:spacing w:line="360" w:lineRule="auto"/>
              <w:contextualSpacing w:val="0"/>
              <w:jc w:val="both"/>
              <w:rPr>
                <w:rFonts w:ascii="Times New Roman" w:hAnsi="Times New Roman" w:cs="Times New Roman"/>
                <w:b/>
              </w:rPr>
            </w:pPr>
            <w:r w:rsidRPr="00C550CE">
              <w:rPr>
                <w:rFonts w:ascii="Times New Roman" w:hAnsi="Times New Roman" w:cs="Times New Roman"/>
                <w:b/>
              </w:rPr>
              <w:t>Situata e të nxënit:</w:t>
            </w:r>
          </w:p>
          <w:p w:rsidR="0004354A" w:rsidRPr="00C550CE" w:rsidRDefault="0004354A" w:rsidP="0004354A">
            <w:pPr>
              <w:pStyle w:val="ListParagraph"/>
              <w:numPr>
                <w:ilvl w:val="0"/>
                <w:numId w:val="245"/>
              </w:numPr>
              <w:spacing w:line="360" w:lineRule="auto"/>
              <w:contextualSpacing w:val="0"/>
              <w:jc w:val="both"/>
              <w:rPr>
                <w:rFonts w:ascii="Times New Roman" w:hAnsi="Times New Roman" w:cs="Times New Roman"/>
                <w:b/>
              </w:rPr>
            </w:pPr>
            <w:r w:rsidRPr="00C550CE">
              <w:rPr>
                <w:rFonts w:ascii="Times New Roman" w:hAnsi="Times New Roman" w:cs="Times New Roman"/>
                <w:lang w:eastAsia="sq-AL"/>
              </w:rPr>
              <w:t>Shpejtësia e një reaksioni varet nga përqendrimi i</w:t>
            </w:r>
            <w:r>
              <w:rPr>
                <w:rFonts w:ascii="Times New Roman" w:hAnsi="Times New Roman" w:cs="Times New Roman"/>
                <w:lang w:eastAsia="sq-AL"/>
              </w:rPr>
              <w:t xml:space="preserve"> </w:t>
            </w:r>
            <w:r w:rsidRPr="00C550CE">
              <w:rPr>
                <w:rFonts w:ascii="Times New Roman" w:hAnsi="Times New Roman" w:cs="Times New Roman"/>
                <w:lang w:eastAsia="sq-AL"/>
              </w:rPr>
              <w:t>reaktantëve</w:t>
            </w:r>
          </w:p>
        </w:tc>
      </w:tr>
      <w:tr w:rsidR="0004354A" w:rsidRPr="00C550CE" w:rsidTr="00713BAB">
        <w:trPr>
          <w:trHeight w:val="2084"/>
        </w:trPr>
        <w:tc>
          <w:tcPr>
            <w:tcW w:w="2303" w:type="pct"/>
            <w:gridSpan w:val="3"/>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kompetencave të fushës/lëndës sipas temës mësimore. Nxënësi/ja:</w:t>
            </w:r>
          </w:p>
          <w:p w:rsidR="0004354A" w:rsidRPr="00C550CE" w:rsidRDefault="0004354A" w:rsidP="0004354A">
            <w:pPr>
              <w:pStyle w:val="ListParagraph"/>
              <w:numPr>
                <w:ilvl w:val="0"/>
                <w:numId w:val="15"/>
              </w:numPr>
              <w:spacing w:line="360" w:lineRule="auto"/>
              <w:jc w:val="both"/>
              <w:rPr>
                <w:rFonts w:ascii="Times New Roman" w:hAnsi="Times New Roman" w:cs="Times New Roman"/>
              </w:rPr>
            </w:pPr>
            <w:r w:rsidRPr="00C550CE">
              <w:rPr>
                <w:rFonts w:ascii="Times New Roman" w:hAnsi="Times New Roman" w:cs="Times New Roman"/>
              </w:rPr>
              <w:t>Studion në rrugë eksperimentale shpejtësinë e reaksionit në varësi të ndryshimit të përqendrimit</w:t>
            </w:r>
          </w:p>
          <w:p w:rsidR="0004354A" w:rsidRPr="00C550CE" w:rsidRDefault="0004354A" w:rsidP="0004354A">
            <w:pPr>
              <w:pStyle w:val="ListParagraph"/>
              <w:numPr>
                <w:ilvl w:val="0"/>
                <w:numId w:val="15"/>
              </w:numPr>
              <w:spacing w:line="360" w:lineRule="auto"/>
              <w:jc w:val="both"/>
              <w:rPr>
                <w:rFonts w:ascii="Times New Roman" w:hAnsi="Times New Roman" w:cs="Times New Roman"/>
              </w:rPr>
            </w:pPr>
            <w:r w:rsidRPr="00C550CE">
              <w:rPr>
                <w:rFonts w:ascii="Times New Roman" w:hAnsi="Times New Roman" w:cs="Times New Roman"/>
              </w:rPr>
              <w:t>Interpreton rezultatet e eksperimentit.</w:t>
            </w:r>
          </w:p>
          <w:p w:rsidR="0004354A" w:rsidRPr="00C550CE" w:rsidRDefault="0004354A" w:rsidP="0004354A">
            <w:pPr>
              <w:pStyle w:val="ListParagraph"/>
              <w:numPr>
                <w:ilvl w:val="0"/>
                <w:numId w:val="15"/>
              </w:numPr>
              <w:spacing w:line="360" w:lineRule="auto"/>
              <w:rPr>
                <w:rFonts w:ascii="Times New Roman" w:hAnsi="Times New Roman" w:cs="Times New Roman"/>
                <w:lang w:eastAsia="sq-AL"/>
              </w:rPr>
            </w:pPr>
            <w:r w:rsidRPr="00C550CE">
              <w:rPr>
                <w:rFonts w:ascii="Times New Roman" w:hAnsi="Times New Roman" w:cs="Times New Roman"/>
                <w:lang w:eastAsia="sq-AL"/>
              </w:rPr>
              <w:t>Shkruan reaksione kime dhe ndërton grafikun e varësisë së shpejtësisë nga përqendrimi</w:t>
            </w:r>
          </w:p>
        </w:tc>
        <w:tc>
          <w:tcPr>
            <w:tcW w:w="2697" w:type="pct"/>
            <w:gridSpan w:val="4"/>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rPr>
              <w:t>Fjalë kyçe:</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lang w:eastAsia="sq-AL"/>
              </w:rPr>
            </w:pPr>
            <w:r w:rsidRPr="00C550CE">
              <w:rPr>
                <w:rFonts w:ascii="Times New Roman" w:hAnsi="Times New Roman" w:cs="Times New Roman"/>
                <w:lang w:eastAsia="sq-AL"/>
              </w:rPr>
              <w:t>Shpejtësi reaksioni</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lang w:eastAsia="sq-AL"/>
              </w:rPr>
            </w:pPr>
            <w:r w:rsidRPr="00C550CE">
              <w:rPr>
                <w:rFonts w:ascii="Times New Roman" w:hAnsi="Times New Roman" w:cs="Times New Roman"/>
                <w:lang w:eastAsia="sq-AL"/>
              </w:rPr>
              <w:t>Reaktantë</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lang w:eastAsia="sq-AL"/>
              </w:rPr>
            </w:pPr>
            <w:r w:rsidRPr="00C550CE">
              <w:rPr>
                <w:rFonts w:ascii="Times New Roman" w:hAnsi="Times New Roman" w:cs="Times New Roman"/>
                <w:lang w:eastAsia="sq-AL"/>
              </w:rPr>
              <w:t>Produkte</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b/>
              </w:rPr>
            </w:pPr>
            <w:r w:rsidRPr="00C550CE">
              <w:rPr>
                <w:rFonts w:ascii="Times New Roman" w:hAnsi="Times New Roman" w:cs="Times New Roman"/>
                <w:lang w:eastAsia="sq-AL"/>
              </w:rPr>
              <w:t>Përqendrim</w:t>
            </w:r>
          </w:p>
          <w:p w:rsidR="0004354A" w:rsidRPr="00C550CE" w:rsidRDefault="0004354A" w:rsidP="0004354A">
            <w:pPr>
              <w:pStyle w:val="ListParagraph"/>
              <w:numPr>
                <w:ilvl w:val="0"/>
                <w:numId w:val="23"/>
              </w:numPr>
              <w:spacing w:line="360" w:lineRule="auto"/>
              <w:ind w:left="720"/>
              <w:contextualSpacing w:val="0"/>
              <w:rPr>
                <w:rFonts w:ascii="Times New Roman" w:hAnsi="Times New Roman" w:cs="Times New Roman"/>
                <w:b/>
              </w:rPr>
            </w:pPr>
            <w:r w:rsidRPr="00C550CE">
              <w:rPr>
                <w:rFonts w:ascii="Times New Roman" w:hAnsi="Times New Roman" w:cs="Times New Roman"/>
                <w:lang w:eastAsia="sq-AL"/>
              </w:rPr>
              <w:t xml:space="preserve">Grafik </w:t>
            </w:r>
          </w:p>
        </w:tc>
      </w:tr>
      <w:tr w:rsidR="0004354A" w:rsidRPr="00C550CE" w:rsidTr="00713BAB">
        <w:trPr>
          <w:trHeight w:val="1538"/>
        </w:trPr>
        <w:tc>
          <w:tcPr>
            <w:tcW w:w="2303" w:type="pct"/>
            <w:gridSpan w:val="3"/>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rPr>
              <w:tab/>
            </w: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i klasës së 9</w:t>
            </w:r>
            <w:r w:rsidRPr="00C550CE">
              <w:rPr>
                <w:rFonts w:ascii="Times New Roman" w:hAnsi="Times New Roman" w:cs="Times New Roman"/>
                <w:vertAlign w:val="superscript"/>
              </w:rPr>
              <w:t>të</w:t>
            </w:r>
            <w:r w:rsidRPr="00C550CE">
              <w:rPr>
                <w:rFonts w:ascii="Times New Roman" w:hAnsi="Times New Roman" w:cs="Times New Roman"/>
              </w:rPr>
              <w: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Mjetet që përdoren në eksperiment (tretësirë,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3</w:t>
            </w:r>
            <w:r w:rsidRPr="00C550CE">
              <w:rPr>
                <w:rFonts w:ascii="Times New Roman" w:hAnsi="Times New Roman" w:cs="Times New Roman"/>
              </w:rPr>
              <w:t xml:space="preserve"> 40 g/cm</w:t>
            </w:r>
            <w:r w:rsidRPr="00C550CE">
              <w:rPr>
                <w:rFonts w:ascii="Times New Roman" w:hAnsi="Times New Roman" w:cs="Times New Roman"/>
                <w:vertAlign w:val="superscript"/>
              </w:rPr>
              <w:t>3</w:t>
            </w:r>
            <w:r w:rsidRPr="00C550CE">
              <w:rPr>
                <w:rFonts w:ascii="Times New Roman" w:hAnsi="Times New Roman" w:cs="Times New Roman"/>
              </w:rPr>
              <w:t>, HCl i holluar (2M), kronometër, letër e bardhë, syze mbrojtëse</w:t>
            </w:r>
          </w:p>
        </w:tc>
        <w:tc>
          <w:tcPr>
            <w:tcW w:w="2697" w:type="pct"/>
            <w:gridSpan w:val="4"/>
          </w:tcPr>
          <w:p w:rsidR="0004354A" w:rsidRPr="00C550CE" w:rsidRDefault="0004354A" w:rsidP="0004354A">
            <w:pPr>
              <w:pStyle w:val="ListParagraph"/>
              <w:numPr>
                <w:ilvl w:val="0"/>
                <w:numId w:val="242"/>
              </w:numPr>
              <w:spacing w:line="360" w:lineRule="auto"/>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19"/>
              </w:numPr>
              <w:spacing w:line="360" w:lineRule="auto"/>
              <w:contextualSpacing w:val="0"/>
              <w:jc w:val="both"/>
              <w:rPr>
                <w:rFonts w:ascii="Times New Roman" w:hAnsi="Times New Roman" w:cs="Times New Roman"/>
              </w:rPr>
            </w:pPr>
            <w:r w:rsidRPr="00C550CE">
              <w:rPr>
                <w:rFonts w:ascii="Times New Roman" w:hAnsi="Times New Roman" w:cs="Times New Roman"/>
              </w:rPr>
              <w:t>Fizikë</w:t>
            </w:r>
          </w:p>
          <w:p w:rsidR="0004354A" w:rsidRPr="00C550CE" w:rsidRDefault="0004354A" w:rsidP="0004354A">
            <w:pPr>
              <w:pStyle w:val="ListParagraph"/>
              <w:numPr>
                <w:ilvl w:val="0"/>
                <w:numId w:val="19"/>
              </w:numPr>
              <w:spacing w:line="360" w:lineRule="auto"/>
              <w:contextualSpacing w:val="0"/>
              <w:jc w:val="both"/>
              <w:rPr>
                <w:rFonts w:ascii="Times New Roman" w:hAnsi="Times New Roman" w:cs="Times New Roman"/>
              </w:rPr>
            </w:pPr>
            <w:r w:rsidRPr="00C550CE">
              <w:rPr>
                <w:rFonts w:ascii="Times New Roman" w:hAnsi="Times New Roman" w:cs="Times New Roman"/>
              </w:rPr>
              <w:t>Matematikë</w:t>
            </w:r>
          </w:p>
          <w:p w:rsidR="0004354A" w:rsidRPr="00C550CE" w:rsidRDefault="0004354A" w:rsidP="00713BAB">
            <w:pPr>
              <w:pStyle w:val="ListParagraph"/>
              <w:spacing w:line="360" w:lineRule="auto"/>
              <w:rPr>
                <w:rFonts w:ascii="Times New Roman" w:hAnsi="Times New Roman" w:cs="Times New Roman"/>
                <w:lang w:eastAsia="sq-AL"/>
              </w:rPr>
            </w:pPr>
          </w:p>
        </w:tc>
      </w:tr>
      <w:tr w:rsidR="0004354A" w:rsidRPr="00C550CE" w:rsidTr="00713BAB">
        <w:trPr>
          <w:trHeight w:val="400"/>
        </w:trPr>
        <w:tc>
          <w:tcPr>
            <w:tcW w:w="5000" w:type="pct"/>
            <w:gridSpan w:val="7"/>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trHeight w:val="415"/>
        </w:trPr>
        <w:tc>
          <w:tcPr>
            <w:tcW w:w="5000" w:type="pct"/>
            <w:gridSpan w:val="7"/>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trHeight w:val="400"/>
        </w:trPr>
        <w:tc>
          <w:tcPr>
            <w:tcW w:w="123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1072" w:type="pct"/>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1027" w:type="pct"/>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891" w:type="pct"/>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779"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trHeight w:val="400"/>
        </w:trPr>
        <w:tc>
          <w:tcPr>
            <w:tcW w:w="123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tc>
        <w:tc>
          <w:tcPr>
            <w:tcW w:w="1072"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(përshkruaj, zbato)</w:t>
            </w:r>
          </w:p>
        </w:tc>
        <w:tc>
          <w:tcPr>
            <w:tcW w:w="1027"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891"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gjithë nxënësit</w:t>
            </w:r>
          </w:p>
        </w:tc>
        <w:tc>
          <w:tcPr>
            <w:tcW w:w="779"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trHeight w:val="400"/>
        </w:trPr>
        <w:tc>
          <w:tcPr>
            <w:tcW w:w="123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tc>
        <w:tc>
          <w:tcPr>
            <w:tcW w:w="1072"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(shoqëro, krahaso)</w:t>
            </w:r>
          </w:p>
        </w:tc>
        <w:tc>
          <w:tcPr>
            <w:tcW w:w="1027"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891"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779"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trHeight w:val="415"/>
        </w:trPr>
        <w:tc>
          <w:tcPr>
            <w:tcW w:w="1231" w:type="pct"/>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1072"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(analizo, argumento)</w:t>
            </w:r>
          </w:p>
        </w:tc>
        <w:tc>
          <w:tcPr>
            <w:tcW w:w="1027" w:type="pct"/>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 i ideve</w:t>
            </w:r>
          </w:p>
        </w:tc>
        <w:tc>
          <w:tcPr>
            <w:tcW w:w="891"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779" w:type="pct"/>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trHeight w:val="4806"/>
        </w:trPr>
        <w:tc>
          <w:tcPr>
            <w:tcW w:w="5000" w:type="pct"/>
            <w:gridSpan w:val="7"/>
          </w:tcPr>
          <w:p w:rsidR="0004354A" w:rsidRPr="00C550CE" w:rsidRDefault="0004354A" w:rsidP="0004354A">
            <w:pPr>
              <w:pStyle w:val="ListParagraph"/>
              <w:numPr>
                <w:ilvl w:val="0"/>
                <w:numId w:val="26"/>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lastRenderedPageBreak/>
              <w:t>Përshkrimi i situatës:</w:t>
            </w:r>
          </w:p>
          <w:p w:rsidR="0004354A" w:rsidRPr="00C550CE" w:rsidRDefault="0004354A" w:rsidP="0004354A">
            <w:pPr>
              <w:pStyle w:val="ListParagraph"/>
              <w:numPr>
                <w:ilvl w:val="0"/>
                <w:numId w:val="24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Rritja e përqendrimit të substancave bashkëvepruese rrit edhe shpejtësinë e reaksionit kimik</w:t>
            </w:r>
          </w:p>
          <w:p w:rsidR="0004354A" w:rsidRPr="00C550CE" w:rsidRDefault="0004354A" w:rsidP="00713BAB">
            <w:pPr>
              <w:pStyle w:val="ListParagraph"/>
              <w:autoSpaceDE w:val="0"/>
              <w:autoSpaceDN w:val="0"/>
              <w:adjustRightInd w:val="0"/>
              <w:spacing w:line="360" w:lineRule="auto"/>
              <w:ind w:left="1318"/>
              <w:rPr>
                <w:rFonts w:ascii="Times New Roman" w:eastAsia="Calibri" w:hAnsi="Times New Roman" w:cs="Times New Roman"/>
              </w:rPr>
            </w:pPr>
          </w:p>
          <w:p w:rsidR="0004354A" w:rsidRPr="00C550CE" w:rsidRDefault="0004354A" w:rsidP="0004354A">
            <w:pPr>
              <w:pStyle w:val="ListParagraph"/>
              <w:numPr>
                <w:ilvl w:val="0"/>
                <w:numId w:val="223"/>
              </w:numPr>
              <w:spacing w:line="360" w:lineRule="auto"/>
              <w:ind w:left="720"/>
              <w:contextualSpacing w:val="0"/>
              <w:jc w:val="both"/>
              <w:rPr>
                <w:rFonts w:ascii="Times New Roman" w:hAnsi="Times New Roman" w:cs="Times New Roman"/>
                <w:b/>
              </w:rPr>
            </w:pPr>
            <w:r w:rsidRPr="00C550CE">
              <w:rPr>
                <w:rFonts w:ascii="Times New Roman" w:hAnsi="Times New Roman" w:cs="Times New Roman"/>
                <w:b/>
              </w:rPr>
              <w:t>Veprimet në situatë:</w:t>
            </w:r>
          </w:p>
          <w:p w:rsidR="0004354A" w:rsidRPr="00C550CE" w:rsidRDefault="0004354A" w:rsidP="0004354A">
            <w:pPr>
              <w:pStyle w:val="ListParagraph"/>
              <w:numPr>
                <w:ilvl w:val="0"/>
                <w:numId w:val="20"/>
              </w:numPr>
              <w:spacing w:line="360" w:lineRule="auto"/>
              <w:contextualSpacing w:val="0"/>
              <w:rPr>
                <w:rFonts w:ascii="Times New Roman" w:hAnsi="Times New Roman" w:cs="Times New Roman"/>
                <w:b/>
              </w:rPr>
            </w:pPr>
            <w:r w:rsidRPr="00C550CE">
              <w:rPr>
                <w:rFonts w:ascii="Times New Roman" w:hAnsi="Times New Roman" w:cs="Times New Roman"/>
                <w:b/>
                <w:u w:val="single"/>
              </w:rPr>
              <w:t>PARASHIKIMI (përgatitja për të nxënë):KUBIMI (PËRSHKRUAJ, ZBATO)</w:t>
            </w:r>
          </w:p>
          <w:p w:rsidR="0004354A" w:rsidRPr="00C550CE" w:rsidRDefault="0004354A" w:rsidP="0004354A">
            <w:pPr>
              <w:pStyle w:val="ListParagraph"/>
              <w:numPr>
                <w:ilvl w:val="0"/>
                <w:numId w:val="240"/>
              </w:numPr>
              <w:spacing w:line="360" w:lineRule="auto"/>
              <w:contextualSpacing w:val="0"/>
              <w:rPr>
                <w:rFonts w:ascii="Times New Roman" w:hAnsi="Times New Roman" w:cs="Times New Roman"/>
                <w:b/>
              </w:rPr>
            </w:pPr>
            <w:r w:rsidRPr="00C550CE">
              <w:rPr>
                <w:rFonts w:ascii="Times New Roman" w:hAnsi="Times New Roman" w:cs="Times New Roman"/>
                <w:b/>
              </w:rPr>
              <w:t>Mësimi fillon me metodën “Pyetja sjell pyetjen”</w:t>
            </w:r>
          </w:p>
          <w:p w:rsidR="0004354A" w:rsidRPr="00C550CE" w:rsidRDefault="0004354A" w:rsidP="0004354A">
            <w:pPr>
              <w:pStyle w:val="ListParagraph"/>
              <w:numPr>
                <w:ilvl w:val="0"/>
                <w:numId w:val="240"/>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b/>
                <w:bCs/>
                <w:i/>
                <w:iCs/>
              </w:rPr>
              <w:t xml:space="preserve">U kërkohet nxënësve që të diskutojnë </w:t>
            </w:r>
            <w:r w:rsidRPr="00C550CE">
              <w:rPr>
                <w:rFonts w:ascii="Times New Roman" w:eastAsia="Calibri" w:hAnsi="Times New Roman" w:cs="Times New Roman"/>
                <w:b/>
                <w:i/>
              </w:rPr>
              <w:t>për</w:t>
            </w:r>
            <w:r w:rsidRPr="00C550CE">
              <w:rPr>
                <w:rFonts w:ascii="Times New Roman" w:eastAsia="Calibri" w:hAnsi="Times New Roman" w:cs="Times New Roman"/>
              </w:rPr>
              <w:t>:</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Faktorët që ndikojnë në shpejtësinë e reaksioneve kimike</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Pse dyfishimi i përqendrimit të substancës nistore (R) në reaksion, dyfishon shpejtësinë e reaksionit R =&gt; P</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Përse përqendrimi ndikon në shpejtësinë e reaksionit</w:t>
            </w:r>
          </w:p>
          <w:p w:rsidR="0004354A" w:rsidRPr="00C550CE" w:rsidRDefault="0004354A" w:rsidP="0004354A">
            <w:pPr>
              <w:pStyle w:val="ListParagraph"/>
              <w:numPr>
                <w:ilvl w:val="0"/>
                <w:numId w:val="2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Listo tri mënyra të matjes së shpejtësisë së reaksionit</w:t>
            </w:r>
          </w:p>
          <w:p w:rsidR="0004354A" w:rsidRPr="00C550CE" w:rsidRDefault="0004354A" w:rsidP="00713BAB">
            <w:pPr>
              <w:autoSpaceDE w:val="0"/>
              <w:autoSpaceDN w:val="0"/>
              <w:adjustRightInd w:val="0"/>
              <w:spacing w:line="360" w:lineRule="auto"/>
              <w:ind w:left="720"/>
              <w:rPr>
                <w:rFonts w:ascii="Times New Roman" w:eastAsia="Calibri" w:hAnsi="Times New Roman" w:cs="Times New Roman"/>
              </w:rPr>
            </w:pPr>
          </w:p>
          <w:p w:rsidR="0004354A" w:rsidRPr="00C550CE" w:rsidRDefault="0004354A" w:rsidP="00713BAB">
            <w:pPr>
              <w:autoSpaceDE w:val="0"/>
              <w:autoSpaceDN w:val="0"/>
              <w:adjustRightInd w:val="0"/>
              <w:spacing w:line="360" w:lineRule="auto"/>
              <w:ind w:left="720"/>
              <w:rPr>
                <w:rFonts w:ascii="Times New Roman" w:eastAsia="Calibri" w:hAnsi="Times New Roman" w:cs="Times New Roman"/>
              </w:rPr>
            </w:pPr>
            <w:r w:rsidRPr="00C550CE">
              <w:rPr>
                <w:rFonts w:ascii="Times New Roman" w:eastAsia="Calibri" w:hAnsi="Times New Roman" w:cs="Times New Roman"/>
              </w:rPr>
              <w:t>Mësuesi/ja e realizon veprimtarinë në grupe te vogla ose demonstrative në bazë të kushteve të mjediseve në shkollë</w:t>
            </w:r>
          </w:p>
          <w:p w:rsidR="0004354A" w:rsidRPr="00C550CE" w:rsidRDefault="0004354A" w:rsidP="00713BAB">
            <w:pPr>
              <w:autoSpaceDE w:val="0"/>
              <w:autoSpaceDN w:val="0"/>
              <w:adjustRightInd w:val="0"/>
              <w:spacing w:line="360" w:lineRule="auto"/>
              <w:ind w:left="720"/>
              <w:rPr>
                <w:rFonts w:ascii="Times New Roman" w:eastAsia="Calibri" w:hAnsi="Times New Roman" w:cs="Times New Roman"/>
              </w:rPr>
            </w:pPr>
          </w:p>
          <w:p w:rsidR="0004354A" w:rsidRPr="00C550CE" w:rsidRDefault="0004354A" w:rsidP="0004354A">
            <w:pPr>
              <w:pStyle w:val="ListParagraph"/>
              <w:numPr>
                <w:ilvl w:val="0"/>
                <w:numId w:val="23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Çdo grupi i kërkohet të:</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Përshkruajë cilat janë hapat e punës për veprimtarinë e ndikimit të përqendrimit të reaktantëve në shpejtësinë e reaksionit kimik</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Kryejë eksperimentin duke zbatuar radhën e kryerjes së punës</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Kryejë eksperimentin duke matur saktë vëllimin e ujit dhe acidit që formon tretësirën dhe radhën e kryerjes së punës</w:t>
            </w:r>
          </w:p>
          <w:p w:rsidR="0004354A" w:rsidRPr="00C550CE" w:rsidRDefault="0004354A" w:rsidP="0004354A">
            <w:pPr>
              <w:pStyle w:val="ListParagraph"/>
              <w:numPr>
                <w:ilvl w:val="0"/>
                <w:numId w:val="235"/>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Të ndajë detyrat, punojnë tre nxënës në çdo grup duke realizuar detyrat si më poshtë:</w:t>
            </w:r>
          </w:p>
          <w:p w:rsidR="0004354A" w:rsidRPr="00C550CE" w:rsidRDefault="0004354A" w:rsidP="0004354A">
            <w:pPr>
              <w:pStyle w:val="ListParagraph"/>
              <w:numPr>
                <w:ilvl w:val="0"/>
                <w:numId w:val="24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 i parë hedh në çdo provë një ml acid klorhidrik HCl të holluar me cilindër të shkallëzuar</w:t>
            </w:r>
          </w:p>
          <w:p w:rsidR="0004354A" w:rsidRPr="00C550CE" w:rsidRDefault="0004354A" w:rsidP="0004354A">
            <w:pPr>
              <w:pStyle w:val="ListParagraph"/>
              <w:numPr>
                <w:ilvl w:val="0"/>
                <w:numId w:val="24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Nxënësi i dytë hedh me cilindër të shkallëzuar sasinë e tretësirës së tiosulfatit te natriumit </w:t>
            </w:r>
            <w:r w:rsidRPr="00C550CE">
              <w:rPr>
                <w:rFonts w:ascii="Times New Roman" w:hAnsi="Times New Roman" w:cs="Times New Roman"/>
              </w:rPr>
              <w:t>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3</w:t>
            </w:r>
            <w:r w:rsidRPr="00C550CE">
              <w:rPr>
                <w:rFonts w:ascii="Times New Roman" w:hAnsi="Times New Roman" w:cs="Times New Roman"/>
              </w:rPr>
              <w:t>të matur me përqendrime të ndryshme</w:t>
            </w:r>
          </w:p>
          <w:p w:rsidR="0004354A" w:rsidRPr="00C550CE" w:rsidRDefault="0004354A" w:rsidP="0004354A">
            <w:pPr>
              <w:pStyle w:val="ListParagraph"/>
              <w:numPr>
                <w:ilvl w:val="0"/>
                <w:numId w:val="24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hAnsi="Times New Roman" w:cs="Times New Roman"/>
              </w:rPr>
              <w:t>Në kohën kur nxënësi i parë hedh përmbajtjen në gotën kimike ku ndeshet tretësira e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 xml:space="preserve">3, </w:t>
            </w:r>
            <w:r w:rsidRPr="00C550CE">
              <w:rPr>
                <w:rFonts w:ascii="Times New Roman" w:eastAsia="Calibri" w:hAnsi="Times New Roman" w:cs="Times New Roman"/>
              </w:rPr>
              <w:t>nxënësi i tretë fillon të masë kohën në sekonda deri në momentin kur intesiteti i ngjyrës të jetë i njëjtë</w:t>
            </w:r>
          </w:p>
          <w:p w:rsidR="0004354A" w:rsidRPr="00C550CE" w:rsidRDefault="0004354A" w:rsidP="00713BAB">
            <w:pPr>
              <w:pStyle w:val="ListParagraph"/>
              <w:autoSpaceDE w:val="0"/>
              <w:autoSpaceDN w:val="0"/>
              <w:adjustRightInd w:val="0"/>
              <w:spacing w:line="360" w:lineRule="auto"/>
              <w:ind w:left="1575"/>
              <w:rPr>
                <w:rFonts w:ascii="Times New Roman" w:eastAsia="Calibri" w:hAnsi="Times New Roman" w:cs="Times New Roman"/>
              </w:rPr>
            </w:pPr>
          </w:p>
          <w:p w:rsidR="0004354A" w:rsidRPr="00C550CE" w:rsidRDefault="0004354A" w:rsidP="0004354A">
            <w:pPr>
              <w:pStyle w:val="ListParagraph"/>
              <w:numPr>
                <w:ilvl w:val="0"/>
                <w:numId w:val="20"/>
              </w:numPr>
              <w:spacing w:line="360" w:lineRule="auto"/>
              <w:contextualSpacing w:val="0"/>
              <w:jc w:val="both"/>
              <w:rPr>
                <w:rFonts w:ascii="Times New Roman" w:hAnsi="Times New Roman" w:cs="Times New Roman"/>
                <w:b/>
              </w:rPr>
            </w:pPr>
            <w:r w:rsidRPr="00C550CE">
              <w:rPr>
                <w:rFonts w:ascii="Times New Roman" w:hAnsi="Times New Roman" w:cs="Times New Roman"/>
                <w:b/>
                <w:u w:val="single"/>
              </w:rPr>
              <w:t>NDËRTIMI I NJOHURIVE (përpunimi i përmbajtjes së lëndës):KUBIMI (SHOQËRO, KRAHASO)</w:t>
            </w:r>
          </w:p>
          <w:p w:rsidR="0004354A" w:rsidRPr="00C550CE" w:rsidRDefault="0004354A" w:rsidP="0004354A">
            <w:pPr>
              <w:pStyle w:val="ListParagraph"/>
              <w:numPr>
                <w:ilvl w:val="0"/>
                <w:numId w:val="2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b/>
              </w:rPr>
              <w:t>Shoqëro:</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Mbaj shënime çfarë vëren gjatë kryerjes së eksperimentit</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Përcaktoni ngjyrën e tretësirës kur shtojmë vëllime të barabarta </w:t>
            </w:r>
            <w:r w:rsidRPr="00C550CE">
              <w:rPr>
                <w:rFonts w:ascii="Times New Roman" w:hAnsi="Times New Roman" w:cs="Times New Roman"/>
              </w:rPr>
              <w:t>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3</w:t>
            </w:r>
            <w:r w:rsidRPr="00C550CE">
              <w:rPr>
                <w:rFonts w:ascii="Times New Roman" w:hAnsi="Times New Roman" w:cs="Times New Roman"/>
              </w:rPr>
              <w:t>dhe H</w:t>
            </w:r>
            <w:r w:rsidRPr="00C550CE">
              <w:rPr>
                <w:rFonts w:ascii="Times New Roman" w:hAnsi="Times New Roman" w:cs="Times New Roman"/>
                <w:vertAlign w:val="subscript"/>
              </w:rPr>
              <w:t>2</w:t>
            </w:r>
            <w:r w:rsidRPr="00C550CE">
              <w:rPr>
                <w:rFonts w:ascii="Times New Roman" w:hAnsi="Times New Roman" w:cs="Times New Roman"/>
              </w:rPr>
              <w:t>SO</w:t>
            </w:r>
            <w:r w:rsidRPr="00C550CE">
              <w:rPr>
                <w:rFonts w:ascii="Times New Roman" w:hAnsi="Times New Roman" w:cs="Times New Roman"/>
                <w:vertAlign w:val="subscript"/>
              </w:rPr>
              <w:t>4</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hAnsi="Times New Roman" w:cs="Times New Roman"/>
              </w:rPr>
              <w:t>Çfarë ndodh me përqendrimin e tretësirës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 xml:space="preserve">3, </w:t>
            </w:r>
            <w:r w:rsidRPr="00C550CE">
              <w:rPr>
                <w:rFonts w:ascii="Times New Roman" w:eastAsia="Calibri" w:hAnsi="Times New Roman" w:cs="Times New Roman"/>
              </w:rPr>
              <w:t>kur shtojmë vëllime të ndryshme uji</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Si bëhet vëllimi i tretësirës në provëzat 1, 2, 3, 4 (ndërto tabelë)</w:t>
            </w:r>
          </w:p>
          <w:tbl>
            <w:tblPr>
              <w:tblStyle w:val="TableGrid"/>
              <w:tblW w:w="3814" w:type="pct"/>
              <w:jc w:val="center"/>
              <w:tblLook w:val="04A0" w:firstRow="1" w:lastRow="0" w:firstColumn="1" w:lastColumn="0" w:noHBand="0" w:noVBand="1"/>
            </w:tblPr>
            <w:tblGrid>
              <w:gridCol w:w="742"/>
              <w:gridCol w:w="1486"/>
              <w:gridCol w:w="1286"/>
              <w:gridCol w:w="2296"/>
              <w:gridCol w:w="1994"/>
            </w:tblGrid>
            <w:tr w:rsidR="0004354A" w:rsidRPr="00C550CE" w:rsidTr="00713BAB">
              <w:trPr>
                <w:jc w:val="center"/>
              </w:trPr>
              <w:tc>
                <w:tcPr>
                  <w:tcW w:w="362" w:type="pct"/>
                  <w:vMerge w:val="restar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Rendi</w:t>
                  </w:r>
                </w:p>
              </w:tc>
              <w:tc>
                <w:tcPr>
                  <w:tcW w:w="1833" w:type="pct"/>
                  <w:gridSpan w:val="2"/>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Vëllimet e tretësirave në shishe në cm</w:t>
                  </w:r>
                  <w:r w:rsidRPr="00C550CE">
                    <w:rPr>
                      <w:rFonts w:ascii="Times New Roman" w:hAnsi="Times New Roman" w:cs="Times New Roman"/>
                      <w:vertAlign w:val="superscript"/>
                    </w:rPr>
                    <w:t>3</w:t>
                  </w:r>
                </w:p>
              </w:tc>
              <w:tc>
                <w:tcPr>
                  <w:tcW w:w="1499" w:type="pct"/>
                  <w:vMerge w:val="restar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Përqendrimi i tretësirës së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3</w:t>
                  </w:r>
                  <w:r w:rsidRPr="00C550CE">
                    <w:rPr>
                      <w:rFonts w:ascii="Times New Roman" w:hAnsi="Times New Roman" w:cs="Times New Roman"/>
                    </w:rPr>
                    <w:t>(gr/dm</w:t>
                  </w:r>
                  <w:r w:rsidRPr="00C550CE">
                    <w:rPr>
                      <w:rFonts w:ascii="Times New Roman" w:hAnsi="Times New Roman" w:cs="Times New Roman"/>
                      <w:vertAlign w:val="superscript"/>
                    </w:rPr>
                    <w:t>3</w:t>
                  </w:r>
                  <w:r w:rsidRPr="00C550CE">
                    <w:rPr>
                      <w:rFonts w:ascii="Times New Roman" w:hAnsi="Times New Roman" w:cs="Times New Roman"/>
                    </w:rPr>
                    <w:t>)</w:t>
                  </w:r>
                </w:p>
              </w:tc>
              <w:tc>
                <w:tcPr>
                  <w:tcW w:w="1306" w:type="pct"/>
                  <w:vMerge w:val="restar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Koha e nevojshme për të mbuluar kryqin (s)</w:t>
                  </w:r>
                </w:p>
              </w:tc>
            </w:tr>
            <w:tr w:rsidR="0004354A" w:rsidRPr="00C550CE" w:rsidTr="00713BAB">
              <w:trPr>
                <w:trHeight w:val="314"/>
                <w:jc w:val="center"/>
              </w:trPr>
              <w:tc>
                <w:tcPr>
                  <w:tcW w:w="362" w:type="pct"/>
                  <w:vMerge/>
                </w:tcPr>
                <w:p w:rsidR="0004354A" w:rsidRPr="00C550CE" w:rsidRDefault="0004354A" w:rsidP="00713BAB">
                  <w:pPr>
                    <w:spacing w:line="360" w:lineRule="auto"/>
                    <w:jc w:val="center"/>
                    <w:rPr>
                      <w:rFonts w:ascii="Times New Roman" w:hAnsi="Times New Roman" w:cs="Times New Roman"/>
                    </w:rPr>
                  </w:pPr>
                </w:p>
              </w:tc>
              <w:tc>
                <w:tcPr>
                  <w:tcW w:w="981"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Tretësirë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3</w:t>
                  </w:r>
                </w:p>
              </w:tc>
              <w:tc>
                <w:tcPr>
                  <w:tcW w:w="85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Ujë</w:t>
                  </w:r>
                </w:p>
              </w:tc>
              <w:tc>
                <w:tcPr>
                  <w:tcW w:w="1499" w:type="pct"/>
                  <w:vMerge/>
                </w:tcPr>
                <w:p w:rsidR="0004354A" w:rsidRPr="00C550CE" w:rsidRDefault="0004354A" w:rsidP="00713BAB">
                  <w:pPr>
                    <w:spacing w:line="360" w:lineRule="auto"/>
                    <w:rPr>
                      <w:rFonts w:ascii="Times New Roman" w:hAnsi="Times New Roman" w:cs="Times New Roman"/>
                    </w:rPr>
                  </w:pPr>
                </w:p>
              </w:tc>
              <w:tc>
                <w:tcPr>
                  <w:tcW w:w="1306" w:type="pct"/>
                  <w:vMerge/>
                </w:tcPr>
                <w:p w:rsidR="0004354A" w:rsidRPr="00C550CE" w:rsidRDefault="0004354A" w:rsidP="00713BAB">
                  <w:pPr>
                    <w:spacing w:line="360" w:lineRule="auto"/>
                    <w:rPr>
                      <w:rFonts w:ascii="Times New Roman" w:hAnsi="Times New Roman" w:cs="Times New Roman"/>
                    </w:rPr>
                  </w:pPr>
                </w:p>
              </w:tc>
            </w:tr>
            <w:tr w:rsidR="0004354A" w:rsidRPr="00C550CE" w:rsidTr="00713BAB">
              <w:trPr>
                <w:jc w:val="center"/>
              </w:trPr>
              <w:tc>
                <w:tcPr>
                  <w:tcW w:w="36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lastRenderedPageBreak/>
                    <w:t>1</w:t>
                  </w:r>
                </w:p>
              </w:tc>
              <w:tc>
                <w:tcPr>
                  <w:tcW w:w="981"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50</w:t>
                  </w:r>
                </w:p>
              </w:tc>
              <w:tc>
                <w:tcPr>
                  <w:tcW w:w="85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0</w:t>
                  </w:r>
                </w:p>
              </w:tc>
              <w:tc>
                <w:tcPr>
                  <w:tcW w:w="1499"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40</w:t>
                  </w:r>
                </w:p>
              </w:tc>
              <w:tc>
                <w:tcPr>
                  <w:tcW w:w="1306" w:type="pct"/>
                </w:tcPr>
                <w:p w:rsidR="0004354A" w:rsidRPr="00C550CE" w:rsidRDefault="0004354A" w:rsidP="00713BAB">
                  <w:pPr>
                    <w:spacing w:line="360" w:lineRule="auto"/>
                    <w:jc w:val="center"/>
                    <w:rPr>
                      <w:rFonts w:ascii="Times New Roman" w:hAnsi="Times New Roman" w:cs="Times New Roman"/>
                    </w:rPr>
                  </w:pPr>
                </w:p>
              </w:tc>
            </w:tr>
            <w:tr w:rsidR="0004354A" w:rsidRPr="00C550CE" w:rsidTr="00713BAB">
              <w:trPr>
                <w:jc w:val="center"/>
              </w:trPr>
              <w:tc>
                <w:tcPr>
                  <w:tcW w:w="36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w:t>
                  </w:r>
                </w:p>
              </w:tc>
              <w:tc>
                <w:tcPr>
                  <w:tcW w:w="981"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40</w:t>
                  </w:r>
                </w:p>
              </w:tc>
              <w:tc>
                <w:tcPr>
                  <w:tcW w:w="85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10</w:t>
                  </w:r>
                </w:p>
              </w:tc>
              <w:tc>
                <w:tcPr>
                  <w:tcW w:w="1499"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32</w:t>
                  </w:r>
                </w:p>
              </w:tc>
              <w:tc>
                <w:tcPr>
                  <w:tcW w:w="1306" w:type="pct"/>
                </w:tcPr>
                <w:p w:rsidR="0004354A" w:rsidRPr="00C550CE" w:rsidRDefault="0004354A" w:rsidP="00713BAB">
                  <w:pPr>
                    <w:spacing w:line="360" w:lineRule="auto"/>
                    <w:jc w:val="center"/>
                    <w:rPr>
                      <w:rFonts w:ascii="Times New Roman" w:hAnsi="Times New Roman" w:cs="Times New Roman"/>
                    </w:rPr>
                  </w:pPr>
                </w:p>
              </w:tc>
            </w:tr>
            <w:tr w:rsidR="0004354A" w:rsidRPr="00C550CE" w:rsidTr="00713BAB">
              <w:trPr>
                <w:jc w:val="center"/>
              </w:trPr>
              <w:tc>
                <w:tcPr>
                  <w:tcW w:w="36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3</w:t>
                  </w:r>
                </w:p>
              </w:tc>
              <w:tc>
                <w:tcPr>
                  <w:tcW w:w="981"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30</w:t>
                  </w:r>
                </w:p>
              </w:tc>
              <w:tc>
                <w:tcPr>
                  <w:tcW w:w="85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20</w:t>
                  </w:r>
                </w:p>
              </w:tc>
              <w:tc>
                <w:tcPr>
                  <w:tcW w:w="1499"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24</w:t>
                  </w:r>
                </w:p>
              </w:tc>
              <w:tc>
                <w:tcPr>
                  <w:tcW w:w="1306" w:type="pct"/>
                </w:tcPr>
                <w:p w:rsidR="0004354A" w:rsidRPr="00C550CE" w:rsidRDefault="0004354A" w:rsidP="00713BAB">
                  <w:pPr>
                    <w:spacing w:line="360" w:lineRule="auto"/>
                    <w:jc w:val="center"/>
                    <w:rPr>
                      <w:rFonts w:ascii="Times New Roman" w:hAnsi="Times New Roman" w:cs="Times New Roman"/>
                    </w:rPr>
                  </w:pPr>
                </w:p>
              </w:tc>
            </w:tr>
            <w:tr w:rsidR="0004354A" w:rsidRPr="00C550CE" w:rsidTr="00713BAB">
              <w:trPr>
                <w:jc w:val="center"/>
              </w:trPr>
              <w:tc>
                <w:tcPr>
                  <w:tcW w:w="36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4</w:t>
                  </w:r>
                </w:p>
              </w:tc>
              <w:tc>
                <w:tcPr>
                  <w:tcW w:w="981"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20</w:t>
                  </w:r>
                </w:p>
              </w:tc>
              <w:tc>
                <w:tcPr>
                  <w:tcW w:w="852"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30</w:t>
                  </w:r>
                </w:p>
              </w:tc>
              <w:tc>
                <w:tcPr>
                  <w:tcW w:w="1499" w:type="pct"/>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16</w:t>
                  </w:r>
                </w:p>
              </w:tc>
              <w:tc>
                <w:tcPr>
                  <w:tcW w:w="1306" w:type="pct"/>
                </w:tcPr>
                <w:p w:rsidR="0004354A" w:rsidRPr="00C550CE" w:rsidRDefault="0004354A" w:rsidP="00713BAB">
                  <w:pPr>
                    <w:spacing w:line="360" w:lineRule="auto"/>
                    <w:jc w:val="center"/>
                    <w:rPr>
                      <w:rFonts w:ascii="Times New Roman" w:hAnsi="Times New Roman" w:cs="Times New Roman"/>
                    </w:rPr>
                  </w:pPr>
                </w:p>
              </w:tc>
            </w:tr>
          </w:tbl>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Matni shpejtësinë e reaksionit kur kryqi të mos duket më në provëz (intesiteti i ngjyrës se tretësirës të jetë i njëjtë)</w:t>
            </w:r>
          </w:p>
          <w:p w:rsidR="0004354A" w:rsidRPr="00C550CE" w:rsidRDefault="0004354A" w:rsidP="0004354A">
            <w:pPr>
              <w:pStyle w:val="ListParagraph"/>
              <w:numPr>
                <w:ilvl w:val="0"/>
                <w:numId w:val="2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Ku bazohemi për të matur shpejtësinë e reaksionit</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6"/>
              </w:numPr>
              <w:autoSpaceDE w:val="0"/>
              <w:autoSpaceDN w:val="0"/>
              <w:adjustRightInd w:val="0"/>
              <w:spacing w:line="360" w:lineRule="auto"/>
              <w:contextualSpacing w:val="0"/>
              <w:jc w:val="both"/>
              <w:rPr>
                <w:rFonts w:ascii="Times New Roman" w:eastAsia="Calibri" w:hAnsi="Times New Roman" w:cs="Times New Roman"/>
                <w:b/>
              </w:rPr>
            </w:pPr>
            <w:r w:rsidRPr="00C550CE">
              <w:rPr>
                <w:rFonts w:ascii="Times New Roman" w:eastAsia="Calibri" w:hAnsi="Times New Roman" w:cs="Times New Roman"/>
                <w:b/>
              </w:rPr>
              <w:t>Krahaso :</w:t>
            </w:r>
          </w:p>
          <w:p w:rsidR="0004354A" w:rsidRPr="00C550CE" w:rsidRDefault="0004354A" w:rsidP="0004354A">
            <w:pPr>
              <w:pStyle w:val="ListParagraph"/>
              <w:numPr>
                <w:ilvl w:val="0"/>
                <w:numId w:val="23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Shpejtësinë e reaksionit kimik në provëzat 1, 2, 3, 4</w:t>
            </w:r>
          </w:p>
          <w:p w:rsidR="0004354A" w:rsidRPr="00C550CE" w:rsidRDefault="0004354A" w:rsidP="0004354A">
            <w:pPr>
              <w:pStyle w:val="ListParagraph"/>
              <w:numPr>
                <w:ilvl w:val="0"/>
                <w:numId w:val="23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cilin rast shpejtësia e reaksioneve është më e madhe dhe pse</w:t>
            </w:r>
          </w:p>
          <w:p w:rsidR="0004354A" w:rsidRPr="00C550CE" w:rsidRDefault="0004354A" w:rsidP="00713BAB">
            <w:pPr>
              <w:autoSpaceDE w:val="0"/>
              <w:autoSpaceDN w:val="0"/>
              <w:adjustRightInd w:val="0"/>
              <w:spacing w:line="360" w:lineRule="auto"/>
              <w:ind w:left="1080"/>
              <w:rPr>
                <w:rFonts w:ascii="Times New Roman" w:eastAsia="Calibri" w:hAnsi="Times New Roman" w:cs="Times New Roman"/>
              </w:rPr>
            </w:pPr>
          </w:p>
          <w:p w:rsidR="0004354A" w:rsidRPr="00C550CE" w:rsidRDefault="0004354A" w:rsidP="0004354A">
            <w:pPr>
              <w:pStyle w:val="ListParagraph"/>
              <w:numPr>
                <w:ilvl w:val="0"/>
                <w:numId w:val="30"/>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t>PËRFORCIMI (forcimi i të nxënit): KUBIMI (ANALIZO, ARGUMENTO)</w:t>
            </w:r>
          </w:p>
          <w:p w:rsidR="0004354A" w:rsidRPr="00C550CE" w:rsidRDefault="0004354A" w:rsidP="0004354A">
            <w:pPr>
              <w:pStyle w:val="ListParagraph"/>
              <w:numPr>
                <w:ilvl w:val="0"/>
                <w:numId w:val="236"/>
              </w:numPr>
              <w:spacing w:line="360" w:lineRule="auto"/>
              <w:contextualSpacing w:val="0"/>
              <w:jc w:val="both"/>
              <w:rPr>
                <w:rFonts w:ascii="Times New Roman" w:hAnsi="Times New Roman" w:cs="Times New Roman"/>
                <w:b/>
              </w:rPr>
            </w:pPr>
            <w:r w:rsidRPr="00C550CE">
              <w:rPr>
                <w:rFonts w:ascii="Times New Roman" w:hAnsi="Times New Roman" w:cs="Times New Roman"/>
              </w:rPr>
              <w:t>Si ka ndryshuar përqendrimi i tretësirës së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3</w:t>
            </w:r>
            <w:r w:rsidRPr="00C550CE">
              <w:rPr>
                <w:rFonts w:ascii="Times New Roman" w:hAnsi="Times New Roman" w:cs="Times New Roman"/>
              </w:rPr>
              <w:t>në këtë eksperiment</w:t>
            </w:r>
          </w:p>
          <w:p w:rsidR="0004354A" w:rsidRPr="00C550CE" w:rsidRDefault="0004354A" w:rsidP="0004354A">
            <w:pPr>
              <w:pStyle w:val="ListParagraph"/>
              <w:numPr>
                <w:ilvl w:val="0"/>
                <w:numId w:val="236"/>
              </w:numPr>
              <w:spacing w:line="360" w:lineRule="auto"/>
              <w:contextualSpacing w:val="0"/>
              <w:jc w:val="both"/>
              <w:rPr>
                <w:rFonts w:ascii="Times New Roman" w:hAnsi="Times New Roman" w:cs="Times New Roman"/>
                <w:b/>
              </w:rPr>
            </w:pPr>
            <w:r w:rsidRPr="00C550CE">
              <w:rPr>
                <w:rFonts w:ascii="Times New Roman" w:hAnsi="Times New Roman" w:cs="Times New Roman"/>
              </w:rPr>
              <w:t>Shkruani përfundimet e arritura prej rezultateve tuaja</w:t>
            </w:r>
          </w:p>
          <w:p w:rsidR="0004354A" w:rsidRPr="00C550CE" w:rsidRDefault="0004354A" w:rsidP="0004354A">
            <w:pPr>
              <w:pStyle w:val="ListParagraph"/>
              <w:numPr>
                <w:ilvl w:val="0"/>
                <w:numId w:val="236"/>
              </w:numPr>
              <w:spacing w:line="360" w:lineRule="auto"/>
              <w:contextualSpacing w:val="0"/>
              <w:jc w:val="both"/>
              <w:rPr>
                <w:rFonts w:ascii="Times New Roman" w:hAnsi="Times New Roman" w:cs="Times New Roman"/>
              </w:rPr>
            </w:pPr>
            <w:r w:rsidRPr="00C550CE">
              <w:rPr>
                <w:rFonts w:ascii="Times New Roman" w:hAnsi="Times New Roman" w:cs="Times New Roman"/>
              </w:rPr>
              <w:t>Sipas nivelit të klasës mund të vizatohet një grafik për kohën që u nevojit që kryqi të zhduket në raport me përqendrimin e tretësirës Na</w:t>
            </w:r>
            <w:r w:rsidRPr="00C550CE">
              <w:rPr>
                <w:rFonts w:ascii="Times New Roman" w:hAnsi="Times New Roman" w:cs="Times New Roman"/>
                <w:vertAlign w:val="subscript"/>
              </w:rPr>
              <w:t>2</w:t>
            </w:r>
            <w:r w:rsidRPr="00C550CE">
              <w:rPr>
                <w:rFonts w:ascii="Times New Roman" w:hAnsi="Times New Roman" w:cs="Times New Roman"/>
              </w:rPr>
              <w:t>S</w:t>
            </w:r>
            <w:r w:rsidRPr="00C550CE">
              <w:rPr>
                <w:rFonts w:ascii="Times New Roman" w:hAnsi="Times New Roman" w:cs="Times New Roman"/>
                <w:vertAlign w:val="subscript"/>
              </w:rPr>
              <w:t>2</w:t>
            </w:r>
            <w:r w:rsidRPr="00C550CE">
              <w:rPr>
                <w:rFonts w:ascii="Times New Roman" w:hAnsi="Times New Roman" w:cs="Times New Roman"/>
              </w:rPr>
              <w:t>O</w:t>
            </w:r>
            <w:r w:rsidRPr="00C550CE">
              <w:rPr>
                <w:rFonts w:ascii="Times New Roman" w:hAnsi="Times New Roman" w:cs="Times New Roman"/>
                <w:vertAlign w:val="subscript"/>
              </w:rPr>
              <w:t xml:space="preserve">3 </w:t>
            </w:r>
            <w:r w:rsidRPr="00C550CE">
              <w:rPr>
                <w:rFonts w:ascii="Times New Roman" w:hAnsi="Times New Roman" w:cs="Times New Roman"/>
              </w:rPr>
              <w:t>(Ky grafik tregon si ndikon përqendrimi i reaktantëve në shpejtësinë e reaksionit kimik)</w:t>
            </w:r>
          </w:p>
        </w:tc>
      </w:tr>
      <w:tr w:rsidR="0004354A" w:rsidRPr="00C550CE" w:rsidTr="00713BAB">
        <w:trPr>
          <w:trHeight w:val="867"/>
        </w:trPr>
        <w:tc>
          <w:tcPr>
            <w:tcW w:w="5000" w:type="pct"/>
            <w:gridSpan w:val="7"/>
          </w:tcPr>
          <w:p w:rsidR="0004354A" w:rsidRPr="00C550CE" w:rsidRDefault="0004354A" w:rsidP="0004354A">
            <w:pPr>
              <w:pStyle w:val="ListParagraph"/>
              <w:numPr>
                <w:ilvl w:val="0"/>
                <w:numId w:val="20"/>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lastRenderedPageBreak/>
              <w:t>Vlerësimi i situatës:</w:t>
            </w:r>
          </w:p>
          <w:p w:rsidR="0004354A" w:rsidRPr="00C550CE" w:rsidRDefault="0004354A" w:rsidP="0004354A">
            <w:pPr>
              <w:pStyle w:val="ListParagraph"/>
              <w:numPr>
                <w:ilvl w:val="0"/>
                <w:numId w:val="239"/>
              </w:numPr>
              <w:spacing w:line="360" w:lineRule="auto"/>
              <w:contextualSpacing w:val="0"/>
              <w:jc w:val="both"/>
              <w:rPr>
                <w:rFonts w:ascii="Times New Roman" w:hAnsi="Times New Roman" w:cs="Times New Roman"/>
              </w:rPr>
            </w:pPr>
            <w:r w:rsidRPr="00C550CE">
              <w:rPr>
                <w:rFonts w:ascii="Times New Roman" w:hAnsi="Times New Roman" w:cs="Times New Roman"/>
              </w:rPr>
              <w:t>Situata</w:t>
            </w:r>
            <w:r>
              <w:rPr>
                <w:rFonts w:ascii="Times New Roman" w:hAnsi="Times New Roman" w:cs="Times New Roman"/>
              </w:rPr>
              <w:t xml:space="preserve"> </w:t>
            </w:r>
            <w:r w:rsidRPr="00C550CE">
              <w:rPr>
                <w:rFonts w:ascii="Times New Roman" w:hAnsi="Times New Roman" w:cs="Times New Roman"/>
              </w:rPr>
              <w:t>quhet e realizuar kur nxënësi/ja:</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t>Bashkëpunon në grup për realizimin e eksperimentit</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t>Argumenton rezultatet e eksperimentit</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rPr>
            </w:pPr>
            <w:r w:rsidRPr="00C550CE">
              <w:rPr>
                <w:rFonts w:ascii="Times New Roman" w:hAnsi="Times New Roman" w:cs="Times New Roman"/>
              </w:rPr>
              <w:t>Tregon mënyrë të re për matjen e shpejtësisë së reaksionit kur ndryshon përqendrimi i reaktantëve</w:t>
            </w:r>
          </w:p>
        </w:tc>
      </w:tr>
      <w:tr w:rsidR="0004354A" w:rsidRPr="00C550CE" w:rsidTr="00713BAB">
        <w:trPr>
          <w:trHeight w:val="866"/>
        </w:trPr>
        <w:tc>
          <w:tcPr>
            <w:tcW w:w="5000" w:type="pct"/>
            <w:gridSpan w:val="7"/>
          </w:tcPr>
          <w:p w:rsidR="0004354A" w:rsidRPr="00C550CE" w:rsidRDefault="0004354A" w:rsidP="0004354A">
            <w:pPr>
              <w:pStyle w:val="ListParagraph"/>
              <w:numPr>
                <w:ilvl w:val="0"/>
                <w:numId w:val="20"/>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Vlerësimi i nxënësve:</w:t>
            </w:r>
          </w:p>
          <w:p w:rsidR="0004354A" w:rsidRPr="00C550CE" w:rsidRDefault="0004354A" w:rsidP="0004354A">
            <w:pPr>
              <w:pStyle w:val="ListParagraph"/>
              <w:numPr>
                <w:ilvl w:val="0"/>
                <w:numId w:val="239"/>
              </w:numPr>
              <w:spacing w:line="360" w:lineRule="auto"/>
              <w:contextualSpacing w:val="0"/>
              <w:jc w:val="both"/>
              <w:rPr>
                <w:rFonts w:ascii="Times New Roman" w:hAnsi="Times New Roman" w:cs="Times New Roman"/>
              </w:rPr>
            </w:pPr>
            <w:r w:rsidRPr="00C550CE">
              <w:rPr>
                <w:rFonts w:ascii="Times New Roman" w:hAnsi="Times New Roman" w:cs="Times New Roman"/>
              </w:rPr>
              <w:t>Nxënësi/ja vlerësohet për:</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Pjesëmarrjen në punën e grupit</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Saktësinë e përgjigjeve</w:t>
            </w:r>
          </w:p>
          <w:p w:rsidR="0004354A" w:rsidRPr="00C550CE" w:rsidRDefault="0004354A" w:rsidP="0004354A">
            <w:pPr>
              <w:pStyle w:val="ListParagraph"/>
              <w:numPr>
                <w:ilvl w:val="0"/>
                <w:numId w:val="24"/>
              </w:numPr>
              <w:spacing w:line="360" w:lineRule="auto"/>
              <w:contextualSpacing w:val="0"/>
              <w:jc w:val="both"/>
              <w:rPr>
                <w:rFonts w:ascii="Times New Roman" w:hAnsi="Times New Roman" w:cs="Times New Roman"/>
                <w:lang w:eastAsia="sq-AL"/>
              </w:rPr>
            </w:pPr>
            <w:r w:rsidRPr="00C550CE">
              <w:rPr>
                <w:rFonts w:ascii="Times New Roman" w:hAnsi="Times New Roman" w:cs="Times New Roman"/>
              </w:rPr>
              <w:t>Zbatimi i rregullave në laborator</w:t>
            </w:r>
          </w:p>
        </w:tc>
      </w:tr>
      <w:tr w:rsidR="0004354A" w:rsidRPr="00C550CE" w:rsidTr="00713BAB">
        <w:trPr>
          <w:trHeight w:val="866"/>
        </w:trPr>
        <w:tc>
          <w:tcPr>
            <w:tcW w:w="5000" w:type="pct"/>
            <w:gridSpan w:val="7"/>
          </w:tcPr>
          <w:p w:rsidR="0004354A" w:rsidRPr="00C550CE" w:rsidRDefault="0004354A" w:rsidP="0004354A">
            <w:pPr>
              <w:pStyle w:val="ListParagraph"/>
              <w:numPr>
                <w:ilvl w:val="0"/>
                <w:numId w:val="21"/>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0"/>
                <w:numId w:val="248"/>
              </w:numPr>
              <w:spacing w:line="360" w:lineRule="auto"/>
              <w:contextualSpacing w:val="0"/>
              <w:jc w:val="both"/>
              <w:rPr>
                <w:rFonts w:ascii="Times New Roman" w:hAnsi="Times New Roman" w:cs="Times New Roman"/>
                <w:b/>
                <w:u w:val="single"/>
              </w:rPr>
            </w:pPr>
            <w:r w:rsidRPr="00C550CE">
              <w:rPr>
                <w:rFonts w:ascii="Times New Roman" w:hAnsi="Times New Roman" w:cs="Times New Roman"/>
                <w:lang w:eastAsia="sq-AL"/>
              </w:rPr>
              <w:t>Plotëso fletoren e veprimtarive</w:t>
            </w:r>
          </w:p>
        </w:tc>
      </w:tr>
    </w:tbl>
    <w:p w:rsidR="0004354A" w:rsidRDefault="0004354A"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Pr="00C550CE" w:rsidRDefault="00534146"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FAKTOR</w:t>
      </w:r>
      <w:r>
        <w:rPr>
          <w:rFonts w:ascii="Times New Roman" w:eastAsia="Times New Roman" w:hAnsi="Times New Roman" w:cs="Times New Roman"/>
          <w:b/>
        </w:rPr>
        <w:t>Ë</w:t>
      </w:r>
      <w:r w:rsidRPr="00C550CE">
        <w:rPr>
          <w:rFonts w:ascii="Times New Roman" w:eastAsia="Times New Roman" w:hAnsi="Times New Roman" w:cs="Times New Roman"/>
          <w:b/>
        </w:rPr>
        <w:t>T Q</w:t>
      </w:r>
      <w:r>
        <w:rPr>
          <w:rFonts w:ascii="Times New Roman" w:eastAsia="Times New Roman" w:hAnsi="Times New Roman" w:cs="Times New Roman"/>
          <w:b/>
        </w:rPr>
        <w:t>Ë</w:t>
      </w:r>
      <w:r w:rsidRPr="00C550CE">
        <w:rPr>
          <w:rFonts w:ascii="Times New Roman" w:eastAsia="Times New Roman" w:hAnsi="Times New Roman" w:cs="Times New Roman"/>
          <w:b/>
        </w:rPr>
        <w:t xml:space="preserve"> NDIKOJNE N</w:t>
      </w:r>
      <w:r>
        <w:rPr>
          <w:rFonts w:ascii="Times New Roman" w:eastAsia="Times New Roman" w:hAnsi="Times New Roman" w:cs="Times New Roman"/>
          <w:b/>
        </w:rPr>
        <w:t>Ë</w:t>
      </w:r>
      <w:r w:rsidRPr="00C550CE">
        <w:rPr>
          <w:rFonts w:ascii="Times New Roman" w:eastAsia="Times New Roman" w:hAnsi="Times New Roman" w:cs="Times New Roman"/>
          <w:b/>
        </w:rPr>
        <w:t xml:space="preserve"> SHPEJTESIN</w:t>
      </w:r>
      <w:r>
        <w:rPr>
          <w:rFonts w:ascii="Times New Roman" w:eastAsia="Times New Roman" w:hAnsi="Times New Roman" w:cs="Times New Roman"/>
          <w:b/>
        </w:rPr>
        <w:t>Ë</w:t>
      </w:r>
      <w:r w:rsidRPr="00C550CE">
        <w:rPr>
          <w:rFonts w:ascii="Times New Roman" w:eastAsia="Times New Roman" w:hAnsi="Times New Roman" w:cs="Times New Roman"/>
          <w:b/>
        </w:rPr>
        <w:t xml:space="preserve"> E NJ</w:t>
      </w:r>
      <w:r>
        <w:rPr>
          <w:rFonts w:ascii="Times New Roman" w:eastAsia="Times New Roman" w:hAnsi="Times New Roman" w:cs="Times New Roman"/>
          <w:b/>
        </w:rPr>
        <w:t>Ë</w:t>
      </w:r>
      <w:r w:rsidRPr="00C550CE">
        <w:rPr>
          <w:rFonts w:ascii="Times New Roman" w:eastAsia="Times New Roman" w:hAnsi="Times New Roman" w:cs="Times New Roman"/>
          <w:b/>
        </w:rPr>
        <w:t xml:space="preserve"> REAKSIONI KIMIK (VAZHDIM)</w:t>
      </w: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VEPRIMTARI – NDIKIMI I P</w:t>
      </w:r>
      <w:r>
        <w:rPr>
          <w:rFonts w:ascii="Times New Roman" w:eastAsia="Times New Roman" w:hAnsi="Times New Roman" w:cs="Times New Roman"/>
          <w:b/>
        </w:rPr>
        <w:t>Ë</w:t>
      </w:r>
      <w:r w:rsidRPr="00C550CE">
        <w:rPr>
          <w:rFonts w:ascii="Times New Roman" w:eastAsia="Times New Roman" w:hAnsi="Times New Roman" w:cs="Times New Roman"/>
          <w:b/>
        </w:rPr>
        <w:t>RQENDRIMIT</w:t>
      </w:r>
    </w:p>
    <w:tbl>
      <w:tblPr>
        <w:tblStyle w:val="TableGrid"/>
        <w:tblW w:w="10918" w:type="dxa"/>
        <w:jc w:val="center"/>
        <w:tblLook w:val="04A0" w:firstRow="1" w:lastRow="0" w:firstColumn="1" w:lastColumn="0" w:noHBand="0" w:noVBand="1"/>
      </w:tblPr>
      <w:tblGrid>
        <w:gridCol w:w="2233"/>
        <w:gridCol w:w="1016"/>
        <w:gridCol w:w="1201"/>
        <w:gridCol w:w="647"/>
        <w:gridCol w:w="1848"/>
        <w:gridCol w:w="1379"/>
        <w:gridCol w:w="931"/>
        <w:gridCol w:w="1663"/>
      </w:tblGrid>
      <w:tr w:rsidR="0004354A" w:rsidRPr="00C550CE" w:rsidTr="00713BAB">
        <w:trPr>
          <w:trHeight w:val="533"/>
          <w:jc w:val="center"/>
        </w:trPr>
        <w:tc>
          <w:tcPr>
            <w:tcW w:w="3249"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Shken</w:t>
            </w:r>
            <w:r>
              <w:rPr>
                <w:rFonts w:ascii="Times New Roman" w:eastAsia="Times New Roman" w:hAnsi="Times New Roman" w:cs="Times New Roman"/>
                <w:b/>
              </w:rPr>
              <w:t>c</w:t>
            </w:r>
            <w:r w:rsidRPr="00C550CE">
              <w:rPr>
                <w:rFonts w:ascii="Times New Roman" w:eastAsia="Times New Roman" w:hAnsi="Times New Roman" w:cs="Times New Roman"/>
                <w:b/>
              </w:rPr>
              <w:t>at e natyrës</w:t>
            </w:r>
          </w:p>
        </w:tc>
        <w:tc>
          <w:tcPr>
            <w:tcW w:w="184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2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94"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097"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Faktor</w:t>
            </w:r>
            <w:r>
              <w:rPr>
                <w:rFonts w:ascii="Times New Roman" w:hAnsi="Times New Roman" w:cs="Times New Roman"/>
                <w:b/>
              </w:rPr>
              <w:t>ë</w:t>
            </w:r>
            <w:r w:rsidRPr="00C550CE">
              <w:rPr>
                <w:rFonts w:ascii="Times New Roman" w:hAnsi="Times New Roman" w:cs="Times New Roman"/>
                <w:b/>
              </w:rPr>
              <w:t>t qe ndikojn</w:t>
            </w:r>
            <w:r>
              <w:rPr>
                <w:rFonts w:ascii="Times New Roman" w:hAnsi="Times New Roman" w:cs="Times New Roman"/>
                <w:b/>
              </w:rPr>
              <w:t>ë</w:t>
            </w:r>
            <w:r w:rsidRPr="00C550CE">
              <w:rPr>
                <w:rFonts w:ascii="Times New Roman" w:hAnsi="Times New Roman" w:cs="Times New Roman"/>
                <w:b/>
              </w:rPr>
              <w:t xml:space="preserve"> n</w:t>
            </w:r>
            <w:r>
              <w:rPr>
                <w:rFonts w:ascii="Times New Roman" w:hAnsi="Times New Roman" w:cs="Times New Roman"/>
                <w:b/>
              </w:rPr>
              <w:t>ë</w:t>
            </w:r>
            <w:r w:rsidRPr="00C550CE">
              <w:rPr>
                <w:rFonts w:ascii="Times New Roman" w:hAnsi="Times New Roman" w:cs="Times New Roman"/>
                <w:b/>
              </w:rPr>
              <w:t xml:space="preserve"> shpejt</w:t>
            </w:r>
            <w:r>
              <w:rPr>
                <w:rFonts w:ascii="Times New Roman" w:hAnsi="Times New Roman" w:cs="Times New Roman"/>
                <w:b/>
              </w:rPr>
              <w:t>ë</w:t>
            </w:r>
            <w:r w:rsidRPr="00C550CE">
              <w:rPr>
                <w:rFonts w:ascii="Times New Roman" w:hAnsi="Times New Roman" w:cs="Times New Roman"/>
                <w:b/>
              </w:rPr>
              <w:t>sin</w:t>
            </w:r>
            <w:r>
              <w:rPr>
                <w:rFonts w:ascii="Times New Roman" w:hAnsi="Times New Roman" w:cs="Times New Roman"/>
                <w:b/>
              </w:rPr>
              <w:t>ë</w:t>
            </w:r>
            <w:r w:rsidRPr="00C550CE">
              <w:rPr>
                <w:rFonts w:ascii="Times New Roman" w:hAnsi="Times New Roman" w:cs="Times New Roman"/>
                <w:b/>
              </w:rPr>
              <w:t xml:space="preserve"> e nj</w:t>
            </w:r>
            <w:r>
              <w:rPr>
                <w:rFonts w:ascii="Times New Roman" w:hAnsi="Times New Roman" w:cs="Times New Roman"/>
                <w:b/>
              </w:rPr>
              <w:t>ë</w:t>
            </w:r>
            <w:r w:rsidRPr="00C550CE">
              <w:rPr>
                <w:rFonts w:ascii="Times New Roman" w:hAnsi="Times New Roman" w:cs="Times New Roman"/>
                <w:b/>
              </w:rPr>
              <w:t xml:space="preserve"> reaksioni kimik (temperatura)</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Veprimtari – Ndikimi i përq</w:t>
            </w:r>
            <w:r>
              <w:rPr>
                <w:rFonts w:ascii="Times New Roman" w:hAnsi="Times New Roman" w:cs="Times New Roman"/>
                <w:b/>
              </w:rPr>
              <w:t>e</w:t>
            </w:r>
            <w:r w:rsidRPr="00C550CE">
              <w:rPr>
                <w:rFonts w:ascii="Times New Roman" w:hAnsi="Times New Roman" w:cs="Times New Roman"/>
                <w:b/>
              </w:rPr>
              <w:t>ndrimit</w:t>
            </w:r>
          </w:p>
        </w:tc>
        <w:tc>
          <w:tcPr>
            <w:tcW w:w="5821"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Rritja e temperaturës së reaktantëve ndikon në matjen e shpejtësisë së reaksionit</w:t>
            </w:r>
          </w:p>
        </w:tc>
      </w:tr>
      <w:tr w:rsidR="0004354A" w:rsidRPr="00C550CE" w:rsidTr="00713BAB">
        <w:trPr>
          <w:trHeight w:val="2528"/>
          <w:jc w:val="center"/>
        </w:trPr>
        <w:tc>
          <w:tcPr>
            <w:tcW w:w="5097"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Rez</w:t>
            </w:r>
            <w:r>
              <w:rPr>
                <w:rFonts w:ascii="Times New Roman" w:hAnsi="Times New Roman" w:cs="Times New Roman"/>
                <w:b/>
              </w:rPr>
              <w:t>ultatet e të nxënit të kompetenc</w:t>
            </w:r>
            <w:r w:rsidRPr="00C550CE">
              <w:rPr>
                <w:rFonts w:ascii="Times New Roman" w:hAnsi="Times New Roman" w:cs="Times New Roman"/>
                <w:b/>
              </w:rPr>
              <w:t>ave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Përcakton se ndryshimi i temperaturës së reaktantëve ndryshon shpejtësinë e reaksionit</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lidhjen midis temperaturës dhe matjes së goditjeve efikase</w:t>
            </w:r>
          </w:p>
        </w:tc>
        <w:tc>
          <w:tcPr>
            <w:tcW w:w="5821"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Temperaturë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Goditje efikase</w:t>
            </w:r>
          </w:p>
        </w:tc>
      </w:tr>
      <w:tr w:rsidR="0004354A" w:rsidRPr="00C550CE" w:rsidTr="00713BAB">
        <w:trPr>
          <w:jc w:val="center"/>
        </w:trPr>
        <w:tc>
          <w:tcPr>
            <w:tcW w:w="5097"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Pajisje laboratorike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Substanca kimike</w:t>
            </w:r>
          </w:p>
        </w:tc>
        <w:tc>
          <w:tcPr>
            <w:tcW w:w="5821"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w:t>
            </w:r>
            <w:r>
              <w:rPr>
                <w:rFonts w:ascii="Times New Roman" w:hAnsi="Times New Roman" w:cs="Times New Roman"/>
                <w:lang w:eastAsia="sq-AL"/>
              </w:rPr>
              <w:t>j</w:t>
            </w:r>
            <w:r w:rsidRPr="00C550CE">
              <w:rPr>
                <w:rFonts w:ascii="Times New Roman" w:hAnsi="Times New Roman" w:cs="Times New Roman"/>
                <w:lang w:eastAsia="sq-AL"/>
              </w:rPr>
              <w:t>uha dhe komunikimi</w:t>
            </w:r>
          </w:p>
        </w:tc>
      </w:tr>
      <w:tr w:rsidR="0004354A" w:rsidRPr="00C550CE" w:rsidTr="00713BAB">
        <w:trPr>
          <w:jc w:val="center"/>
        </w:trPr>
        <w:tc>
          <w:tcPr>
            <w:tcW w:w="1091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1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233"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217"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95"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31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63"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233"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217"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Diskutimi i njohurive paraprake</w:t>
            </w:r>
          </w:p>
        </w:tc>
        <w:tc>
          <w:tcPr>
            <w:tcW w:w="2495"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 i ideve</w:t>
            </w:r>
          </w:p>
        </w:tc>
        <w:tc>
          <w:tcPr>
            <w:tcW w:w="231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gjithë nxënësit</w:t>
            </w:r>
          </w:p>
        </w:tc>
        <w:tc>
          <w:tcPr>
            <w:tcW w:w="1663"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rPr>
          <w:jc w:val="center"/>
        </w:trPr>
        <w:tc>
          <w:tcPr>
            <w:tcW w:w="2233"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217"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Vëzhgo – Diskuto</w:t>
            </w:r>
          </w:p>
        </w:tc>
        <w:tc>
          <w:tcPr>
            <w:tcW w:w="2495"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ndërveprues</w:t>
            </w:r>
          </w:p>
        </w:tc>
        <w:tc>
          <w:tcPr>
            <w:tcW w:w="231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63"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20’</w:t>
            </w:r>
          </w:p>
        </w:tc>
      </w:tr>
      <w:tr w:rsidR="0004354A" w:rsidRPr="00C550CE" w:rsidTr="00713BAB">
        <w:trPr>
          <w:jc w:val="center"/>
        </w:trPr>
        <w:tc>
          <w:tcPr>
            <w:tcW w:w="2233"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217"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Rrjeti i diskutimit</w:t>
            </w:r>
          </w:p>
        </w:tc>
        <w:tc>
          <w:tcPr>
            <w:tcW w:w="2495"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Ndërtimi i shprehive studimore</w:t>
            </w:r>
          </w:p>
        </w:tc>
        <w:tc>
          <w:tcPr>
            <w:tcW w:w="231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63"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trHeight w:val="7098"/>
          <w:jc w:val="center"/>
        </w:trPr>
        <w:tc>
          <w:tcPr>
            <w:tcW w:w="1091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lastRenderedPageBreak/>
              <w:t>Përshkrimi i situatës:</w:t>
            </w:r>
          </w:p>
          <w:p w:rsidR="0004354A" w:rsidRPr="00C550CE" w:rsidRDefault="0004354A" w:rsidP="00713BAB">
            <w:pPr>
              <w:pStyle w:val="ListParagraph"/>
              <w:autoSpaceDE w:val="0"/>
              <w:autoSpaceDN w:val="0"/>
              <w:adjustRightInd w:val="0"/>
              <w:spacing w:line="360" w:lineRule="auto"/>
              <w:ind w:left="360"/>
              <w:rPr>
                <w:rFonts w:ascii="Times New Roman" w:eastAsia="Calibri" w:hAnsi="Times New Roman" w:cs="Times New Roman"/>
                <w:b/>
                <w:bCs/>
                <w:i/>
                <w:iCs/>
              </w:rPr>
            </w:pP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Temperatura është faktor që ndikon në ndryshimin e shpejtësisë së reaksionit. Me rritjen e temperaturës, grimcat zotërojnë më shumë energji, lëvizin më shpejt dhe goditjet midis grimcave (atom, molekulë, jon) të reaktantëve janë më të shpeshta, pra produktet formohen më shpejt, pra rritet shpejtësia e reaksionit</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250"/>
              </w:numPr>
              <w:spacing w:line="360" w:lineRule="auto"/>
              <w:contextualSpacing w:val="0"/>
              <w:jc w:val="both"/>
              <w:rPr>
                <w:rFonts w:ascii="Times New Roman" w:hAnsi="Times New Roman" w:cs="Times New Roman"/>
                <w:b/>
              </w:rPr>
            </w:pPr>
            <w:r w:rsidRPr="00C550CE">
              <w:rPr>
                <w:rFonts w:ascii="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PARASHIKIMI (përgatitja për të nxënë): PARASHIKIMI: DISKUTIM I NJOHURIVE PARAPRAKE</w:t>
            </w:r>
          </w:p>
          <w:p w:rsidR="0004354A" w:rsidRPr="00C550CE" w:rsidRDefault="0004354A" w:rsidP="00713BAB">
            <w:pPr>
              <w:pStyle w:val="ListParagraph"/>
              <w:spacing w:line="360" w:lineRule="auto"/>
              <w:ind w:left="360"/>
              <w:rPr>
                <w:rFonts w:ascii="Times New Roman" w:hAnsi="Times New Roman" w:cs="Times New Roman"/>
              </w:rPr>
            </w:pPr>
          </w:p>
          <w:p w:rsidR="0004354A" w:rsidRPr="00C550CE" w:rsidRDefault="0004354A" w:rsidP="00713BAB">
            <w:pPr>
              <w:spacing w:line="360" w:lineRule="auto"/>
              <w:ind w:left="360"/>
              <w:rPr>
                <w:rFonts w:ascii="Times New Roman" w:hAnsi="Times New Roman" w:cs="Times New Roman"/>
              </w:rPr>
            </w:pPr>
            <w:r w:rsidRPr="00C550CE">
              <w:rPr>
                <w:rFonts w:ascii="Times New Roman" w:hAnsi="Times New Roman" w:cs="Times New Roman"/>
              </w:rPr>
              <w:t>Mësuesi/ja:</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U drejton pyetje nxënësve për të rikujtuar njohuritë që lidhen me temën e re:</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Pse zhvillimi i reaksioneve kimike shoqërohet me thithje ose çlirim nxehtësie</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Kur një reaksion</w:t>
            </w:r>
            <w:r>
              <w:rPr>
                <w:rFonts w:ascii="Times New Roman" w:hAnsi="Times New Roman" w:cs="Times New Roman"/>
              </w:rPr>
              <w:t xml:space="preserve"> </w:t>
            </w:r>
            <w:r w:rsidRPr="00C550CE">
              <w:rPr>
                <w:rFonts w:ascii="Times New Roman" w:hAnsi="Times New Roman" w:cs="Times New Roman"/>
              </w:rPr>
              <w:t>është ekzotermik dhe kur është endotermik</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Ku qëndron ndryshimi midis një reaksioni ekzotermik dhe endotermik</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Pr>
                <w:rFonts w:ascii="Times New Roman" w:hAnsi="Times New Roman" w:cs="Times New Roman"/>
              </w:rPr>
              <w:t>Ç’</w:t>
            </w:r>
            <w:r w:rsidRPr="00C550CE">
              <w:rPr>
                <w:rFonts w:ascii="Times New Roman" w:hAnsi="Times New Roman" w:cs="Times New Roman"/>
              </w:rPr>
              <w:t>kuptoni me en</w:t>
            </w:r>
            <w:r>
              <w:rPr>
                <w:rFonts w:ascii="Times New Roman" w:hAnsi="Times New Roman" w:cs="Times New Roman"/>
              </w:rPr>
              <w:t>e</w:t>
            </w:r>
            <w:r w:rsidRPr="00C550CE">
              <w:rPr>
                <w:rFonts w:ascii="Times New Roman" w:hAnsi="Times New Roman" w:cs="Times New Roman"/>
              </w:rPr>
              <w:t>rgji aktivizimi, energji e brendshme</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Faktorët që ndikojnë në ndryshimin e shpejtësisë së reaksionit kimik. Si ndikojnë ata në ndryshimin e shpejtësisë</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 (VEZHGO – ANALIZO – DISKUTO)</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Parashtroj para nxënësve situatën</w:t>
            </w:r>
            <w:r>
              <w:rPr>
                <w:rFonts w:ascii="Times New Roman" w:eastAsia="Calibri" w:hAnsi="Times New Roman" w:cs="Times New Roman"/>
              </w:rPr>
              <w:t xml:space="preserve"> </w:t>
            </w:r>
            <w:r w:rsidRPr="00C550CE">
              <w:rPr>
                <w:rFonts w:ascii="Times New Roman" w:eastAsia="Calibri" w:hAnsi="Times New Roman" w:cs="Times New Roman"/>
              </w:rPr>
              <w:t>e të nxënit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Demo</w:t>
            </w:r>
            <w:r>
              <w:rPr>
                <w:rFonts w:ascii="Times New Roman" w:eastAsia="Calibri" w:hAnsi="Times New Roman" w:cs="Times New Roman"/>
              </w:rPr>
              <w:t>n</w:t>
            </w:r>
            <w:r w:rsidRPr="00C550CE">
              <w:rPr>
                <w:rFonts w:ascii="Times New Roman" w:eastAsia="Calibri" w:hAnsi="Times New Roman" w:cs="Times New Roman"/>
              </w:rPr>
              <w:t xml:space="preserve">strohet eksperimenti </w:t>
            </w:r>
            <w:r>
              <w:rPr>
                <w:rFonts w:ascii="Times New Roman" w:eastAsia="Calibri" w:hAnsi="Times New Roman" w:cs="Times New Roman"/>
              </w:rPr>
              <w:t xml:space="preserve">i </w:t>
            </w:r>
            <w:r w:rsidRPr="00C550CE">
              <w:rPr>
                <w:rFonts w:ascii="Times New Roman" w:eastAsia="Calibri" w:hAnsi="Times New Roman" w:cs="Times New Roman"/>
              </w:rPr>
              <w:t>veprimi i karbonatit te kalciumit me acidin klorhidrik</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Përcaktohen madhësitë e varura, të pavarura, të kontrolluara dhe intervalet e temperaturës</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u w:val="single"/>
              </w:rPr>
            </w:pPr>
            <w:r w:rsidRPr="00C550CE">
              <w:rPr>
                <w:rFonts w:ascii="Times New Roman" w:eastAsia="Calibri" w:hAnsi="Times New Roman" w:cs="Times New Roman"/>
                <w:u w:val="single"/>
              </w:rPr>
              <w:t>Si të veproni për eksperimentin:</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Një grup nxënësish demo</w:t>
            </w:r>
            <w:r>
              <w:rPr>
                <w:rFonts w:ascii="Times New Roman" w:eastAsia="Calibri" w:hAnsi="Times New Roman" w:cs="Times New Roman"/>
              </w:rPr>
              <w:t>n</w:t>
            </w:r>
            <w:r w:rsidRPr="00C550CE">
              <w:rPr>
                <w:rFonts w:ascii="Times New Roman" w:eastAsia="Calibri" w:hAnsi="Times New Roman" w:cs="Times New Roman"/>
              </w:rPr>
              <w:t>strojnë eksperimentin (përzgjidhen):</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 i parë ndërton aparatin si në figurën 5.3 A dhe vendoset në banj</w:t>
            </w:r>
            <w:r>
              <w:rPr>
                <w:rFonts w:ascii="Times New Roman" w:eastAsia="Calibri" w:hAnsi="Times New Roman" w:cs="Times New Roman"/>
              </w:rPr>
              <w:t>ë</w:t>
            </w:r>
            <w:r w:rsidRPr="00C550CE">
              <w:rPr>
                <w:rFonts w:ascii="Times New Roman" w:eastAsia="Calibri" w:hAnsi="Times New Roman" w:cs="Times New Roman"/>
              </w:rPr>
              <w:t>mari</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 i dytë mat temperaturën pas përzierjes së 5 g CaCO</w:t>
            </w:r>
            <w:r w:rsidRPr="00C550CE">
              <w:rPr>
                <w:rFonts w:ascii="Times New Roman" w:eastAsia="Calibri" w:hAnsi="Times New Roman" w:cs="Times New Roman"/>
                <w:vertAlign w:val="subscript"/>
              </w:rPr>
              <w:t>3</w:t>
            </w:r>
            <w:r w:rsidRPr="00C550CE">
              <w:rPr>
                <w:rFonts w:ascii="Times New Roman" w:eastAsia="Calibri" w:hAnsi="Times New Roman" w:cs="Times New Roman"/>
              </w:rPr>
              <w:t>me 10 ml HCl 0.1M</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 i tretë mat kohën e grumbullimit të 10 ml CO</w:t>
            </w:r>
            <w:r w:rsidRPr="00C550CE">
              <w:rPr>
                <w:rFonts w:ascii="Times New Roman" w:eastAsia="Calibri" w:hAnsi="Times New Roman" w:cs="Times New Roman"/>
                <w:vertAlign w:val="subscript"/>
              </w:rPr>
              <w:t>2</w:t>
            </w:r>
            <w:r w:rsidRPr="00C550CE">
              <w:rPr>
                <w:rFonts w:ascii="Times New Roman" w:eastAsia="Calibri" w:hAnsi="Times New Roman" w:cs="Times New Roman"/>
              </w:rPr>
              <w:t>në 10 ºC</w:t>
            </w:r>
          </w:p>
          <w:p w:rsidR="0004354A" w:rsidRPr="00C550CE" w:rsidRDefault="0004354A" w:rsidP="00713BAB">
            <w:pPr>
              <w:pStyle w:val="ListParagraph"/>
              <w:autoSpaceDE w:val="0"/>
              <w:autoSpaceDN w:val="0"/>
              <w:adjustRightInd w:val="0"/>
              <w:spacing w:line="360" w:lineRule="auto"/>
              <w:ind w:left="2160"/>
              <w:rPr>
                <w:rFonts w:ascii="Times New Roman" w:eastAsia="Calibri" w:hAnsi="Times New Roman" w:cs="Times New Roman"/>
              </w:rPr>
            </w:pPr>
            <w:r w:rsidRPr="00C550CE">
              <w:rPr>
                <w:rFonts w:ascii="Times New Roman" w:eastAsia="Calibri" w:hAnsi="Times New Roman" w:cs="Times New Roman"/>
              </w:rPr>
              <w:t>(Eksperimenti përsëritet me të njëjtat kushte në temperaturat 20 ºC, 30 ºC, 40 ºC</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i/>
                <w:u w:val="single"/>
              </w:rPr>
            </w:pPr>
            <w:r w:rsidRPr="00C550CE">
              <w:rPr>
                <w:rFonts w:ascii="Times New Roman" w:eastAsia="Calibri" w:hAnsi="Times New Roman" w:cs="Times New Roman"/>
                <w:i/>
                <w:u w:val="single"/>
              </w:rPr>
              <w:t>Mësuesi/ja kërkon nga nxënësit të shkruajnë në fletore: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Reaksionin kimik</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cilën temperaturë u arrit më shpejt vëllimi 10 ml CO</w:t>
            </w:r>
            <w:r w:rsidRPr="00C550CE">
              <w:rPr>
                <w:rFonts w:ascii="Times New Roman" w:eastAsia="Calibri" w:hAnsi="Times New Roman" w:cs="Times New Roman"/>
                <w:vertAlign w:val="subscript"/>
              </w:rPr>
              <w:t>2</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A ndikon energjia në rritjen e numrit të goditjeve të përgjithshme, po në goditjet efikase:</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Gjatë goditjeve a ka prishje të lidhjeve midis reaktantëve dhe rilidhje në një mënyrë të re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Përfundimet e eksperimentit të vendosen në tabelë:</w:t>
            </w:r>
          </w:p>
          <w:tbl>
            <w:tblPr>
              <w:tblStyle w:val="TableGrid"/>
              <w:tblW w:w="5000" w:type="pct"/>
              <w:tblLook w:val="04A0" w:firstRow="1" w:lastRow="0" w:firstColumn="1" w:lastColumn="0" w:noHBand="0" w:noVBand="1"/>
            </w:tblPr>
            <w:tblGrid>
              <w:gridCol w:w="994"/>
              <w:gridCol w:w="3428"/>
              <w:gridCol w:w="6270"/>
            </w:tblGrid>
            <w:tr w:rsidR="0004354A" w:rsidRPr="00C550CE" w:rsidTr="00713BAB">
              <w:tc>
                <w:tcPr>
                  <w:tcW w:w="46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Rendi</w:t>
                  </w: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rPr>
                      <w:rFonts w:ascii="Times New Roman" w:hAnsi="Times New Roman" w:cs="Times New Roman"/>
                    </w:rPr>
                  </w:pPr>
                  <w:r w:rsidRPr="00C550CE">
                    <w:rPr>
                      <w:rFonts w:ascii="Times New Roman" w:eastAsia="Calibri" w:hAnsi="Times New Roman" w:cs="Times New Roman"/>
                    </w:rPr>
                    <w:t>Temperatura e reaktantëve</w:t>
                  </w:r>
                  <w:r>
                    <w:rPr>
                      <w:rFonts w:ascii="Times New Roman" w:eastAsia="Calibri" w:hAnsi="Times New Roman" w:cs="Times New Roman"/>
                    </w:rPr>
                    <w:t xml:space="preserve"> </w:t>
                  </w:r>
                  <w:r w:rsidRPr="00C550CE">
                    <w:rPr>
                      <w:rFonts w:ascii="Times New Roman" w:eastAsia="Calibri" w:hAnsi="Times New Roman" w:cs="Times New Roman"/>
                    </w:rPr>
                    <w:t>(ºC)</w:t>
                  </w:r>
                </w:p>
              </w:tc>
              <w:tc>
                <w:tcPr>
                  <w:tcW w:w="29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Koha e nevojshme për grumbullimin e 10 ml Co</w:t>
                  </w:r>
                  <w:r w:rsidRPr="00C550CE">
                    <w:rPr>
                      <w:rFonts w:ascii="Times New Roman" w:eastAsia="Calibri" w:hAnsi="Times New Roman" w:cs="Times New Roman"/>
                      <w:vertAlign w:val="subscript"/>
                    </w:rPr>
                    <w:t xml:space="preserve">2 </w:t>
                  </w:r>
                  <w:r w:rsidRPr="00C550CE">
                    <w:rPr>
                      <w:rFonts w:ascii="Times New Roman" w:eastAsia="Calibri" w:hAnsi="Times New Roman" w:cs="Times New Roman"/>
                    </w:rPr>
                    <w:t>(s)</w:t>
                  </w:r>
                </w:p>
              </w:tc>
            </w:tr>
            <w:tr w:rsidR="0004354A" w:rsidRPr="00C550CE" w:rsidTr="00713BAB">
              <w:tc>
                <w:tcPr>
                  <w:tcW w:w="46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1</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2</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3</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w:t>
                  </w: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10</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20</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30</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40</w:t>
                  </w:r>
                </w:p>
              </w:tc>
              <w:tc>
                <w:tcPr>
                  <w:tcW w:w="293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bl>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eastAsia="Calibri" w:hAnsi="Times New Roman" w:cs="Times New Roman"/>
              </w:rPr>
              <w:lastRenderedPageBreak/>
              <w:t>Për t`iu përgjigjur pyetjes “Pse rritja e temperaturës ndikon në rritjen e shpejtësisë së reaksionit kimik, mësuesi/ja jep informacion”:</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rPr>
            </w:pPr>
            <w:r w:rsidRPr="00C550CE">
              <w:rPr>
                <w:rFonts w:ascii="Times New Roman" w:eastAsia="Calibri" w:hAnsi="Times New Roman" w:cs="Times New Roman"/>
              </w:rPr>
              <w:t>“Rritja e temperaturës rrit energjinë kinetike të grimcave të substancave bashkëvepruese, rritet shpejtësia e lëvizjes së grimcave. Kjo sjell rritje të numrit të ndeshjeve (goditjeve) të përgjitshme, për pasojë rritet numri i ndeshjeve të frytshme, pra rritet shpejtësia e reaksionit kimik. Nga ana sasiore, ndikimi i temperaturës në shpejtësinë e reaksionit kimik, shprehet me anë të Ligjit te Van Hofit. Ndryshimi i temperaturës në çdo 10 ºC ndryshon shpejtësinë e reaksionit 2/4 herë. Nëse gjatë zhvillimit të një reaksioni, rritet shumë temperatura, grimcat e reaktantëve marrin shumë energji kinetike dhe goditjet ndërmjet bëhen elastike, pra nuk janë të dobishme”</w:t>
            </w:r>
          </w:p>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RRJETI I DISKUTIMIT</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Nxënësi diskuton mbi rezultatet e eksperimentit duke iu referuar tabelës së të dhënave si dhe rubrikës “Pyetje dhe Detyra” në faqen 63</w:t>
            </w:r>
          </w:p>
        </w:tc>
      </w:tr>
      <w:tr w:rsidR="0004354A" w:rsidRPr="00C550CE" w:rsidTr="00713BAB">
        <w:trPr>
          <w:trHeight w:val="1806"/>
          <w:jc w:val="center"/>
        </w:trPr>
        <w:tc>
          <w:tcPr>
            <w:tcW w:w="10918" w:type="dxa"/>
            <w:gridSpan w:val="8"/>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U përgjigjet pyetjeve për njohuritë ë mëparshme</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U përgjigjet pyetjeve sipas rubrikës “Pyetje dhe Detyra”</w:t>
            </w:r>
          </w:p>
          <w:p w:rsidR="0004354A" w:rsidRPr="00C550CE" w:rsidRDefault="0004354A" w:rsidP="00713BAB">
            <w:pPr>
              <w:pStyle w:val="ListParagraph"/>
              <w:autoSpaceDE w:val="0"/>
              <w:autoSpaceDN w:val="0"/>
              <w:adjustRightInd w:val="0"/>
              <w:spacing w:line="360" w:lineRule="auto"/>
              <w:rPr>
                <w:rFonts w:ascii="Times New Roman" w:hAnsi="Times New Roman" w:cs="Times New Roman"/>
                <w:b/>
              </w:rPr>
            </w:pPr>
            <w:r>
              <w:rPr>
                <w:rFonts w:ascii="Times New Roman" w:hAnsi="Times New Roman" w:cs="Times New Roman"/>
              </w:rPr>
              <w:t>Nxjerr</w:t>
            </w:r>
            <w:r w:rsidRPr="00C550CE">
              <w:rPr>
                <w:rFonts w:ascii="Times New Roman" w:hAnsi="Times New Roman" w:cs="Times New Roman"/>
              </w:rPr>
              <w:t xml:space="preserve"> e argumenton nga ana shkencore përfundimet e eksperimentit</w:t>
            </w:r>
          </w:p>
        </w:tc>
      </w:tr>
      <w:tr w:rsidR="0004354A" w:rsidRPr="00C550CE" w:rsidTr="00713BAB">
        <w:trPr>
          <w:trHeight w:val="1826"/>
          <w:jc w:val="center"/>
        </w:trPr>
        <w:tc>
          <w:tcPr>
            <w:tcW w:w="10918" w:type="dxa"/>
            <w:gridSpan w:val="8"/>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grup</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 në çdo rubrikë</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Argumenton fatket</w:t>
            </w:r>
            <w:r>
              <w:rPr>
                <w:rFonts w:ascii="Times New Roman" w:hAnsi="Times New Roman" w:cs="Times New Roman"/>
              </w:rPr>
              <w:t xml:space="preserve"> </w:t>
            </w:r>
            <w:r w:rsidRPr="00C550CE">
              <w:rPr>
                <w:rFonts w:ascii="Times New Roman" w:hAnsi="Times New Roman" w:cs="Times New Roman"/>
              </w:rPr>
              <w:t>nga ana shkencore</w:t>
            </w:r>
          </w:p>
        </w:tc>
      </w:tr>
      <w:tr w:rsidR="0004354A" w:rsidRPr="00C550CE" w:rsidTr="00713BAB">
        <w:trPr>
          <w:trHeight w:val="85"/>
          <w:jc w:val="center"/>
        </w:trPr>
        <w:tc>
          <w:tcPr>
            <w:tcW w:w="10918" w:type="dxa"/>
            <w:gridSpan w:val="8"/>
          </w:tcPr>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hAnsi="Times New Roman" w:cs="Times New Roman"/>
                <w:b/>
              </w:rPr>
            </w:pPr>
            <w:r w:rsidRPr="00C550CE">
              <w:rPr>
                <w:rFonts w:ascii="Times New Roman" w:hAnsi="Times New Roman" w:cs="Times New Roman"/>
              </w:rPr>
              <w:t>Plotëso fletoren e punës faqe 33</w:t>
            </w:r>
          </w:p>
        </w:tc>
      </w:tr>
    </w:tbl>
    <w:p w:rsidR="0004354A" w:rsidRPr="00C550CE" w:rsidRDefault="0004354A" w:rsidP="0004354A">
      <w:pPr>
        <w:spacing w:line="360" w:lineRule="auto"/>
        <w:rPr>
          <w:rFonts w:ascii="Times New Roman" w:hAnsi="Times New Roman" w:cs="Times New Roman"/>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534146" w:rsidRDefault="00534146" w:rsidP="0004354A">
      <w:pPr>
        <w:pStyle w:val="ListParagraph"/>
        <w:spacing w:line="360" w:lineRule="auto"/>
        <w:ind w:left="0"/>
        <w:rPr>
          <w:rFonts w:ascii="Times New Roman" w:hAnsi="Times New Roman" w:cs="Times New Roman"/>
          <w:b/>
        </w:rPr>
      </w:pPr>
    </w:p>
    <w:p w:rsidR="0004354A" w:rsidRPr="00C550CE" w:rsidRDefault="0004354A" w:rsidP="0004354A">
      <w:pPr>
        <w:pStyle w:val="ListParagraph"/>
        <w:spacing w:line="360" w:lineRule="auto"/>
        <w:ind w:left="0"/>
        <w:rPr>
          <w:rFonts w:ascii="Times New Roman" w:hAnsi="Times New Roman" w:cs="Times New Roman"/>
          <w:b/>
        </w:rPr>
      </w:pPr>
      <w:r w:rsidRPr="00C550CE">
        <w:rPr>
          <w:rFonts w:ascii="Times New Roman" w:hAnsi="Times New Roman" w:cs="Times New Roman"/>
          <w:b/>
        </w:rPr>
        <w:lastRenderedPageBreak/>
        <w:t>Tema mësimore:</w:t>
      </w:r>
      <w:r>
        <w:rPr>
          <w:rFonts w:ascii="Times New Roman" w:hAnsi="Times New Roman" w:cs="Times New Roman"/>
          <w:b/>
        </w:rPr>
        <w:t xml:space="preserve"> </w:t>
      </w:r>
      <w:r w:rsidRPr="00C550CE">
        <w:rPr>
          <w:rFonts w:ascii="Times New Roman" w:hAnsi="Times New Roman" w:cs="Times New Roman"/>
          <w:b/>
        </w:rPr>
        <w:t xml:space="preserve">VEPRIMTARI – NDIKIMI I TEMPERATURES </w:t>
      </w:r>
    </w:p>
    <w:p w:rsidR="0004354A" w:rsidRPr="00C550CE" w:rsidRDefault="0004354A" w:rsidP="0004354A">
      <w:pPr>
        <w:spacing w:line="360" w:lineRule="auto"/>
        <w:rPr>
          <w:rFonts w:ascii="Times New Roman" w:hAnsi="Times New Roman" w:cs="Times New Roman"/>
          <w:b/>
        </w:rPr>
      </w:pPr>
      <w:r>
        <w:rPr>
          <w:rFonts w:ascii="Times New Roman" w:hAnsi="Times New Roman" w:cs="Times New Roman"/>
          <w:b/>
        </w:rPr>
        <w:t xml:space="preserve">               </w:t>
      </w:r>
      <w:r w:rsidRPr="00C550CE">
        <w:rPr>
          <w:rFonts w:ascii="Times New Roman" w:hAnsi="Times New Roman" w:cs="Times New Roman"/>
          <w:b/>
        </w:rPr>
        <w:t>VEPRIMTARI - PARAQITJA GRAFIKE E NDIKIMIT TE TEMPERATURES</w:t>
      </w:r>
    </w:p>
    <w:p w:rsidR="0004354A" w:rsidRPr="00C550CE" w:rsidRDefault="0004354A" w:rsidP="0004354A">
      <w:pPr>
        <w:spacing w:line="360" w:lineRule="auto"/>
        <w:rPr>
          <w:rFonts w:ascii="Times New Roman" w:hAnsi="Times New Roman" w:cs="Times New Roman"/>
          <w:b/>
        </w:rPr>
      </w:pPr>
      <w:r>
        <w:rPr>
          <w:rFonts w:ascii="Times New Roman" w:hAnsi="Times New Roman" w:cs="Times New Roman"/>
          <w:b/>
        </w:rPr>
        <w:t xml:space="preserve">              </w:t>
      </w:r>
      <w:r w:rsidRPr="00C550CE">
        <w:rPr>
          <w:rFonts w:ascii="Times New Roman" w:hAnsi="Times New Roman" w:cs="Times New Roman"/>
          <w:b/>
        </w:rPr>
        <w:t xml:space="preserve"> VEPRIMTARI - EDHE NJEHERE PER NDIKIMIN E TEMPERATURES</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Pr>
                <w:rFonts w:ascii="Times New Roman" w:eastAsia="Times New Roman" w:hAnsi="Times New Roman" w:cs="Times New Roman"/>
                <w:b/>
              </w:rPr>
              <w:t>Fusha</w:t>
            </w:r>
            <w:r w:rsidRPr="00C550CE">
              <w:rPr>
                <w:rFonts w:ascii="Times New Roman" w:eastAsia="Times New Roman" w:hAnsi="Times New Roman" w:cs="Times New Roman"/>
                <w:b/>
              </w:rPr>
              <w:t>:</w:t>
            </w:r>
            <w:r>
              <w:rPr>
                <w:rFonts w:ascii="Times New Roman" w:eastAsia="Times New Roman" w:hAnsi="Times New Roman" w:cs="Times New Roman"/>
                <w:b/>
              </w:rPr>
              <w:t xml:space="preserve"> </w:t>
            </w:r>
            <w:r w:rsidRPr="00C550CE">
              <w:rPr>
                <w:rFonts w:ascii="Times New Roman" w:eastAsia="Times New Roman" w:hAnsi="Times New Roman" w:cs="Times New Roman"/>
                <w:b/>
              </w:rPr>
              <w:t>Shken</w:t>
            </w:r>
            <w:r>
              <w:rPr>
                <w:rFonts w:ascii="Times New Roman" w:eastAsia="Times New Roman" w:hAnsi="Times New Roman" w:cs="Times New Roman"/>
                <w:b/>
              </w:rPr>
              <w:t>c</w:t>
            </w:r>
            <w:r w:rsidRPr="00C550CE">
              <w:rPr>
                <w:rFonts w:ascii="Times New Roman" w:eastAsia="Times New Roman" w:hAnsi="Times New Roman" w:cs="Times New Roman"/>
                <w:b/>
              </w:rPr>
              <w:t>at 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Veprimtari - Ndikimi i temperaturës:</w:t>
            </w:r>
          </w:p>
          <w:p w:rsidR="0004354A" w:rsidRPr="00C550CE" w:rsidRDefault="0004354A" w:rsidP="00713BAB">
            <w:pPr>
              <w:spacing w:line="360" w:lineRule="auto"/>
              <w:rPr>
                <w:rFonts w:ascii="Times New Roman" w:hAnsi="Times New Roman" w:cs="Times New Roman"/>
              </w:rPr>
            </w:pPr>
            <w:r w:rsidRPr="00C550CE">
              <w:rPr>
                <w:rFonts w:ascii="Times New Roman" w:eastAsia="Times New Roman" w:hAnsi="Times New Roman" w:cs="Times New Roman"/>
              </w:rPr>
              <w:t>Veprimtari</w:t>
            </w:r>
            <w:r>
              <w:rPr>
                <w:rFonts w:ascii="Times New Roman" w:hAnsi="Times New Roman" w:cs="Times New Roman"/>
              </w:rPr>
              <w:t xml:space="preserve"> </w:t>
            </w:r>
            <w:r w:rsidRPr="00C550CE">
              <w:rPr>
                <w:rFonts w:ascii="Times New Roman" w:hAnsi="Times New Roman" w:cs="Times New Roman"/>
              </w:rPr>
              <w:t>- Paraqitja grafike e ndikimit të temperaturës</w:t>
            </w:r>
          </w:p>
          <w:p w:rsidR="0004354A" w:rsidRPr="00C550CE" w:rsidRDefault="0004354A" w:rsidP="00713BAB">
            <w:pPr>
              <w:spacing w:line="360" w:lineRule="auto"/>
              <w:rPr>
                <w:rFonts w:ascii="Times New Roman" w:hAnsi="Times New Roman" w:cs="Times New Roman"/>
              </w:rPr>
            </w:pPr>
            <w:r w:rsidRPr="00C550CE">
              <w:rPr>
                <w:rFonts w:ascii="Times New Roman" w:eastAsia="Times New Roman" w:hAnsi="Times New Roman" w:cs="Times New Roman"/>
              </w:rPr>
              <w:t>Veprimtari</w:t>
            </w:r>
            <w:r w:rsidRPr="00C550CE">
              <w:rPr>
                <w:rFonts w:ascii="Times New Roman" w:hAnsi="Times New Roman" w:cs="Times New Roman"/>
              </w:rPr>
              <w:t xml:space="preserve"> - Edhe njëherë për ndikimin e temperaturës</w:t>
            </w:r>
          </w:p>
          <w:p w:rsidR="0004354A" w:rsidRPr="00C550CE" w:rsidRDefault="0004354A" w:rsidP="00713BAB">
            <w:pPr>
              <w:pStyle w:val="ListParagraph"/>
              <w:spacing w:line="360" w:lineRule="auto"/>
              <w:ind w:left="360"/>
              <w:rPr>
                <w:rFonts w:ascii="Times New Roman" w:hAnsi="Times New Roman" w:cs="Times New Roman"/>
                <w:b/>
              </w:rPr>
            </w:pP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Ndryshimi i temperaturës ndikon në ndryshimin e shpejtësisë së reaksionit</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w:t>
            </w:r>
            <w:r>
              <w:rPr>
                <w:rFonts w:ascii="Times New Roman" w:hAnsi="Times New Roman" w:cs="Times New Roman"/>
                <w:b/>
              </w:rPr>
              <w:t>c</w:t>
            </w:r>
            <w:r w:rsidRPr="00C550CE">
              <w:rPr>
                <w:rFonts w:ascii="Times New Roman" w:hAnsi="Times New Roman" w:cs="Times New Roman"/>
                <w:b/>
              </w:rPr>
              <w:t>ave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Studion ndikimin e faktorit temperaturë në shpejtësinë e reaksionit kimik</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Interpreton rezultatet e eksperimentit</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Shkruan reaksionin kimik dhe ndërton grafikun e varësisë së shpejtësisë së reaksionit nga temperatura</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Reaktantë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Produkt</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Temperaturë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Energji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Grafik</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Mjetet për eksperimentin</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Substancat kimike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Letër grafike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w:t>
            </w:r>
            <w:r>
              <w:rPr>
                <w:rFonts w:ascii="Times New Roman" w:hAnsi="Times New Roman" w:cs="Times New Roman"/>
                <w:lang w:eastAsia="sq-AL"/>
              </w:rPr>
              <w:t>j</w:t>
            </w:r>
            <w:r w:rsidRPr="00C550CE">
              <w:rPr>
                <w:rFonts w:ascii="Times New Roman" w:hAnsi="Times New Roman" w:cs="Times New Roman"/>
                <w:lang w:eastAsia="sq-AL"/>
              </w:rPr>
              <w:t>uha dhe komunikimi</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Stuhi mendimesh (diskutim)</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(Vëzhgo – Analizo – Diskuto)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ndërveprues</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(Krahaso – Analizo – Argumento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ndërveprues</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22"/>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autoSpaceDE w:val="0"/>
              <w:autoSpaceDN w:val="0"/>
              <w:adjustRightInd w:val="0"/>
              <w:spacing w:line="360" w:lineRule="auto"/>
              <w:ind w:left="360"/>
              <w:rPr>
                <w:rFonts w:ascii="Times New Roman" w:eastAsia="Calibri" w:hAnsi="Times New Roman" w:cs="Times New Roman"/>
                <w:b/>
                <w:bCs/>
                <w:i/>
                <w:iCs/>
              </w:rPr>
            </w:pP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Acidi klorhidrik vepron me karbonatin e kalciumit për të formuar dyoksidin e karbonit</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sidRPr="00C550CE">
              <w:rPr>
                <w:rFonts w:ascii="Times New Roman" w:hAnsi="Times New Roman" w:cs="Times New Roman"/>
              </w:rPr>
              <w:t>Koha që i duhet për të matur v</w:t>
            </w:r>
            <w:r>
              <w:rPr>
                <w:rFonts w:ascii="Times New Roman" w:hAnsi="Times New Roman" w:cs="Times New Roman"/>
              </w:rPr>
              <w:t>ë</w:t>
            </w:r>
            <w:r w:rsidRPr="00C550CE">
              <w:rPr>
                <w:rFonts w:ascii="Times New Roman" w:hAnsi="Times New Roman" w:cs="Times New Roman"/>
              </w:rPr>
              <w:t>llimin 10 ml dyoksid karboni në intervale të ndryshëm të temperaturës</w:t>
            </w:r>
          </w:p>
          <w:p w:rsidR="0004354A" w:rsidRPr="00C550CE" w:rsidRDefault="0004354A" w:rsidP="0004354A">
            <w:pPr>
              <w:pStyle w:val="ListParagraph"/>
              <w:numPr>
                <w:ilvl w:val="0"/>
                <w:numId w:val="218"/>
              </w:numPr>
              <w:spacing w:line="360" w:lineRule="auto"/>
              <w:contextualSpacing w:val="0"/>
              <w:jc w:val="both"/>
              <w:rPr>
                <w:rFonts w:ascii="Times New Roman" w:hAnsi="Times New Roman" w:cs="Times New Roman"/>
              </w:rPr>
            </w:pPr>
            <w:r>
              <w:rPr>
                <w:rFonts w:ascii="Times New Roman" w:hAnsi="Times New Roman" w:cs="Times New Roman"/>
              </w:rPr>
              <w:lastRenderedPageBreak/>
              <w:t>Ë</w:t>
            </w:r>
            <w:r w:rsidRPr="00C550CE">
              <w:rPr>
                <w:rFonts w:ascii="Times New Roman" w:hAnsi="Times New Roman" w:cs="Times New Roman"/>
              </w:rPr>
              <w:t>shtë një mënyrë për matjen e shpejtësisë së reaksionit</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numPr>
                <w:ilvl w:val="0"/>
                <w:numId w:val="223"/>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PARASHIKIMI (përgatitja për të nxënë): PARASHIKIMI: STUHI MENDIMESH (DISKUTIM)</w:t>
            </w:r>
          </w:p>
          <w:p w:rsidR="0004354A" w:rsidRPr="00C550CE" w:rsidRDefault="0004354A" w:rsidP="00713BAB">
            <w:pPr>
              <w:pStyle w:val="ListParagraph"/>
              <w:spacing w:line="360" w:lineRule="auto"/>
              <w:ind w:left="360"/>
              <w:rPr>
                <w:rFonts w:ascii="Times New Roman" w:hAnsi="Times New Roman" w:cs="Times New Roman"/>
              </w:rPr>
            </w:pPr>
          </w:p>
          <w:p w:rsidR="0004354A" w:rsidRPr="00C550CE" w:rsidRDefault="0004354A" w:rsidP="00713BAB">
            <w:pPr>
              <w:spacing w:line="360" w:lineRule="auto"/>
              <w:ind w:left="360"/>
              <w:rPr>
                <w:rFonts w:ascii="Times New Roman" w:hAnsi="Times New Roman" w:cs="Times New Roman"/>
              </w:rPr>
            </w:pPr>
            <w:r w:rsidRPr="00C550CE">
              <w:rPr>
                <w:rFonts w:ascii="Times New Roman" w:hAnsi="Times New Roman" w:cs="Times New Roman"/>
              </w:rPr>
              <w:t>Mësuesi/ja:</w:t>
            </w:r>
          </w:p>
          <w:p w:rsidR="0004354A" w:rsidRPr="00C550CE" w:rsidRDefault="0004354A" w:rsidP="0004354A">
            <w:pPr>
              <w:pStyle w:val="ListParagraph"/>
              <w:numPr>
                <w:ilvl w:val="1"/>
                <w:numId w:val="223"/>
              </w:numPr>
              <w:spacing w:line="360" w:lineRule="auto"/>
              <w:contextualSpacing w:val="0"/>
              <w:jc w:val="both"/>
              <w:rPr>
                <w:rFonts w:ascii="Times New Roman" w:hAnsi="Times New Roman" w:cs="Times New Roman"/>
              </w:rPr>
            </w:pPr>
            <w:r w:rsidRPr="00C550CE">
              <w:rPr>
                <w:rFonts w:ascii="Times New Roman" w:hAnsi="Times New Roman" w:cs="Times New Roman"/>
              </w:rPr>
              <w:t>U kërkon nxënësve për tri minuta të riku</w:t>
            </w:r>
            <w:r>
              <w:rPr>
                <w:rFonts w:ascii="Times New Roman" w:hAnsi="Times New Roman" w:cs="Times New Roman"/>
              </w:rPr>
              <w:t>j</w:t>
            </w:r>
            <w:r w:rsidRPr="00C550CE">
              <w:rPr>
                <w:rFonts w:ascii="Times New Roman" w:hAnsi="Times New Roman" w:cs="Times New Roman"/>
              </w:rPr>
              <w:t>tojnë gjithçka në grupe dyshe mbi ndikimin e reaksionit kimik</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5"/>
              </w:numPr>
              <w:autoSpaceDE w:val="0"/>
              <w:autoSpaceDN w:val="0"/>
              <w:adjustRightInd w:val="0"/>
              <w:spacing w:line="360" w:lineRule="auto"/>
              <w:ind w:left="360" w:firstLine="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lëndës):KUBIMI (PERSHKRUAJ – SHOQERO – ZBATO)</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Kryhe</w:t>
            </w:r>
            <w:r>
              <w:rPr>
                <w:rFonts w:ascii="Times New Roman" w:eastAsia="Calibri" w:hAnsi="Times New Roman" w:cs="Times New Roman"/>
              </w:rPr>
              <w:t>t veprimtaria në grupe ose demo</w:t>
            </w:r>
            <w:r w:rsidRPr="00C550CE">
              <w:rPr>
                <w:rFonts w:ascii="Times New Roman" w:eastAsia="Calibri" w:hAnsi="Times New Roman" w:cs="Times New Roman"/>
              </w:rPr>
              <w:t>nstrative sipas kushteve të amb</w:t>
            </w:r>
            <w:r>
              <w:rPr>
                <w:rFonts w:ascii="Times New Roman" w:eastAsia="Calibri" w:hAnsi="Times New Roman" w:cs="Times New Roman"/>
              </w:rPr>
              <w:t>i</w:t>
            </w:r>
            <w:r w:rsidRPr="00C550CE">
              <w:rPr>
                <w:rFonts w:ascii="Times New Roman" w:eastAsia="Calibri" w:hAnsi="Times New Roman" w:cs="Times New Roman"/>
              </w:rPr>
              <w:t>enteve në shkollë</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Mësuesja tregon pajisjet që do të përdoren në veprimtari:</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Karbonat kalciumi</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Acid klorhidrik 0.1M HCl</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Termometër</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Letër grafike</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Ndërtimi i aparatit të prodhimit të d</w:t>
            </w:r>
            <w:r>
              <w:rPr>
                <w:rFonts w:ascii="Times New Roman" w:eastAsia="Calibri" w:hAnsi="Times New Roman" w:cs="Times New Roman"/>
              </w:rPr>
              <w:t>i</w:t>
            </w:r>
            <w:r w:rsidRPr="00C550CE">
              <w:rPr>
                <w:rFonts w:ascii="Times New Roman" w:eastAsia="Calibri" w:hAnsi="Times New Roman" w:cs="Times New Roman"/>
              </w:rPr>
              <w:t>oksidit të karbonit</w:t>
            </w:r>
            <w:r>
              <w:rPr>
                <w:rFonts w:ascii="Times New Roman" w:eastAsia="Calibri" w:hAnsi="Times New Roman" w:cs="Times New Roman"/>
              </w:rPr>
              <w:t xml:space="preserve"> </w:t>
            </w:r>
            <w:r w:rsidRPr="00C550CE">
              <w:rPr>
                <w:rFonts w:ascii="Times New Roman" w:eastAsia="Calibri" w:hAnsi="Times New Roman" w:cs="Times New Roman"/>
              </w:rPr>
              <w:t>si në</w:t>
            </w:r>
            <w:r>
              <w:rPr>
                <w:rFonts w:ascii="Times New Roman" w:eastAsia="Calibri" w:hAnsi="Times New Roman" w:cs="Times New Roman"/>
              </w:rPr>
              <w:t xml:space="preserve"> </w:t>
            </w:r>
            <w:r w:rsidRPr="00C550CE">
              <w:rPr>
                <w:rFonts w:ascii="Times New Roman" w:eastAsia="Calibri" w:hAnsi="Times New Roman" w:cs="Times New Roman"/>
              </w:rPr>
              <w:t>veprimtarinë 5.3 A</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 të bërë matje në temperatura të ndryshme aparati vendoset në banj</w:t>
            </w:r>
            <w:r>
              <w:rPr>
                <w:rFonts w:ascii="Times New Roman" w:eastAsia="Calibri" w:hAnsi="Times New Roman" w:cs="Times New Roman"/>
              </w:rPr>
              <w:t>ë</w:t>
            </w:r>
            <w:r w:rsidRPr="00C550CE">
              <w:rPr>
                <w:rFonts w:ascii="Times New Roman" w:eastAsia="Calibri" w:hAnsi="Times New Roman" w:cs="Times New Roman"/>
              </w:rPr>
              <w:t>mari</w:t>
            </w:r>
          </w:p>
          <w:p w:rsidR="0004354A" w:rsidRPr="00C550CE" w:rsidRDefault="0004354A" w:rsidP="0004354A">
            <w:pPr>
              <w:pStyle w:val="ListParagraph"/>
              <w:numPr>
                <w:ilvl w:val="0"/>
                <w:numId w:val="231"/>
              </w:numPr>
              <w:autoSpaceDE w:val="0"/>
              <w:autoSpaceDN w:val="0"/>
              <w:adjustRightInd w:val="0"/>
              <w:spacing w:line="360" w:lineRule="auto"/>
              <w:contextualSpacing w:val="0"/>
              <w:jc w:val="both"/>
              <w:rPr>
                <w:rFonts w:ascii="Times New Roman" w:eastAsia="Calibri" w:hAnsi="Times New Roman" w:cs="Times New Roman"/>
                <w:u w:val="single"/>
              </w:rPr>
            </w:pPr>
            <w:r w:rsidRPr="00C550CE">
              <w:rPr>
                <w:rFonts w:ascii="Times New Roman" w:eastAsia="Calibri" w:hAnsi="Times New Roman" w:cs="Times New Roman"/>
                <w:u w:val="single"/>
              </w:rPr>
              <w:t>Si të veproni:</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aparatin e prodhimit të CO</w:t>
            </w:r>
            <w:r w:rsidRPr="00C550CE">
              <w:rPr>
                <w:rFonts w:ascii="Times New Roman" w:eastAsia="Calibri" w:hAnsi="Times New Roman" w:cs="Times New Roman"/>
                <w:vertAlign w:val="subscript"/>
              </w:rPr>
              <w:t>2</w:t>
            </w:r>
            <w:r w:rsidRPr="00C550CE">
              <w:rPr>
                <w:rFonts w:ascii="Times New Roman" w:eastAsia="Calibri" w:hAnsi="Times New Roman" w:cs="Times New Roman"/>
              </w:rPr>
              <w:t>hidhet 5 g CaCO</w:t>
            </w:r>
            <w:r w:rsidRPr="00C550CE">
              <w:rPr>
                <w:rFonts w:ascii="Times New Roman" w:eastAsia="Calibri" w:hAnsi="Times New Roman" w:cs="Times New Roman"/>
                <w:vertAlign w:val="subscript"/>
              </w:rPr>
              <w:t xml:space="preserve">3, </w:t>
            </w:r>
            <w:r w:rsidRPr="00C550CE">
              <w:rPr>
                <w:rFonts w:ascii="Times New Roman" w:eastAsia="Calibri" w:hAnsi="Times New Roman" w:cs="Times New Roman"/>
              </w:rPr>
              <w:t>shtojmë 10 ml HCl 0.1M</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Kur termometri tregon 10 ºC (për uljen e temperaturës së ujit përdorni copa akulli) matim kohën gjatë së cilës në cilindrin e shkallëzuar grumbullohet 10 ml CO</w:t>
            </w:r>
            <w:r w:rsidRPr="00C550CE">
              <w:rPr>
                <w:rFonts w:ascii="Times New Roman" w:eastAsia="Calibri" w:hAnsi="Times New Roman" w:cs="Times New Roman"/>
                <w:vertAlign w:val="subscript"/>
              </w:rPr>
              <w:t>2</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i/>
                <w:u w:val="single"/>
              </w:rPr>
            </w:pPr>
            <w:r w:rsidRPr="00C550CE">
              <w:rPr>
                <w:rFonts w:ascii="Times New Roman" w:eastAsia="Calibri" w:hAnsi="Times New Roman" w:cs="Times New Roman"/>
                <w:b/>
                <w:i/>
                <w:u w:val="single"/>
              </w:rPr>
              <w:t xml:space="preserve">Përshkruaj: </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Përsëritet eksperimenti për t</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 20 ºC, t</w:t>
            </w:r>
            <w:r w:rsidRPr="00C550CE">
              <w:rPr>
                <w:rFonts w:ascii="Times New Roman" w:eastAsia="Calibri" w:hAnsi="Times New Roman" w:cs="Times New Roman"/>
                <w:vertAlign w:val="subscript"/>
              </w:rPr>
              <w:t>3</w:t>
            </w:r>
            <w:r w:rsidRPr="00C550CE">
              <w:rPr>
                <w:rFonts w:ascii="Times New Roman" w:eastAsia="Calibri" w:hAnsi="Times New Roman" w:cs="Times New Roman"/>
              </w:rPr>
              <w:t xml:space="preserve"> = 30 ºC, t</w:t>
            </w:r>
            <w:r w:rsidRPr="00C550CE">
              <w:rPr>
                <w:rFonts w:ascii="Times New Roman" w:eastAsia="Calibri" w:hAnsi="Times New Roman" w:cs="Times New Roman"/>
                <w:vertAlign w:val="subscript"/>
              </w:rPr>
              <w:t>4</w:t>
            </w:r>
            <w:r w:rsidRPr="00C550CE">
              <w:rPr>
                <w:rFonts w:ascii="Times New Roman" w:eastAsia="Calibri" w:hAnsi="Times New Roman" w:cs="Times New Roman"/>
              </w:rPr>
              <w:t xml:space="preserve"> = 40 ºC (temperatura rritet duke ngrohur ujin në banj</w:t>
            </w:r>
            <w:r>
              <w:rPr>
                <w:rFonts w:ascii="Times New Roman" w:eastAsia="Calibri" w:hAnsi="Times New Roman" w:cs="Times New Roman"/>
              </w:rPr>
              <w:t>ë</w:t>
            </w:r>
            <w:r w:rsidRPr="00C550CE">
              <w:rPr>
                <w:rFonts w:ascii="Times New Roman" w:eastAsia="Calibri" w:hAnsi="Times New Roman" w:cs="Times New Roman"/>
              </w:rPr>
              <w:t>mari)</w:t>
            </w:r>
          </w:p>
          <w:p w:rsidR="0004354A" w:rsidRPr="00C550CE" w:rsidRDefault="0004354A" w:rsidP="0004354A">
            <w:pPr>
              <w:pStyle w:val="ListParagraph"/>
              <w:numPr>
                <w:ilvl w:val="1"/>
                <w:numId w:val="23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Zbatohen të nj</w:t>
            </w:r>
            <w:r>
              <w:rPr>
                <w:rFonts w:ascii="Times New Roman" w:eastAsia="Calibri" w:hAnsi="Times New Roman" w:cs="Times New Roman"/>
              </w:rPr>
              <w:t>ëj</w:t>
            </w:r>
            <w:r w:rsidRPr="00C550CE">
              <w:rPr>
                <w:rFonts w:ascii="Times New Roman" w:eastAsia="Calibri" w:hAnsi="Times New Roman" w:cs="Times New Roman"/>
              </w:rPr>
              <w:t>tat hapa për provat e tjera</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Pr>
                <w:rFonts w:ascii="Times New Roman" w:eastAsia="Calibri" w:hAnsi="Times New Roman" w:cs="Times New Roman"/>
                <w:b/>
                <w:i/>
                <w:noProof/>
                <w:u w:val="single"/>
                <w:lang w:val="en-US"/>
              </w:rPr>
              <mc:AlternateContent>
                <mc:Choice Requires="wps">
                  <w:drawing>
                    <wp:anchor distT="0" distB="0" distL="114300" distR="114300" simplePos="0" relativeHeight="251742208" behindDoc="0" locked="0" layoutInCell="1" allowOverlap="1">
                      <wp:simplePos x="0" y="0"/>
                      <wp:positionH relativeFrom="column">
                        <wp:posOffset>3471545</wp:posOffset>
                      </wp:positionH>
                      <wp:positionV relativeFrom="paragraph">
                        <wp:posOffset>167005</wp:posOffset>
                      </wp:positionV>
                      <wp:extent cx="415925" cy="177800"/>
                      <wp:effectExtent l="0" t="38100" r="60325" b="31750"/>
                      <wp:wrapNone/>
                      <wp:docPr id="214" name="Straight Arrow Connector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15925" cy="177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90ED9A" id="Straight Arrow Connector 214" o:spid="_x0000_s1026" type="#_x0000_t32" style="position:absolute;margin-left:273.35pt;margin-top:13.15pt;width:32.75pt;height:14pt;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" strokecolor="black [3200]" strokeweight=".5pt">
                      <v:stroke endarrow="block" joinstyle="miter"/>
                      <o:lock v:ext="edit" shapetype="f"/>
                    </v:shape>
                  </w:pict>
                </mc:Fallback>
              </mc:AlternateContent>
            </w:r>
            <w:r w:rsidRPr="00C550CE">
              <w:rPr>
                <w:rFonts w:ascii="Times New Roman" w:eastAsia="Calibri" w:hAnsi="Times New Roman" w:cs="Times New Roman"/>
                <w:b/>
                <w:i/>
                <w:u w:val="single"/>
              </w:rPr>
              <w:t>Shoqëro:</w:t>
            </w:r>
            <w:r>
              <w:rPr>
                <w:rFonts w:ascii="Times New Roman" w:eastAsia="Calibri" w:hAnsi="Times New Roman" w:cs="Times New Roman"/>
                <w:b/>
                <w:i/>
                <w:u w:val="single"/>
              </w:rPr>
              <w:t xml:space="preserve"> </w:t>
            </w:r>
            <w:r w:rsidRPr="00C550CE">
              <w:rPr>
                <w:rFonts w:ascii="Times New Roman" w:eastAsia="Calibri" w:hAnsi="Times New Roman" w:cs="Times New Roman"/>
              </w:rPr>
              <w:t>të</w:t>
            </w:r>
            <w:r>
              <w:rPr>
                <w:rFonts w:ascii="Times New Roman" w:eastAsia="Calibri" w:hAnsi="Times New Roman" w:cs="Times New Roman"/>
              </w:rPr>
              <w:t xml:space="preserve"> </w:t>
            </w:r>
            <w:r w:rsidRPr="00C550CE">
              <w:rPr>
                <w:rFonts w:ascii="Times New Roman" w:eastAsia="Calibri" w:hAnsi="Times New Roman" w:cs="Times New Roman"/>
              </w:rPr>
              <w:t>varura</w:t>
            </w:r>
          </w:p>
          <w:p w:rsidR="0004354A" w:rsidRPr="00C550CE" w:rsidRDefault="0004354A" w:rsidP="0004354A">
            <w:pPr>
              <w:pStyle w:val="ListParagraph"/>
              <w:numPr>
                <w:ilvl w:val="0"/>
                <w:numId w:val="251"/>
              </w:numPr>
              <w:autoSpaceDE w:val="0"/>
              <w:autoSpaceDN w:val="0"/>
              <w:adjustRightInd w:val="0"/>
              <w:spacing w:line="360" w:lineRule="auto"/>
              <w:contextualSpacing w:val="0"/>
              <w:jc w:val="both"/>
              <w:rPr>
                <w:rFonts w:ascii="Times New Roman" w:eastAsia="Calibri" w:hAnsi="Times New Roman" w:cs="Times New Roman"/>
                <w:b/>
                <w:i/>
                <w:u w:val="single"/>
              </w:rPr>
            </w:pPr>
            <w:r>
              <w:rPr>
                <w:rFonts w:ascii="Times New Roman" w:eastAsia="Calibri" w:hAnsi="Times New Roman" w:cs="Times New Roman"/>
                <w:noProof/>
                <w:lang w:val="en-US"/>
              </w:rPr>
              <mc:AlternateContent>
                <mc:Choice Requires="wps">
                  <w:drawing>
                    <wp:anchor distT="0" distB="0" distL="114300" distR="114300" simplePos="0" relativeHeight="251744256" behindDoc="0" locked="0" layoutInCell="1" allowOverlap="1">
                      <wp:simplePos x="0" y="0"/>
                      <wp:positionH relativeFrom="column">
                        <wp:posOffset>3471545</wp:posOffset>
                      </wp:positionH>
                      <wp:positionV relativeFrom="paragraph">
                        <wp:posOffset>103505</wp:posOffset>
                      </wp:positionV>
                      <wp:extent cx="368300" cy="225425"/>
                      <wp:effectExtent l="0" t="0" r="69850" b="60325"/>
                      <wp:wrapNone/>
                      <wp:docPr id="213" name="Straight Arrow Connector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68300" cy="2254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DF18D3B" id="Straight Arrow Connector 213" o:spid="_x0000_s1026" type="#_x0000_t32" style="position:absolute;margin-left:273.35pt;margin-top:8.15pt;width:29pt;height:17.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" strokecolor="black [3200]" strokeweight=".5pt">
                      <v:stroke endarrow="block" joinstyle="miter"/>
                      <o:lock v:ext="edit" shapetype="f"/>
                    </v:shape>
                  </w:pict>
                </mc:Fallback>
              </mc:AlternateContent>
            </w:r>
            <w:r>
              <w:rPr>
                <w:rFonts w:ascii="Times New Roman" w:eastAsia="Calibri" w:hAnsi="Times New Roman" w:cs="Times New Roman"/>
                <w:noProof/>
                <w:lang w:val="en-US"/>
              </w:rPr>
              <mc:AlternateContent>
                <mc:Choice Requires="wps">
                  <w:drawing>
                    <wp:anchor distT="0" distB="0" distL="114300" distR="114300" simplePos="0" relativeHeight="251743232" behindDoc="0" locked="0" layoutInCell="1" allowOverlap="1">
                      <wp:simplePos x="0" y="0"/>
                      <wp:positionH relativeFrom="column">
                        <wp:posOffset>3471545</wp:posOffset>
                      </wp:positionH>
                      <wp:positionV relativeFrom="paragraph">
                        <wp:posOffset>104775</wp:posOffset>
                      </wp:positionV>
                      <wp:extent cx="368300" cy="45720"/>
                      <wp:effectExtent l="0" t="38100" r="31750" b="87630"/>
                      <wp:wrapNone/>
                      <wp:docPr id="212" name="Straight Arrow Connector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68300" cy="457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CF3D22" id="Straight Arrow Connector 212" o:spid="_x0000_s1026" type="#_x0000_t32" style="position:absolute;margin-left:273.35pt;margin-top:8.25pt;width:29pt;height:3.6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" strokecolor="black [3200]" strokeweight=".5pt">
                      <v:stroke endarrow="block" joinstyle="miter"/>
                      <o:lock v:ext="edit" shapetype="f"/>
                    </v:shape>
                  </w:pict>
                </mc:Fallback>
              </mc:AlternateContent>
            </w:r>
            <w:r w:rsidRPr="00C550CE">
              <w:rPr>
                <w:rFonts w:ascii="Times New Roman" w:eastAsia="Calibri" w:hAnsi="Times New Roman" w:cs="Times New Roman"/>
              </w:rPr>
              <w:t>Grupet përcaktojnë madhësitë</w:t>
            </w:r>
            <w:r>
              <w:rPr>
                <w:rFonts w:ascii="Times New Roman" w:eastAsia="Calibri" w:hAnsi="Times New Roman" w:cs="Times New Roman"/>
              </w:rPr>
              <w:t xml:space="preserve"> e</w:t>
            </w:r>
            <w:r w:rsidRPr="00C550CE">
              <w:rPr>
                <w:rFonts w:ascii="Times New Roman" w:eastAsia="Calibri" w:hAnsi="Times New Roman" w:cs="Times New Roman"/>
              </w:rPr>
              <w:t xml:space="preserve"> pavarura</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rPr>
              <w:t>të kontrolluara</w:t>
            </w:r>
          </w:p>
          <w:p w:rsidR="0004354A" w:rsidRPr="00C550CE" w:rsidRDefault="0004354A" w:rsidP="0004354A">
            <w:pPr>
              <w:pStyle w:val="ListParagraph"/>
              <w:numPr>
                <w:ilvl w:val="0"/>
                <w:numId w:val="251"/>
              </w:numPr>
              <w:contextualSpacing w:val="0"/>
              <w:jc w:val="both"/>
              <w:rPr>
                <w:rFonts w:ascii="Times New Roman" w:hAnsi="Times New Roman" w:cs="Times New Roman"/>
              </w:rPr>
            </w:pPr>
            <w:r w:rsidRPr="00C550CE">
              <w:rPr>
                <w:rFonts w:ascii="Times New Roman" w:eastAsia="Calibri" w:hAnsi="Times New Roman" w:cs="Times New Roman"/>
              </w:rPr>
              <w:t xml:space="preserve">Çdo grup bën 4 matje në intervalet e temperaturës 10 ºC, 20 ºC, 30 ºC, 40 ºC </w:t>
            </w:r>
          </w:p>
          <w:p w:rsidR="0004354A" w:rsidRPr="00C550CE" w:rsidRDefault="0004354A" w:rsidP="0004354A">
            <w:pPr>
              <w:pStyle w:val="ListParagraph"/>
              <w:numPr>
                <w:ilvl w:val="0"/>
                <w:numId w:val="25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Përgatitet tabela për rezultatet e eksperimentit:</w:t>
            </w:r>
          </w:p>
          <w:tbl>
            <w:tblPr>
              <w:tblStyle w:val="TableGrid"/>
              <w:tblW w:w="5000" w:type="pct"/>
              <w:tblLook w:val="04A0" w:firstRow="1" w:lastRow="0" w:firstColumn="1" w:lastColumn="0" w:noHBand="0" w:noVBand="1"/>
            </w:tblPr>
            <w:tblGrid>
              <w:gridCol w:w="994"/>
              <w:gridCol w:w="3260"/>
              <w:gridCol w:w="6428"/>
            </w:tblGrid>
            <w:tr w:rsidR="0004354A" w:rsidRPr="00C550CE" w:rsidTr="00713BAB">
              <w:tc>
                <w:tcPr>
                  <w:tcW w:w="465" w:type="pct"/>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Rendi</w:t>
                  </w:r>
                </w:p>
              </w:tc>
              <w:tc>
                <w:tcPr>
                  <w:tcW w:w="1526" w:type="pct"/>
                </w:tcPr>
                <w:p w:rsidR="0004354A" w:rsidRPr="00C550CE" w:rsidRDefault="0004354A" w:rsidP="00713BAB">
                  <w:pPr>
                    <w:rPr>
                      <w:rFonts w:ascii="Times New Roman" w:hAnsi="Times New Roman" w:cs="Times New Roman"/>
                    </w:rPr>
                  </w:pPr>
                  <w:r w:rsidRPr="00C550CE">
                    <w:rPr>
                      <w:rFonts w:ascii="Times New Roman" w:eastAsia="Calibri" w:hAnsi="Times New Roman" w:cs="Times New Roman"/>
                    </w:rPr>
                    <w:t>Temperatura e tretësirës</w:t>
                  </w:r>
                  <w:r>
                    <w:rPr>
                      <w:rFonts w:ascii="Times New Roman" w:eastAsia="Calibri" w:hAnsi="Times New Roman" w:cs="Times New Roman"/>
                    </w:rPr>
                    <w:t xml:space="preserve"> </w:t>
                  </w:r>
                  <w:r w:rsidRPr="00C550CE">
                    <w:rPr>
                      <w:rFonts w:ascii="Times New Roman" w:eastAsia="Calibri" w:hAnsi="Times New Roman" w:cs="Times New Roman"/>
                    </w:rPr>
                    <w:t>(ºC)</w:t>
                  </w:r>
                </w:p>
              </w:tc>
              <w:tc>
                <w:tcPr>
                  <w:tcW w:w="3009" w:type="pct"/>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Koha e nevojshme për grumbullimin e 10 ml Co</w:t>
                  </w:r>
                  <w:r w:rsidRPr="00C550CE">
                    <w:rPr>
                      <w:rFonts w:ascii="Times New Roman" w:eastAsia="Calibri" w:hAnsi="Times New Roman" w:cs="Times New Roman"/>
                      <w:vertAlign w:val="subscript"/>
                    </w:rPr>
                    <w:t>2</w:t>
                  </w:r>
                  <w:r w:rsidRPr="00C550CE">
                    <w:rPr>
                      <w:rFonts w:ascii="Times New Roman" w:eastAsia="Calibri" w:hAnsi="Times New Roman" w:cs="Times New Roman"/>
                    </w:rPr>
                    <w:t>(s)</w:t>
                  </w:r>
                </w:p>
              </w:tc>
            </w:tr>
            <w:tr w:rsidR="0004354A" w:rsidRPr="00C550CE" w:rsidTr="00713BAB">
              <w:tc>
                <w:tcPr>
                  <w:tcW w:w="465" w:type="pct"/>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1</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2</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3</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w:t>
                  </w:r>
                </w:p>
              </w:tc>
              <w:tc>
                <w:tcPr>
                  <w:tcW w:w="1526" w:type="pct"/>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10</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20</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30</w:t>
                  </w:r>
                </w:p>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40</w:t>
                  </w:r>
                </w:p>
              </w:tc>
              <w:tc>
                <w:tcPr>
                  <w:tcW w:w="3009" w:type="pct"/>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bl>
          <w:p w:rsidR="0004354A" w:rsidRPr="00C550CE" w:rsidRDefault="0004354A" w:rsidP="00713BAB">
            <w:pPr>
              <w:pStyle w:val="ListParagraph"/>
              <w:autoSpaceDE w:val="0"/>
              <w:autoSpaceDN w:val="0"/>
              <w:adjustRightInd w:val="0"/>
              <w:spacing w:line="360" w:lineRule="auto"/>
              <w:ind w:left="1440"/>
              <w:rPr>
                <w:rFonts w:ascii="Times New Roman" w:eastAsia="Calibri" w:hAnsi="Times New Roman" w:cs="Times New Roman"/>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i/>
                <w:u w:val="single"/>
              </w:rPr>
            </w:pPr>
            <w:r w:rsidRPr="00C550CE">
              <w:rPr>
                <w:rFonts w:ascii="Times New Roman" w:eastAsia="Calibri" w:hAnsi="Times New Roman" w:cs="Times New Roman"/>
                <w:b/>
                <w:i/>
                <w:u w:val="single"/>
              </w:rPr>
              <w:t>Zbato:</w:t>
            </w:r>
          </w:p>
          <w:p w:rsidR="0004354A" w:rsidRPr="00C550CE" w:rsidRDefault="0004354A" w:rsidP="0004354A">
            <w:pPr>
              <w:pStyle w:val="ListParagraph"/>
              <w:numPr>
                <w:ilvl w:val="0"/>
                <w:numId w:val="252"/>
              </w:numPr>
              <w:autoSpaceDE w:val="0"/>
              <w:autoSpaceDN w:val="0"/>
              <w:adjustRightInd w:val="0"/>
              <w:spacing w:line="360" w:lineRule="auto"/>
              <w:contextualSpacing w:val="0"/>
              <w:jc w:val="both"/>
              <w:rPr>
                <w:rFonts w:ascii="Times New Roman" w:eastAsia="Calibri" w:hAnsi="Times New Roman" w:cs="Times New Roman"/>
                <w:b/>
                <w:i/>
                <w:u w:val="single"/>
              </w:rPr>
            </w:pPr>
            <w:r w:rsidRPr="00C550CE">
              <w:rPr>
                <w:rFonts w:ascii="Times New Roman" w:eastAsia="Calibri" w:hAnsi="Times New Roman" w:cs="Times New Roman"/>
              </w:rPr>
              <w:t>Plotëso tabelën duke u bazuar në të dhënat eksperimentale</w:t>
            </w:r>
          </w:p>
          <w:p w:rsidR="0004354A" w:rsidRPr="00C550CE" w:rsidRDefault="0004354A" w:rsidP="0004354A">
            <w:pPr>
              <w:pStyle w:val="ListParagraph"/>
              <w:numPr>
                <w:ilvl w:val="0"/>
                <w:numId w:val="252"/>
              </w:numPr>
              <w:autoSpaceDE w:val="0"/>
              <w:autoSpaceDN w:val="0"/>
              <w:adjustRightInd w:val="0"/>
              <w:spacing w:line="360" w:lineRule="auto"/>
              <w:contextualSpacing w:val="0"/>
              <w:jc w:val="both"/>
              <w:rPr>
                <w:rFonts w:ascii="Times New Roman" w:eastAsia="Calibri" w:hAnsi="Times New Roman" w:cs="Times New Roman"/>
                <w:b/>
                <w:i/>
                <w:u w:val="single"/>
              </w:rPr>
            </w:pPr>
            <w:r w:rsidRPr="00C550CE">
              <w:rPr>
                <w:rFonts w:ascii="Times New Roman" w:eastAsia="Calibri" w:hAnsi="Times New Roman" w:cs="Times New Roman"/>
              </w:rPr>
              <w:lastRenderedPageBreak/>
              <w:t>Ndërto grafikun e shpejtësisë së reaksionit, (në boshtin horizontal shënohet koha në sekonda dhe në boshtin vertikal shënohet vëllimi në ml i dyoksidit të karbonit të përftuar gjatë reaksionit)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30"/>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KUBIMI (KRAHASO – ANALIZO – ARGUMENTO)</w:t>
            </w:r>
          </w:p>
          <w:p w:rsidR="0004354A" w:rsidRPr="00C550CE" w:rsidRDefault="0004354A" w:rsidP="0004354A">
            <w:pPr>
              <w:pStyle w:val="ListParagraph"/>
              <w:numPr>
                <w:ilvl w:val="0"/>
                <w:numId w:val="231"/>
              </w:numPr>
              <w:spacing w:line="360" w:lineRule="auto"/>
              <w:contextualSpacing w:val="0"/>
              <w:jc w:val="both"/>
              <w:rPr>
                <w:rFonts w:ascii="Times New Roman" w:hAnsi="Times New Roman" w:cs="Times New Roman"/>
              </w:rPr>
            </w:pPr>
            <w:r w:rsidRPr="00C550CE">
              <w:rPr>
                <w:rFonts w:ascii="Times New Roman" w:eastAsia="Calibri" w:hAnsi="Times New Roman" w:cs="Times New Roman"/>
                <w:b/>
                <w:i/>
                <w:u w:val="single"/>
              </w:rPr>
              <w:t xml:space="preserve">Krahaso: </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rPr>
            </w:pPr>
            <w:r w:rsidRPr="00C550CE">
              <w:rPr>
                <w:rFonts w:ascii="Times New Roman" w:eastAsia="Calibri" w:hAnsi="Times New Roman" w:cs="Times New Roman"/>
              </w:rPr>
              <w:t>Për çdo interval shpejtë</w:t>
            </w:r>
            <w:r>
              <w:rPr>
                <w:rFonts w:ascii="Times New Roman" w:eastAsia="Calibri" w:hAnsi="Times New Roman" w:cs="Times New Roman"/>
              </w:rPr>
              <w:t>sie të reaksio</w:t>
            </w:r>
            <w:r w:rsidRPr="00C550CE">
              <w:rPr>
                <w:rFonts w:ascii="Times New Roman" w:eastAsia="Calibri" w:hAnsi="Times New Roman" w:cs="Times New Roman"/>
              </w:rPr>
              <w:t>nit kimik</w:t>
            </w:r>
            <w:r>
              <w:rPr>
                <w:rFonts w:ascii="Times New Roman" w:eastAsia="Calibri" w:hAnsi="Times New Roman" w:cs="Times New Roman"/>
              </w:rPr>
              <w:t xml:space="preserve">. </w:t>
            </w:r>
            <w:r w:rsidRPr="00C550CE">
              <w:rPr>
                <w:rFonts w:ascii="Times New Roman" w:hAnsi="Times New Roman" w:cs="Times New Roman"/>
              </w:rPr>
              <w:t xml:space="preserve">Për më tepër: </w:t>
            </w:r>
          </w:p>
          <w:p w:rsidR="0004354A" w:rsidRPr="00C550CE" w:rsidRDefault="0004354A" w:rsidP="0004354A">
            <w:pPr>
              <w:pStyle w:val="ListParagraph"/>
              <w:numPr>
                <w:ilvl w:val="0"/>
                <w:numId w:val="231"/>
              </w:numPr>
              <w:spacing w:line="360" w:lineRule="auto"/>
              <w:contextualSpacing w:val="0"/>
              <w:jc w:val="both"/>
              <w:rPr>
                <w:rFonts w:ascii="Times New Roman" w:hAnsi="Times New Roman" w:cs="Times New Roman"/>
              </w:rPr>
            </w:pPr>
            <w:r w:rsidRPr="00C550CE">
              <w:rPr>
                <w:rFonts w:ascii="Times New Roman" w:eastAsia="Calibri" w:hAnsi="Times New Roman" w:cs="Times New Roman"/>
                <w:b/>
                <w:i/>
                <w:u w:val="single"/>
              </w:rPr>
              <w:t>Analizo:</w:t>
            </w:r>
          </w:p>
          <w:p w:rsidR="0004354A" w:rsidRPr="00C550CE" w:rsidRDefault="0004354A" w:rsidP="0004354A">
            <w:pPr>
              <w:pStyle w:val="ListParagraph"/>
              <w:numPr>
                <w:ilvl w:val="0"/>
                <w:numId w:val="253"/>
              </w:numPr>
              <w:spacing w:line="360" w:lineRule="auto"/>
              <w:contextualSpacing w:val="0"/>
              <w:jc w:val="both"/>
              <w:rPr>
                <w:rFonts w:ascii="Times New Roman" w:hAnsi="Times New Roman" w:cs="Times New Roman"/>
              </w:rPr>
            </w:pPr>
            <w:r w:rsidRPr="00C550CE">
              <w:rPr>
                <w:rFonts w:ascii="Times New Roman" w:hAnsi="Times New Roman" w:cs="Times New Roman"/>
              </w:rPr>
              <w:t>Si ndryshon shpejtësia e reaksionit me ndryshimin e temperaturës së reaktantëve</w:t>
            </w:r>
          </w:p>
          <w:p w:rsidR="0004354A" w:rsidRPr="00C550CE" w:rsidRDefault="0004354A" w:rsidP="0004354A">
            <w:pPr>
              <w:pStyle w:val="ListParagraph"/>
              <w:numPr>
                <w:ilvl w:val="0"/>
                <w:numId w:val="231"/>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b/>
                <w:i/>
                <w:u w:val="single"/>
              </w:rPr>
              <w:t>Argumento:</w:t>
            </w:r>
          </w:p>
          <w:p w:rsidR="0004354A" w:rsidRPr="00C550CE" w:rsidRDefault="0004354A" w:rsidP="0004354A">
            <w:pPr>
              <w:pStyle w:val="ListParagraph"/>
              <w:numPr>
                <w:ilvl w:val="1"/>
                <w:numId w:val="231"/>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Pyetje dhe detyra faqe 63</w:t>
            </w:r>
          </w:p>
          <w:p w:rsidR="0004354A" w:rsidRPr="00C550CE" w:rsidRDefault="0004354A" w:rsidP="00713BAB">
            <w:pPr>
              <w:pStyle w:val="ListParagraph"/>
              <w:spacing w:line="360" w:lineRule="auto"/>
              <w:rPr>
                <w:rFonts w:ascii="Times New Roman" w:hAnsi="Times New Roman" w:cs="Times New Roman"/>
              </w:rPr>
            </w:pP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U përgjigjet pyetjeve të drejtuara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Ndërton grafikun dhe e interpreton atë</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Argumenton nga ana shkencore përfundimet e eksperimentit</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grup</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Saktësinë e përgjigjeve në çdo rubrikë</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Argumentimin nga ana shkencore të rezultateve të eksperimentit</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0"/>
                <w:numId w:val="230"/>
              </w:numPr>
              <w:spacing w:line="360" w:lineRule="auto"/>
              <w:contextualSpacing w:val="0"/>
              <w:jc w:val="both"/>
              <w:rPr>
                <w:rFonts w:ascii="Times New Roman" w:hAnsi="Times New Roman" w:cs="Times New Roman"/>
              </w:rPr>
            </w:pPr>
            <w:r w:rsidRPr="00C550CE">
              <w:rPr>
                <w:rFonts w:ascii="Times New Roman" w:hAnsi="Times New Roman" w:cs="Times New Roman"/>
              </w:rPr>
              <w:t>Plotëso fletoren e veprimtarive</w:t>
            </w:r>
          </w:p>
        </w:tc>
      </w:tr>
    </w:tbl>
    <w:p w:rsidR="0004354A" w:rsidRPr="00C550CE" w:rsidRDefault="0004354A" w:rsidP="0004354A">
      <w:pPr>
        <w:spacing w:line="360" w:lineRule="auto"/>
        <w:rPr>
          <w:rFonts w:ascii="Times New Roman" w:hAnsi="Times New Roman" w:cs="Times New Roman"/>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w:t>
      </w:r>
      <w:r>
        <w:rPr>
          <w:rFonts w:ascii="Times New Roman" w:eastAsia="Times New Roman" w:hAnsi="Times New Roman" w:cs="Times New Roman"/>
          <w:b/>
        </w:rPr>
        <w:t xml:space="preserve">  FAKTORËT </w:t>
      </w:r>
      <w:r w:rsidRPr="00C550CE">
        <w:rPr>
          <w:rFonts w:ascii="Times New Roman" w:eastAsia="Times New Roman" w:hAnsi="Times New Roman" w:cs="Times New Roman"/>
          <w:b/>
        </w:rPr>
        <w:t>QE NDIKOJN</w:t>
      </w:r>
      <w:r>
        <w:rPr>
          <w:rFonts w:ascii="Times New Roman" w:eastAsia="Times New Roman" w:hAnsi="Times New Roman" w:cs="Times New Roman"/>
          <w:b/>
        </w:rPr>
        <w:t>Ë</w:t>
      </w:r>
      <w:r w:rsidRPr="00C550CE">
        <w:rPr>
          <w:rFonts w:ascii="Times New Roman" w:eastAsia="Times New Roman" w:hAnsi="Times New Roman" w:cs="Times New Roman"/>
          <w:b/>
        </w:rPr>
        <w:t xml:space="preserve"> N</w:t>
      </w:r>
      <w:r>
        <w:rPr>
          <w:rFonts w:ascii="Times New Roman" w:eastAsia="Times New Roman" w:hAnsi="Times New Roman" w:cs="Times New Roman"/>
          <w:b/>
        </w:rPr>
        <w:t xml:space="preserve">Ë </w:t>
      </w:r>
      <w:r w:rsidRPr="00C550CE">
        <w:rPr>
          <w:rFonts w:ascii="Times New Roman" w:eastAsia="Times New Roman" w:hAnsi="Times New Roman" w:cs="Times New Roman"/>
          <w:b/>
        </w:rPr>
        <w:t>SHPEJT</w:t>
      </w:r>
      <w:r>
        <w:rPr>
          <w:rFonts w:ascii="Times New Roman" w:eastAsia="Times New Roman" w:hAnsi="Times New Roman" w:cs="Times New Roman"/>
          <w:b/>
        </w:rPr>
        <w:t>Ë</w:t>
      </w:r>
      <w:r w:rsidRPr="00C550CE">
        <w:rPr>
          <w:rFonts w:ascii="Times New Roman" w:eastAsia="Times New Roman" w:hAnsi="Times New Roman" w:cs="Times New Roman"/>
          <w:b/>
        </w:rPr>
        <w:t>SIN</w:t>
      </w:r>
      <w:r>
        <w:rPr>
          <w:rFonts w:ascii="Times New Roman" w:eastAsia="Times New Roman" w:hAnsi="Times New Roman" w:cs="Times New Roman"/>
          <w:b/>
        </w:rPr>
        <w:t>Ë</w:t>
      </w:r>
      <w:r w:rsidRPr="00C550CE">
        <w:rPr>
          <w:rFonts w:ascii="Times New Roman" w:eastAsia="Times New Roman" w:hAnsi="Times New Roman" w:cs="Times New Roman"/>
          <w:b/>
        </w:rPr>
        <w:t xml:space="preserve"> E NJ</w:t>
      </w:r>
      <w:r>
        <w:rPr>
          <w:rFonts w:ascii="Times New Roman" w:eastAsia="Times New Roman" w:hAnsi="Times New Roman" w:cs="Times New Roman"/>
          <w:b/>
        </w:rPr>
        <w:t>Ë</w:t>
      </w:r>
      <w:r w:rsidRPr="00C550CE">
        <w:rPr>
          <w:rFonts w:ascii="Times New Roman" w:eastAsia="Times New Roman" w:hAnsi="Times New Roman" w:cs="Times New Roman"/>
          <w:b/>
        </w:rPr>
        <w:t xml:space="preserve"> REAKSIONI KIMIK </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:Shken</w:t>
            </w:r>
            <w:r>
              <w:rPr>
                <w:rFonts w:ascii="Times New Roman" w:eastAsia="Times New Roman" w:hAnsi="Times New Roman" w:cs="Times New Roman"/>
                <w:b/>
              </w:rPr>
              <w:t>c</w:t>
            </w:r>
            <w:r w:rsidRPr="00C550CE">
              <w:rPr>
                <w:rFonts w:ascii="Times New Roman" w:eastAsia="Times New Roman" w:hAnsi="Times New Roman" w:cs="Times New Roman"/>
                <w:b/>
              </w:rPr>
              <w:t>at 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 xml:space="preserve">Faktorët që ndikojnë në shpejtësinë e një reaksioni kimik </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Shkalla e grimcimit sjell rritjen e sipërfaqes së kontaktit të reaktantëve, për pasojë rritjen e numrit të përgjithshëm të goditjeve midis grimcave (atom, molekulë, jon), për pasojë rritjen e numrit të ndeshjeve të efektshme, për pasojë dhe rritjen e shpejtësisë së reaksionit kimik</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Rezultatet e të nxënit të kompeten</w:t>
            </w:r>
            <w:r>
              <w:rPr>
                <w:rFonts w:ascii="Times New Roman" w:hAnsi="Times New Roman" w:cs="Times New Roman"/>
                <w:b/>
              </w:rPr>
              <w:t>c</w:t>
            </w:r>
            <w:r w:rsidRPr="00C550CE">
              <w:rPr>
                <w:rFonts w:ascii="Times New Roman" w:hAnsi="Times New Roman" w:cs="Times New Roman"/>
                <w:b/>
              </w:rPr>
              <w:t>ave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Duke u bazuar në ndërtimin grimcor të lëndës, përshkruan ndikimin e shkallës së grimcimit të reaktantëve në shpejtësinë e reaksionit</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ndikimin e shkallës së grimcimit në shpejtësinë e reaksionit kimik duke u bazuar në teorinë e goditjeve të frytshme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Shkalla e grimcimit</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Goditje të përgjithshme</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Goditje të efektshme</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Substanca kimike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w:t>
            </w:r>
            <w:r>
              <w:rPr>
                <w:rFonts w:ascii="Times New Roman" w:hAnsi="Times New Roman" w:cs="Times New Roman"/>
                <w:lang w:eastAsia="sq-AL"/>
              </w:rPr>
              <w:t>j</w:t>
            </w:r>
            <w:r w:rsidRPr="00C550CE">
              <w:rPr>
                <w:rFonts w:ascii="Times New Roman" w:hAnsi="Times New Roman" w:cs="Times New Roman"/>
                <w:lang w:eastAsia="sq-AL"/>
              </w:rPr>
              <w:t>uha dhe komunikimi</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Parashikimi në terma paraprake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Zhvillimi i fjalorit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gjithë nxënësit</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Vëzhgo – Analizo - Diskuto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ndërveprues</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Rrjeti i diskutimit</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Ndërtimi i shprehive studimore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autoSpaceDE w:val="0"/>
              <w:autoSpaceDN w:val="0"/>
              <w:adjustRightInd w:val="0"/>
              <w:spacing w:line="360" w:lineRule="auto"/>
              <w:ind w:left="360"/>
              <w:rPr>
                <w:rFonts w:ascii="Times New Roman" w:eastAsia="Calibri" w:hAnsi="Times New Roman" w:cs="Times New Roman"/>
                <w:b/>
                <w:bCs/>
                <w:i/>
                <w:iCs/>
              </w:rPr>
            </w:pP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Faktor tjetër që ndikon në rritjen e shpejtësisë së reaksionit është rritja e sipërfaqes së kontaktit midis grimcave të reaktantëve në gj</w:t>
            </w:r>
            <w:r>
              <w:rPr>
                <w:rFonts w:ascii="Times New Roman" w:hAnsi="Times New Roman" w:cs="Times New Roman"/>
              </w:rPr>
              <w:t>e</w:t>
            </w:r>
            <w:r w:rsidRPr="00C550CE">
              <w:rPr>
                <w:rFonts w:ascii="Times New Roman" w:hAnsi="Times New Roman" w:cs="Times New Roman"/>
              </w:rPr>
              <w:t xml:space="preserve">ndje të ngurtë, sa më e madhe sipërfaqja e kontaktit midis grimcave të </w:t>
            </w:r>
            <w:r w:rsidRPr="00C550CE">
              <w:rPr>
                <w:rFonts w:ascii="Times New Roman" w:hAnsi="Times New Roman" w:cs="Times New Roman"/>
              </w:rPr>
              <w:lastRenderedPageBreak/>
              <w:t>reaktantëve, aq më i madh është numri i goditjeve të përgjithshme midis grimcave(atom, molekulë, jon), si rrjedhim rritet numri i goditjeve të frytshme, si pasojë dhe rritet edhe shpejtësia e reaksionit</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firstLine="0"/>
              <w:contextualSpacing w:val="0"/>
              <w:jc w:val="both"/>
              <w:rPr>
                <w:rFonts w:ascii="Times New Roman" w:hAnsi="Times New Roman" w:cs="Times New Roman"/>
              </w:rPr>
            </w:pPr>
            <w:r w:rsidRPr="00C550CE">
              <w:rPr>
                <w:rFonts w:ascii="Times New Roman" w:hAnsi="Times New Roman" w:cs="Times New Roman"/>
                <w:b/>
                <w:u w:val="single"/>
              </w:rPr>
              <w:t>PARASHIKIMI (përgatitja për të nxënë): PARASHIKIMI NE TERMA PARAPRAKE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Në fillim kontrollohen detyrat e shtëpisë të punuara në fletoren e punës dhe motivohen nxënësit për përgjigjet e tyre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Mësuesi/ja shkruan në tabelë termat që njohin dhe do të njihen nxënësit në këtë temë: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Reaktantë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Përq</w:t>
            </w:r>
            <w:r>
              <w:rPr>
                <w:rFonts w:ascii="Times New Roman" w:hAnsi="Times New Roman" w:cs="Times New Roman"/>
              </w:rPr>
              <w:t>e</w:t>
            </w:r>
            <w:r w:rsidRPr="00C550CE">
              <w:rPr>
                <w:rFonts w:ascii="Times New Roman" w:hAnsi="Times New Roman" w:cs="Times New Roman"/>
              </w:rPr>
              <w:t>ndrim</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Sipërfaqe kontakti</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Shkallë grimcimi</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Goditje të përgjithshme</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Goditje të efektshme</w:t>
            </w:r>
          </w:p>
          <w:p w:rsidR="0004354A" w:rsidRPr="00C550CE" w:rsidRDefault="0004354A" w:rsidP="0004354A">
            <w:pPr>
              <w:pStyle w:val="ListParagraph"/>
              <w:numPr>
                <w:ilvl w:val="0"/>
                <w:numId w:val="255"/>
              </w:numPr>
              <w:spacing w:line="360" w:lineRule="auto"/>
              <w:contextualSpacing w:val="0"/>
              <w:jc w:val="both"/>
              <w:rPr>
                <w:rFonts w:ascii="Times New Roman" w:hAnsi="Times New Roman" w:cs="Times New Roman"/>
              </w:rPr>
            </w:pPr>
            <w:r w:rsidRPr="00C550CE">
              <w:rPr>
                <w:rFonts w:ascii="Times New Roman" w:hAnsi="Times New Roman" w:cs="Times New Roman"/>
              </w:rPr>
              <w:t>Fton nxënësit të gjejnë se çfarë i lidh këto terma</w:t>
            </w:r>
          </w:p>
          <w:p w:rsidR="0004354A" w:rsidRPr="00C550CE" w:rsidRDefault="0004354A" w:rsidP="0004354A">
            <w:pPr>
              <w:pStyle w:val="ListParagraph"/>
              <w:numPr>
                <w:ilvl w:val="0"/>
                <w:numId w:val="255"/>
              </w:numPr>
              <w:spacing w:line="360" w:lineRule="auto"/>
              <w:contextualSpacing w:val="0"/>
              <w:jc w:val="both"/>
              <w:rPr>
                <w:rFonts w:ascii="Times New Roman" w:hAnsi="Times New Roman" w:cs="Times New Roman"/>
              </w:rPr>
            </w:pPr>
            <w:r w:rsidRPr="00C550CE">
              <w:rPr>
                <w:rFonts w:ascii="Times New Roman" w:hAnsi="Times New Roman" w:cs="Times New Roman"/>
              </w:rPr>
              <w:t>Nxit nxënësit për të menduar dhe arsyetuar. P.sh: Ndryshimi i përq</w:t>
            </w:r>
            <w:r>
              <w:rPr>
                <w:rFonts w:ascii="Times New Roman" w:hAnsi="Times New Roman" w:cs="Times New Roman"/>
              </w:rPr>
              <w:t>e</w:t>
            </w:r>
            <w:r w:rsidRPr="00C550CE">
              <w:rPr>
                <w:rFonts w:ascii="Times New Roman" w:hAnsi="Times New Roman" w:cs="Times New Roman"/>
              </w:rPr>
              <w:t>ndrimit të reaktantëve në një reaksion kimik ndryshon shpejtësinë e reaksionit kimik, etj</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lëndës):(VEZHGO – ANALIZO – DISKUTO)</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Parashtroj para nxënësve situatën</w:t>
            </w:r>
            <w:r>
              <w:rPr>
                <w:rFonts w:ascii="Times New Roman" w:eastAsia="Calibri" w:hAnsi="Times New Roman" w:cs="Times New Roman"/>
              </w:rPr>
              <w:t xml:space="preserve"> </w:t>
            </w:r>
            <w:r w:rsidRPr="00C550CE">
              <w:rPr>
                <w:rFonts w:ascii="Times New Roman" w:eastAsia="Calibri" w:hAnsi="Times New Roman" w:cs="Times New Roman"/>
              </w:rPr>
              <w:t>e të nxënit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Zhvillohet eksperimenti:</w:t>
            </w:r>
          </w:p>
          <w:p w:rsidR="0004354A" w:rsidRPr="00C550CE" w:rsidRDefault="0004354A" w:rsidP="0004354A">
            <w:pPr>
              <w:pStyle w:val="ListParagraph"/>
              <w:numPr>
                <w:ilvl w:val="2"/>
                <w:numId w:val="25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Çdo grup ka mjetet (karbonat kalciumi, acid klorhidrik 0.1M, pajisje laboratorike)</w:t>
            </w:r>
          </w:p>
          <w:p w:rsidR="0004354A" w:rsidRPr="00C550CE" w:rsidRDefault="0004354A" w:rsidP="0004354A">
            <w:pPr>
              <w:pStyle w:val="ListParagraph"/>
              <w:numPr>
                <w:ilvl w:val="2"/>
                <w:numId w:val="25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Grupi i parë eksperimenton bashkëveprimin e tretësirës 0.1M HCl në CaCO</w:t>
            </w:r>
            <w:r w:rsidRPr="00C550CE">
              <w:rPr>
                <w:rFonts w:ascii="Times New Roman" w:eastAsia="Calibri" w:hAnsi="Times New Roman" w:cs="Times New Roman"/>
                <w:vertAlign w:val="subscript"/>
              </w:rPr>
              <w:t>3</w:t>
            </w:r>
            <w:r w:rsidRPr="00C550CE">
              <w:rPr>
                <w:rFonts w:ascii="Times New Roman" w:eastAsia="Calibri" w:hAnsi="Times New Roman" w:cs="Times New Roman"/>
              </w:rPr>
              <w:t xml:space="preserve"> (copë)</w:t>
            </w:r>
          </w:p>
          <w:p w:rsidR="0004354A" w:rsidRPr="00C550CE" w:rsidRDefault="0004354A" w:rsidP="0004354A">
            <w:pPr>
              <w:pStyle w:val="ListParagraph"/>
              <w:numPr>
                <w:ilvl w:val="2"/>
                <w:numId w:val="25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Grupi i dytë eksperimenton bashkëveprimin e tretësirës 0.1M HCl me CaCO</w:t>
            </w:r>
            <w:r w:rsidRPr="00C550CE">
              <w:rPr>
                <w:rFonts w:ascii="Times New Roman" w:eastAsia="Calibri" w:hAnsi="Times New Roman" w:cs="Times New Roman"/>
                <w:vertAlign w:val="subscript"/>
              </w:rPr>
              <w:t>3 )</w:t>
            </w:r>
            <w:r w:rsidRPr="00C550CE">
              <w:rPr>
                <w:rFonts w:ascii="Times New Roman" w:eastAsia="Calibri" w:hAnsi="Times New Roman" w:cs="Times New Roman"/>
              </w:rPr>
              <w:t>të grimcuar)</w:t>
            </w:r>
          </w:p>
          <w:p w:rsidR="0004354A" w:rsidRPr="00C550CE" w:rsidRDefault="0004354A" w:rsidP="00713BAB">
            <w:pPr>
              <w:pStyle w:val="ListParagraph"/>
              <w:autoSpaceDE w:val="0"/>
              <w:autoSpaceDN w:val="0"/>
              <w:adjustRightInd w:val="0"/>
              <w:spacing w:line="360" w:lineRule="auto"/>
              <w:ind w:left="2160"/>
              <w:rPr>
                <w:rFonts w:ascii="Times New Roman" w:eastAsia="Calibri" w:hAnsi="Times New Roman" w:cs="Times New Roman"/>
              </w:rPr>
            </w:pPr>
            <w:r w:rsidRPr="00C550CE">
              <w:rPr>
                <w:rFonts w:ascii="Times New Roman" w:eastAsia="Calibri" w:hAnsi="Times New Roman" w:cs="Times New Roman"/>
                <w:b/>
                <w:i/>
                <w:u w:val="single"/>
              </w:rPr>
              <w:t>Kushti</w:t>
            </w:r>
            <w:r w:rsidRPr="00C550CE">
              <w:rPr>
                <w:rFonts w:ascii="Times New Roman" w:eastAsia="Calibri" w:hAnsi="Times New Roman" w:cs="Times New Roman"/>
              </w:rPr>
              <w:t>: Sasia eCaCO</w:t>
            </w:r>
            <w:r w:rsidRPr="00C550CE">
              <w:rPr>
                <w:rFonts w:ascii="Times New Roman" w:eastAsia="Calibri" w:hAnsi="Times New Roman" w:cs="Times New Roman"/>
                <w:vertAlign w:val="subscript"/>
              </w:rPr>
              <w:t>3</w:t>
            </w:r>
            <w:r w:rsidRPr="00C550CE">
              <w:rPr>
                <w:rFonts w:ascii="Times New Roman" w:eastAsia="Calibri" w:hAnsi="Times New Roman" w:cs="Times New Roman"/>
              </w:rPr>
              <w:t>dhe përq</w:t>
            </w:r>
            <w:r>
              <w:rPr>
                <w:rFonts w:ascii="Times New Roman" w:eastAsia="Calibri" w:hAnsi="Times New Roman" w:cs="Times New Roman"/>
              </w:rPr>
              <w:t>e</w:t>
            </w:r>
            <w:r w:rsidRPr="00C550CE">
              <w:rPr>
                <w:rFonts w:ascii="Times New Roman" w:eastAsia="Calibri" w:hAnsi="Times New Roman" w:cs="Times New Roman"/>
              </w:rPr>
              <w:t>ndrimi i HCL nuk ndryshojnë</w:t>
            </w:r>
          </w:p>
          <w:p w:rsidR="0004354A" w:rsidRPr="00C550CE" w:rsidRDefault="0004354A" w:rsidP="00713BAB">
            <w:pPr>
              <w:pStyle w:val="ListParagraph"/>
              <w:autoSpaceDE w:val="0"/>
              <w:autoSpaceDN w:val="0"/>
              <w:adjustRightInd w:val="0"/>
              <w:spacing w:line="360" w:lineRule="auto"/>
              <w:ind w:left="2160"/>
              <w:rPr>
                <w:rFonts w:ascii="Times New Roman" w:eastAsia="Calibri" w:hAnsi="Times New Roman" w:cs="Times New Roman"/>
              </w:rPr>
            </w:pP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Matet masa e poçit para dhe pas 1` që ka ndodhur reaksioni kimik (gryka e poçit mbyllet me pambuk)</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Të dhënat pasqyrohen në tabelë:</w:t>
            </w:r>
          </w:p>
          <w:tbl>
            <w:tblPr>
              <w:tblStyle w:val="TableGrid"/>
              <w:tblW w:w="5000" w:type="pct"/>
              <w:tblLook w:val="04A0" w:firstRow="1" w:lastRow="0" w:firstColumn="1" w:lastColumn="0" w:noHBand="0" w:noVBand="1"/>
            </w:tblPr>
            <w:tblGrid>
              <w:gridCol w:w="993"/>
              <w:gridCol w:w="3425"/>
              <w:gridCol w:w="6264"/>
            </w:tblGrid>
            <w:tr w:rsidR="0004354A" w:rsidRPr="00C550CE" w:rsidTr="00713BAB">
              <w:tc>
                <w:tcPr>
                  <w:tcW w:w="46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Prova</w:t>
                  </w: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rPr>
                      <w:rFonts w:ascii="Times New Roman" w:hAnsi="Times New Roman" w:cs="Times New Roman"/>
                    </w:rPr>
                  </w:pPr>
                  <w:r w:rsidRPr="00C550CE">
                    <w:rPr>
                      <w:rFonts w:ascii="Times New Roman" w:eastAsia="Calibri" w:hAnsi="Times New Roman" w:cs="Times New Roman"/>
                    </w:rPr>
                    <w:t>Koha/minuta</w:t>
                  </w:r>
                </w:p>
              </w:tc>
              <w:tc>
                <w:tcPr>
                  <w:tcW w:w="29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Humbja në sasinë e CaCO</w:t>
                  </w:r>
                  <w:r w:rsidRPr="00C550CE">
                    <w:rPr>
                      <w:rFonts w:ascii="Times New Roman" w:eastAsia="Calibri" w:hAnsi="Times New Roman" w:cs="Times New Roman"/>
                      <w:vertAlign w:val="subscript"/>
                    </w:rPr>
                    <w:t>3</w:t>
                  </w:r>
                </w:p>
              </w:tc>
            </w:tr>
            <w:tr w:rsidR="0004354A" w:rsidRPr="00C550CE" w:rsidTr="00713BAB">
              <w:trPr>
                <w:trHeight w:val="388"/>
              </w:trPr>
              <w:tc>
                <w:tcPr>
                  <w:tcW w:w="465" w:type="pct"/>
                  <w:vMerge w:val="restart"/>
                  <w:tcBorders>
                    <w:top w:val="single" w:sz="4" w:space="0" w:color="000000" w:themeColor="text1"/>
                    <w:left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1</w:t>
                  </w: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932" w:type="pct"/>
                  <w:tcBorders>
                    <w:top w:val="single" w:sz="4" w:space="0" w:color="000000" w:themeColor="text1"/>
                    <w:left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388"/>
              </w:trPr>
              <w:tc>
                <w:tcPr>
                  <w:tcW w:w="465" w:type="pct"/>
                  <w:vMerge/>
                  <w:tcBorders>
                    <w:left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932" w:type="pct"/>
                  <w:tcBorders>
                    <w:left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388"/>
              </w:trPr>
              <w:tc>
                <w:tcPr>
                  <w:tcW w:w="465" w:type="pct"/>
                  <w:vMerge w:val="restart"/>
                  <w:tcBorders>
                    <w:left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2</w:t>
                  </w: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932" w:type="pct"/>
                  <w:tcBorders>
                    <w:left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r w:rsidR="0004354A" w:rsidRPr="00C550CE" w:rsidTr="00713BAB">
              <w:trPr>
                <w:trHeight w:val="388"/>
              </w:trPr>
              <w:tc>
                <w:tcPr>
                  <w:tcW w:w="465" w:type="pct"/>
                  <w:vMerge/>
                  <w:tcBorders>
                    <w:left w:val="single" w:sz="4" w:space="0" w:color="000000" w:themeColor="text1"/>
                    <w:bottom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16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c>
                <w:tcPr>
                  <w:tcW w:w="2932" w:type="pct"/>
                  <w:tcBorders>
                    <w:left w:val="single" w:sz="4" w:space="0" w:color="000000" w:themeColor="text1"/>
                    <w:bottom w:val="single" w:sz="4" w:space="0" w:color="000000" w:themeColor="text1"/>
                    <w:right w:val="single" w:sz="4" w:space="0" w:color="000000" w:themeColor="text1"/>
                  </w:tcBorders>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p>
              </w:tc>
            </w:tr>
          </w:tbl>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Vëzhgo:</w:t>
            </w:r>
            <w:r w:rsidRPr="00C550CE">
              <w:rPr>
                <w:rFonts w:ascii="Times New Roman" w:eastAsia="Calibri" w:hAnsi="Times New Roman" w:cs="Times New Roman"/>
              </w:rPr>
              <w:t xml:space="preserve"> Eksperimentin: </w:t>
            </w:r>
          </w:p>
          <w:p w:rsidR="0004354A" w:rsidRPr="00C550CE" w:rsidRDefault="0004354A" w:rsidP="0004354A">
            <w:pPr>
              <w:pStyle w:val="ListParagraph"/>
              <w:numPr>
                <w:ilvl w:val="0"/>
                <w:numId w:val="25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Çfarë ndodhi me masën e mermerit </w:t>
            </w:r>
          </w:p>
          <w:p w:rsidR="0004354A" w:rsidRPr="00C550CE" w:rsidRDefault="0004354A" w:rsidP="0004354A">
            <w:pPr>
              <w:pStyle w:val="ListParagraph"/>
              <w:numPr>
                <w:ilvl w:val="0"/>
                <w:numId w:val="256"/>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cilën provë reaksioni ndodhi më shpejt</w:t>
            </w:r>
          </w:p>
          <w:p w:rsidR="0004354A" w:rsidRPr="00C550CE" w:rsidRDefault="0004354A" w:rsidP="00713BAB">
            <w:pPr>
              <w:pStyle w:val="ListParagraph"/>
              <w:autoSpaceDE w:val="0"/>
              <w:autoSpaceDN w:val="0"/>
              <w:adjustRightInd w:val="0"/>
              <w:spacing w:line="360" w:lineRule="auto"/>
              <w:ind w:left="2880"/>
              <w:rPr>
                <w:rFonts w:ascii="Times New Roman" w:eastAsia="Calibri" w:hAnsi="Times New Roman" w:cs="Times New Roman"/>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lastRenderedPageBreak/>
              <w:t>Analizo:</w:t>
            </w:r>
            <w:r>
              <w:rPr>
                <w:rFonts w:ascii="Times New Roman" w:eastAsia="Calibri" w:hAnsi="Times New Roman" w:cs="Times New Roman"/>
                <w:b/>
                <w:i/>
                <w:u w:val="single"/>
              </w:rPr>
              <w:t xml:space="preserve"> </w:t>
            </w:r>
            <w:r w:rsidRPr="00C550CE">
              <w:rPr>
                <w:rFonts w:ascii="Times New Roman" w:eastAsia="Calibri" w:hAnsi="Times New Roman" w:cs="Times New Roman"/>
              </w:rPr>
              <w:t>Bazuar ne rezultatet e eksperimentit u kërkohet nxënësve:</w:t>
            </w:r>
          </w:p>
          <w:p w:rsidR="0004354A" w:rsidRPr="00C550CE" w:rsidRDefault="0004354A" w:rsidP="0004354A">
            <w:pPr>
              <w:pStyle w:val="ListParagraph"/>
              <w:numPr>
                <w:ilvl w:val="0"/>
                <w:numId w:val="25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Sa ishte kohëzgjatja e reaksionit në provën e parë. Po në të dytën</w:t>
            </w:r>
          </w:p>
          <w:p w:rsidR="0004354A" w:rsidRPr="00C550CE" w:rsidRDefault="0004354A" w:rsidP="0004354A">
            <w:pPr>
              <w:pStyle w:val="ListParagraph"/>
              <w:numPr>
                <w:ilvl w:val="0"/>
                <w:numId w:val="25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Humbja në masë e substancës është e njëjtë apo e ndryshme</w:t>
            </w:r>
          </w:p>
          <w:p w:rsidR="0004354A" w:rsidRPr="00C550CE" w:rsidRDefault="0004354A" w:rsidP="0004354A">
            <w:pPr>
              <w:pStyle w:val="ListParagraph"/>
              <w:numPr>
                <w:ilvl w:val="0"/>
                <w:numId w:val="25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cilën provë</w:t>
            </w:r>
            <w:r>
              <w:rPr>
                <w:rFonts w:ascii="Times New Roman" w:eastAsia="Calibri" w:hAnsi="Times New Roman" w:cs="Times New Roman"/>
              </w:rPr>
              <w:t xml:space="preserve"> </w:t>
            </w:r>
            <w:r w:rsidRPr="00C550CE">
              <w:rPr>
                <w:rFonts w:ascii="Times New Roman" w:eastAsia="Calibri" w:hAnsi="Times New Roman" w:cs="Times New Roman"/>
              </w:rPr>
              <w:t>shpejtësia e reaksionit u zhvillua më shpejt</w:t>
            </w:r>
          </w:p>
          <w:p w:rsidR="0004354A" w:rsidRPr="00C550CE" w:rsidRDefault="0004354A" w:rsidP="0004354A">
            <w:pPr>
              <w:pStyle w:val="ListParagraph"/>
              <w:numPr>
                <w:ilvl w:val="0"/>
                <w:numId w:val="25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Cili nga mermer</w:t>
            </w:r>
            <w:r>
              <w:rPr>
                <w:rFonts w:ascii="Times New Roman" w:eastAsia="Calibri" w:hAnsi="Times New Roman" w:cs="Times New Roman"/>
              </w:rPr>
              <w:t>ë</w:t>
            </w:r>
            <w:r w:rsidRPr="00C550CE">
              <w:rPr>
                <w:rFonts w:ascii="Times New Roman" w:eastAsia="Calibri" w:hAnsi="Times New Roman" w:cs="Times New Roman"/>
              </w:rPr>
              <w:t>t (CaCO</w:t>
            </w:r>
            <w:r w:rsidRPr="00C550CE">
              <w:rPr>
                <w:rFonts w:ascii="Times New Roman" w:eastAsia="Calibri" w:hAnsi="Times New Roman" w:cs="Times New Roman"/>
                <w:vertAlign w:val="subscript"/>
              </w:rPr>
              <w:t>3</w:t>
            </w:r>
            <w:r w:rsidRPr="00C550CE">
              <w:rPr>
                <w:rFonts w:ascii="Times New Roman" w:eastAsia="Calibri" w:hAnsi="Times New Roman" w:cs="Times New Roman"/>
              </w:rPr>
              <w:t>) veproi më shpejt</w:t>
            </w:r>
          </w:p>
          <w:p w:rsidR="0004354A" w:rsidRPr="00C550CE" w:rsidRDefault="0004354A" w:rsidP="0004354A">
            <w:pPr>
              <w:pStyle w:val="ListParagraph"/>
              <w:numPr>
                <w:ilvl w:val="0"/>
                <w:numId w:val="257"/>
              </w:numPr>
              <w:autoSpaceDE w:val="0"/>
              <w:autoSpaceDN w:val="0"/>
              <w:adjustRightInd w:val="0"/>
              <w:spacing w:line="360" w:lineRule="auto"/>
              <w:contextualSpacing w:val="0"/>
              <w:jc w:val="both"/>
              <w:rPr>
                <w:rFonts w:ascii="Times New Roman" w:eastAsia="Calibri" w:hAnsi="Times New Roman" w:cs="Times New Roman"/>
              </w:rPr>
            </w:pPr>
            <w:r>
              <w:rPr>
                <w:rFonts w:ascii="Times New Roman" w:eastAsia="Calibri" w:hAnsi="Times New Roman" w:cs="Times New Roman"/>
              </w:rPr>
              <w:t>A ndikoi s</w:t>
            </w:r>
            <w:r w:rsidRPr="00C550CE">
              <w:rPr>
                <w:rFonts w:ascii="Times New Roman" w:eastAsia="Calibri" w:hAnsi="Times New Roman" w:cs="Times New Roman"/>
              </w:rPr>
              <w:t>ipërfaqja në shpejtësinë e reaksionit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rPr>
              <w:t>Me ndihmën e m</w:t>
            </w:r>
            <w:r>
              <w:rPr>
                <w:rFonts w:ascii="Times New Roman" w:eastAsia="Calibri" w:hAnsi="Times New Roman" w:cs="Times New Roman"/>
              </w:rPr>
              <w:t>ësuesit/es, nxënësit par</w:t>
            </w:r>
            <w:r w:rsidRPr="00C550CE">
              <w:rPr>
                <w:rFonts w:ascii="Times New Roman" w:eastAsia="Calibri" w:hAnsi="Times New Roman" w:cs="Times New Roman"/>
              </w:rPr>
              <w:t>aqesin rezultatet e eksperimentit në grafik (në varësi të nxënësve të klasës). Në boshtin horizontal vendoset koha në minuta, në boshtin vertikal vendoset vlera e humbjes në masë të matur në gramë.</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rPr>
              <w:t>(humbja në masë</w:t>
            </w:r>
            <w:r>
              <w:rPr>
                <w:rFonts w:ascii="Times New Roman" w:eastAsia="Calibri" w:hAnsi="Times New Roman" w:cs="Times New Roman"/>
              </w:rPr>
              <w:t xml:space="preserve"> </w:t>
            </w:r>
            <w:r w:rsidRPr="00C550CE">
              <w:rPr>
                <w:rFonts w:ascii="Times New Roman" w:eastAsia="Calibri" w:hAnsi="Times New Roman" w:cs="Times New Roman"/>
              </w:rPr>
              <w:t>e copës</w:t>
            </w:r>
            <w:r>
              <w:rPr>
                <w:rFonts w:ascii="Times New Roman" w:eastAsia="Calibri" w:hAnsi="Times New Roman" w:cs="Times New Roman"/>
              </w:rPr>
              <w:t xml:space="preserve">        </w:t>
            </w:r>
            <w:r w:rsidRPr="00C550CE">
              <w:rPr>
                <w:rFonts w:ascii="Times New Roman" w:eastAsia="Calibri" w:hAnsi="Times New Roman" w:cs="Times New Roman"/>
              </w:rPr>
              <w:t xml:space="preserve"> (masën në gramë të</w:t>
            </w:r>
            <w:r>
              <w:rPr>
                <w:rFonts w:ascii="Times New Roman" w:eastAsia="Calibri" w:hAnsi="Times New Roman" w:cs="Times New Roman"/>
              </w:rPr>
              <w:t xml:space="preserve"> </w:t>
            </w:r>
            <w:r w:rsidRPr="00C550CE">
              <w:rPr>
                <w:rFonts w:ascii="Times New Roman" w:eastAsia="Calibri" w:hAnsi="Times New Roman" w:cs="Times New Roman"/>
              </w:rPr>
              <w:t xml:space="preserve"> (masën në gramë të copës së</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Pr>
                <w:rFonts w:ascii="Times New Roman" w:eastAsia="Calibri" w:hAnsi="Times New Roman" w:cs="Times New Roman"/>
              </w:rPr>
              <w:t xml:space="preserve">      </w:t>
            </w:r>
            <w:r w:rsidRPr="00C550CE">
              <w:rPr>
                <w:rFonts w:ascii="Times New Roman" w:eastAsia="Calibri" w:hAnsi="Times New Roman" w:cs="Times New Roman"/>
              </w:rPr>
              <w:t>së merme</w:t>
            </w:r>
            <w:r>
              <w:rPr>
                <w:rFonts w:ascii="Times New Roman" w:eastAsia="Calibri" w:hAnsi="Times New Roman" w:cs="Times New Roman"/>
              </w:rPr>
              <w:t>r</w:t>
            </w:r>
            <w:r w:rsidRPr="00C550CE">
              <w:rPr>
                <w:rFonts w:ascii="Times New Roman" w:eastAsia="Calibri" w:hAnsi="Times New Roman" w:cs="Times New Roman"/>
              </w:rPr>
              <w:t>it</w:t>
            </w:r>
            <w:r>
              <w:rPr>
                <w:rFonts w:ascii="Times New Roman" w:eastAsia="Calibri" w:hAnsi="Times New Roman" w:cs="Times New Roman"/>
              </w:rPr>
              <w:t xml:space="preserve">        </w:t>
            </w:r>
            <w:r w:rsidRPr="00C550CE">
              <w:rPr>
                <w:rFonts w:ascii="Times New Roman" w:eastAsia="Calibri" w:hAnsi="Times New Roman" w:cs="Times New Roman"/>
              </w:rPr>
              <w:t xml:space="preserve"> =</w:t>
            </w:r>
            <w:r>
              <w:rPr>
                <w:rFonts w:ascii="Times New Roman" w:eastAsia="Calibri" w:hAnsi="Times New Roman" w:cs="Times New Roman"/>
              </w:rPr>
              <w:t xml:space="preserve">     </w:t>
            </w:r>
            <w:r w:rsidRPr="00C550CE">
              <w:rPr>
                <w:rFonts w:ascii="Times New Roman" w:eastAsia="Calibri" w:hAnsi="Times New Roman" w:cs="Times New Roman"/>
              </w:rPr>
              <w:t xml:space="preserve"> copës në fillim pa</w:t>
            </w:r>
            <w:r>
              <w:rPr>
                <w:rFonts w:ascii="Times New Roman" w:eastAsia="Calibri" w:hAnsi="Times New Roman" w:cs="Times New Roman"/>
              </w:rPr>
              <w:t xml:space="preserve">    </w:t>
            </w:r>
            <w:r w:rsidRPr="00C550CE">
              <w:rPr>
                <w:rFonts w:ascii="Times New Roman" w:eastAsia="Calibri" w:hAnsi="Times New Roman" w:cs="Times New Roman"/>
              </w:rPr>
              <w:t xml:space="preserve"> __</w:t>
            </w:r>
            <w:r>
              <w:rPr>
                <w:rFonts w:ascii="Times New Roman" w:eastAsia="Calibri" w:hAnsi="Times New Roman" w:cs="Times New Roman"/>
              </w:rPr>
              <w:t xml:space="preserve">      </w:t>
            </w:r>
            <w:r w:rsidRPr="00C550CE">
              <w:rPr>
                <w:rFonts w:ascii="Times New Roman" w:eastAsia="Calibri" w:hAnsi="Times New Roman" w:cs="Times New Roman"/>
              </w:rPr>
              <w:t xml:space="preserve"> mermerit pas 1`të zhvillimit </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rPr>
              <w:t>për një kohë të caktuar)</w:t>
            </w:r>
            <w:r>
              <w:rPr>
                <w:rFonts w:ascii="Times New Roman" w:eastAsia="Calibri" w:hAnsi="Times New Roman" w:cs="Times New Roman"/>
              </w:rPr>
              <w:t xml:space="preserve"> </w:t>
            </w:r>
            <w:r w:rsidRPr="00C550CE">
              <w:rPr>
                <w:rFonts w:ascii="Times New Roman" w:eastAsia="Calibri" w:hAnsi="Times New Roman" w:cs="Times New Roman"/>
              </w:rPr>
              <w:t xml:space="preserve"> filluar reaksioni) të reaksionit)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i/>
                <w:u w:val="single"/>
              </w:rPr>
            </w:pPr>
            <w:r w:rsidRPr="00C550CE">
              <w:rPr>
                <w:rFonts w:ascii="Times New Roman" w:eastAsia="Calibri" w:hAnsi="Times New Roman" w:cs="Times New Roman"/>
                <w:b/>
                <w:i/>
                <w:u w:val="single"/>
              </w:rPr>
              <w:t xml:space="preserve">Diskuto: </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i/>
                <w:u w:val="single"/>
              </w:rPr>
            </w:pPr>
          </w:p>
          <w:p w:rsidR="0004354A" w:rsidRPr="00C550CE" w:rsidRDefault="0004354A" w:rsidP="0004354A">
            <w:pPr>
              <w:pStyle w:val="ListParagraph"/>
              <w:numPr>
                <w:ilvl w:val="0"/>
                <w:numId w:val="25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Pse matja e shkallës së grimcimit rrit shpejtësinë e reaksionit</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713BAB">
            <w:pPr>
              <w:autoSpaceDE w:val="0"/>
              <w:autoSpaceDN w:val="0"/>
              <w:adjustRightInd w:val="0"/>
              <w:spacing w:line="360" w:lineRule="auto"/>
              <w:ind w:left="360"/>
              <w:rPr>
                <w:rFonts w:ascii="Times New Roman" w:eastAsia="Calibri" w:hAnsi="Times New Roman" w:cs="Times New Roman"/>
              </w:rPr>
            </w:pPr>
            <w:r w:rsidRPr="00C550CE">
              <w:rPr>
                <w:rFonts w:ascii="Times New Roman" w:eastAsia="Calibri" w:hAnsi="Times New Roman" w:cs="Times New Roman"/>
              </w:rPr>
              <w:t>Leksion i avancuar: Çdo grup në përfundim të eksperimen</w:t>
            </w:r>
            <w:r>
              <w:rPr>
                <w:rFonts w:ascii="Times New Roman" w:eastAsia="Calibri" w:hAnsi="Times New Roman" w:cs="Times New Roman"/>
              </w:rPr>
              <w:t>t</w:t>
            </w:r>
            <w:r w:rsidRPr="00C550CE">
              <w:rPr>
                <w:rFonts w:ascii="Times New Roman" w:eastAsia="Calibri" w:hAnsi="Times New Roman" w:cs="Times New Roman"/>
              </w:rPr>
              <w:t>it diskuton në bazë të shënimeve të mbajtura. Konkluzionet shërbejnë si pikënisje për shpjegimin e temës së re.</w:t>
            </w:r>
          </w:p>
          <w:p w:rsidR="0004354A" w:rsidRPr="00C550CE" w:rsidRDefault="0004354A" w:rsidP="00713BAB">
            <w:pPr>
              <w:autoSpaceDE w:val="0"/>
              <w:autoSpaceDN w:val="0"/>
              <w:adjustRightInd w:val="0"/>
              <w:spacing w:line="360" w:lineRule="auto"/>
              <w:ind w:left="360"/>
              <w:rPr>
                <w:rFonts w:ascii="Times New Roman" w:eastAsia="Calibri" w:hAnsi="Times New Roman" w:cs="Times New Roman"/>
              </w:rPr>
            </w:pPr>
            <w:r w:rsidRPr="00C550CE">
              <w:rPr>
                <w:rFonts w:ascii="Times New Roman" w:eastAsia="Calibri" w:hAnsi="Times New Roman" w:cs="Times New Roman"/>
              </w:rPr>
              <w:t>Sa më e madhe shkalla e grimcimit të reaktantit, aq më e madhe do të jetë sipërfaqja e kontaktit të grimcave (atom, molekulë, jon)</w:t>
            </w:r>
            <w:r>
              <w:rPr>
                <w:rFonts w:ascii="Times New Roman" w:eastAsia="Calibri" w:hAnsi="Times New Roman" w:cs="Times New Roman"/>
              </w:rPr>
              <w:t xml:space="preserve"> </w:t>
            </w:r>
            <w:r w:rsidRPr="00C550CE">
              <w:rPr>
                <w:rFonts w:ascii="Times New Roman" w:eastAsia="Calibri" w:hAnsi="Times New Roman" w:cs="Times New Roman"/>
              </w:rPr>
              <w:t>aq më i madh numri i goditjeve të përgjithshme midis grimcave, si pasojë dhe numri i goditjeve të frytshme, aq më shpejt do të zhvillohet reaksioni kimik. Në substancat e ngurta, vetëm molekulat dhe atomet që ndodhen në sipërfaqe bashkëveprojnë në reaksion</w:t>
            </w:r>
          </w:p>
          <w:p w:rsidR="0004354A" w:rsidRPr="00C550CE" w:rsidRDefault="0004354A" w:rsidP="00713BAB">
            <w:pPr>
              <w:autoSpaceDE w:val="0"/>
              <w:autoSpaceDN w:val="0"/>
              <w:adjustRightInd w:val="0"/>
              <w:spacing w:line="360" w:lineRule="auto"/>
              <w:ind w:left="360"/>
              <w:rPr>
                <w:rFonts w:ascii="Times New Roman" w:eastAsia="Calibri" w:hAnsi="Times New Roman" w:cs="Times New Roman"/>
              </w:rPr>
            </w:pPr>
            <w:r w:rsidRPr="00C550CE">
              <w:rPr>
                <w:rFonts w:ascii="Times New Roman" w:eastAsia="Calibri" w:hAnsi="Times New Roman" w:cs="Times New Roman"/>
              </w:rPr>
              <w:t>Në dis</w:t>
            </w:r>
            <w:r>
              <w:rPr>
                <w:rFonts w:ascii="Times New Roman" w:eastAsia="Calibri" w:hAnsi="Times New Roman" w:cs="Times New Roman"/>
              </w:rPr>
              <w:t>a</w:t>
            </w:r>
            <w:r w:rsidRPr="00C550CE">
              <w:rPr>
                <w:rFonts w:ascii="Times New Roman" w:eastAsia="Calibri" w:hAnsi="Times New Roman" w:cs="Times New Roman"/>
              </w:rPr>
              <w:t xml:space="preserve"> raste si në miniera, r</w:t>
            </w:r>
            <w:r>
              <w:rPr>
                <w:rFonts w:ascii="Times New Roman" w:eastAsia="Calibri" w:hAnsi="Times New Roman" w:cs="Times New Roman"/>
              </w:rPr>
              <w:t>ri</w:t>
            </w:r>
            <w:r w:rsidRPr="00C550CE">
              <w:rPr>
                <w:rFonts w:ascii="Times New Roman" w:eastAsia="Calibri" w:hAnsi="Times New Roman" w:cs="Times New Roman"/>
              </w:rPr>
              <w:t>t</w:t>
            </w:r>
            <w:r>
              <w:rPr>
                <w:rFonts w:ascii="Times New Roman" w:eastAsia="Calibri" w:hAnsi="Times New Roman" w:cs="Times New Roman"/>
              </w:rPr>
              <w:t>j</w:t>
            </w:r>
            <w:r w:rsidRPr="00C550CE">
              <w:rPr>
                <w:rFonts w:ascii="Times New Roman" w:eastAsia="Calibri" w:hAnsi="Times New Roman" w:cs="Times New Roman"/>
              </w:rPr>
              <w:t>a e shkallës së grimcimit të qymyrit në formë pluhuri mund të veprojë më shpejt me oksigjenin e ajrit për të formuar CO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Prandaj në minierë mund të ndodh shpërthim.</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RRJETI I DISKUTIMIT</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Nxënësit, duke u bazuar në rezultatet e eksperimentit dhe duke iu referuar rubrikës “Pyetje dhe Detyra”</w:t>
            </w:r>
            <w:r>
              <w:rPr>
                <w:rFonts w:ascii="Times New Roman" w:hAnsi="Times New Roman" w:cs="Times New Roman"/>
              </w:rPr>
              <w:t xml:space="preserve"> </w:t>
            </w:r>
            <w:r w:rsidRPr="00C550CE">
              <w:rPr>
                <w:rFonts w:ascii="Times New Roman" w:hAnsi="Times New Roman" w:cs="Times New Roman"/>
              </w:rPr>
              <w:t>faqe 65, diskutojnë për ndikimin e sipërfaqes së kontaktit të reaktantëve në g</w:t>
            </w:r>
            <w:r>
              <w:rPr>
                <w:rFonts w:ascii="Times New Roman" w:hAnsi="Times New Roman" w:cs="Times New Roman"/>
              </w:rPr>
              <w:t>je</w:t>
            </w:r>
            <w:r w:rsidRPr="00C550CE">
              <w:rPr>
                <w:rFonts w:ascii="Times New Roman" w:hAnsi="Times New Roman" w:cs="Times New Roman"/>
              </w:rPr>
              <w:t>ndje të ngurtë në shpejtësinë e reaksionit kimik</w:t>
            </w:r>
          </w:p>
          <w:p w:rsidR="0004354A" w:rsidRPr="00C550CE" w:rsidRDefault="0004354A" w:rsidP="00713BAB">
            <w:pPr>
              <w:pStyle w:val="ListParagraph"/>
              <w:spacing w:line="360" w:lineRule="auto"/>
              <w:rPr>
                <w:rFonts w:ascii="Times New Roman" w:eastAsia="Calibri" w:hAnsi="Times New Roman" w:cs="Times New Roman"/>
              </w:rPr>
            </w:pPr>
          </w:p>
          <w:p w:rsidR="0004354A" w:rsidRPr="00C550CE" w:rsidRDefault="0004354A" w:rsidP="00713BAB">
            <w:pPr>
              <w:pStyle w:val="ListParagraph"/>
              <w:spacing w:line="360" w:lineRule="auto"/>
              <w:ind w:left="1440"/>
              <w:rPr>
                <w:rFonts w:ascii="Times New Roman" w:hAnsi="Times New Roman" w:cs="Times New Roman"/>
              </w:rPr>
            </w:pPr>
          </w:p>
        </w:tc>
      </w:tr>
      <w:tr w:rsidR="0004354A" w:rsidRPr="00C550CE" w:rsidTr="00713BAB">
        <w:trPr>
          <w:jc w:val="center"/>
        </w:trPr>
        <w:tc>
          <w:tcPr>
            <w:tcW w:w="10908" w:type="dxa"/>
            <w:gridSpan w:val="8"/>
          </w:tcPr>
          <w:p w:rsidR="0004354A" w:rsidRPr="00C550CE" w:rsidRDefault="0004354A" w:rsidP="00713BAB">
            <w:pPr>
              <w:pStyle w:val="ListParagraph"/>
              <w:autoSpaceDE w:val="0"/>
              <w:autoSpaceDN w:val="0"/>
              <w:adjustRightInd w:val="0"/>
              <w:spacing w:line="360" w:lineRule="auto"/>
              <w:rPr>
                <w:rFonts w:ascii="Times New Roman" w:hAnsi="Times New Roman" w:cs="Times New Roman"/>
                <w:b/>
              </w:rPr>
            </w:pP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Punon, diskuton dhe jep mendime të vlefshme sipas detyrave të caktuara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Arrin të argumentojë përfundimet e eksperimentit dhe plotëson rubrikën “Pyetje dhe Detyra”</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grup gjatë punës eksperimentale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Pr>
                <w:rFonts w:ascii="Times New Roman" w:hAnsi="Times New Roman" w:cs="Times New Roman"/>
              </w:rPr>
              <w:t>Pjes</w:t>
            </w:r>
            <w:r w:rsidRPr="00C550CE">
              <w:rPr>
                <w:rFonts w:ascii="Times New Roman" w:hAnsi="Times New Roman" w:cs="Times New Roman"/>
              </w:rPr>
              <w:t>ëmarrje në diskutim</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 në çdo rubrikë dhe për pyetjet e drejtuara</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lastRenderedPageBreak/>
              <w:t>Detyrat dhe puna e pavarur</w:t>
            </w:r>
          </w:p>
          <w:p w:rsidR="0004354A" w:rsidRPr="00C550CE" w:rsidRDefault="0004354A" w:rsidP="0004354A">
            <w:pPr>
              <w:pStyle w:val="ListParagraph"/>
              <w:numPr>
                <w:ilvl w:val="1"/>
                <w:numId w:val="206"/>
              </w:numPr>
              <w:spacing w:line="360" w:lineRule="auto"/>
              <w:ind w:left="1440"/>
              <w:contextualSpacing w:val="0"/>
              <w:jc w:val="both"/>
              <w:rPr>
                <w:rFonts w:ascii="Times New Roman" w:hAnsi="Times New Roman" w:cs="Times New Roman"/>
              </w:rPr>
            </w:pPr>
            <w:r w:rsidRPr="00C550CE">
              <w:rPr>
                <w:rFonts w:ascii="Times New Roman" w:hAnsi="Times New Roman" w:cs="Times New Roman"/>
              </w:rPr>
              <w:t>Në varësi të nivelit të nxënësve më</w:t>
            </w:r>
            <w:r>
              <w:rPr>
                <w:rFonts w:ascii="Times New Roman" w:hAnsi="Times New Roman" w:cs="Times New Roman"/>
              </w:rPr>
              <w:t>s</w:t>
            </w:r>
            <w:r w:rsidRPr="00C550CE">
              <w:rPr>
                <w:rFonts w:ascii="Times New Roman" w:hAnsi="Times New Roman" w:cs="Times New Roman"/>
              </w:rPr>
              <w:t>uesi vendos për pyetjet dhe detyrat:</w:t>
            </w:r>
          </w:p>
          <w:p w:rsidR="0004354A" w:rsidRPr="00C550CE" w:rsidRDefault="0004354A" w:rsidP="0004354A">
            <w:pPr>
              <w:pStyle w:val="ListParagraph"/>
              <w:numPr>
                <w:ilvl w:val="0"/>
                <w:numId w:val="230"/>
              </w:numPr>
              <w:spacing w:line="360" w:lineRule="auto"/>
              <w:ind w:left="1800"/>
              <w:contextualSpacing w:val="0"/>
              <w:jc w:val="both"/>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230"/>
              </w:numPr>
              <w:spacing w:line="360" w:lineRule="auto"/>
              <w:ind w:left="1800"/>
              <w:contextualSpacing w:val="0"/>
              <w:jc w:val="both"/>
              <w:rPr>
                <w:rFonts w:ascii="Times New Roman" w:hAnsi="Times New Roman" w:cs="Times New Roman"/>
              </w:rPr>
            </w:pPr>
            <w:r>
              <w:rPr>
                <w:rFonts w:ascii="Times New Roman" w:hAnsi="Times New Roman" w:cs="Times New Roman"/>
              </w:rPr>
              <w:t>Pyetje t</w:t>
            </w:r>
            <w:r w:rsidRPr="00C550CE">
              <w:rPr>
                <w:rFonts w:ascii="Times New Roman" w:hAnsi="Times New Roman" w:cs="Times New Roman"/>
              </w:rPr>
              <w:t>ë hartuara nga vetë mësuesi:</w:t>
            </w:r>
          </w:p>
          <w:p w:rsidR="0004354A" w:rsidRPr="00C550CE" w:rsidRDefault="0004354A" w:rsidP="00713BAB">
            <w:pPr>
              <w:pStyle w:val="ListParagraph"/>
              <w:spacing w:line="360" w:lineRule="auto"/>
              <w:ind w:left="1800"/>
              <w:rPr>
                <w:rFonts w:ascii="Times New Roman" w:hAnsi="Times New Roman" w:cs="Times New Roman"/>
              </w:rPr>
            </w:pPr>
            <w:r w:rsidRPr="00C550CE">
              <w:rPr>
                <w:rFonts w:ascii="Times New Roman" w:hAnsi="Times New Roman" w:cs="Times New Roman"/>
              </w:rPr>
              <w:t xml:space="preserve">10 g mermer në copëza të vogla dhe 10 g mermer në copëza të mëdha vihen të veprojnë në provëza të veçanta me acidin klorhidrik me tepricë. </w:t>
            </w:r>
          </w:p>
          <w:p w:rsidR="0004354A" w:rsidRPr="00C550CE" w:rsidRDefault="0004354A" w:rsidP="0004354A">
            <w:pPr>
              <w:pStyle w:val="ListParagraph"/>
              <w:numPr>
                <w:ilvl w:val="0"/>
                <w:numId w:val="259"/>
              </w:numPr>
              <w:spacing w:line="360" w:lineRule="auto"/>
              <w:contextualSpacing w:val="0"/>
              <w:jc w:val="both"/>
              <w:rPr>
                <w:rFonts w:ascii="Times New Roman" w:hAnsi="Times New Roman" w:cs="Times New Roman"/>
              </w:rPr>
            </w:pPr>
            <w:r w:rsidRPr="00C550CE">
              <w:rPr>
                <w:rFonts w:ascii="Times New Roman" w:hAnsi="Times New Roman" w:cs="Times New Roman"/>
              </w:rPr>
              <w:t>Shp</w:t>
            </w:r>
            <w:r>
              <w:rPr>
                <w:rFonts w:ascii="Times New Roman" w:hAnsi="Times New Roman" w:cs="Times New Roman"/>
              </w:rPr>
              <w:t>jegoni se cilat nga masat dhjetëgramë</w:t>
            </w:r>
            <w:r w:rsidRPr="00C550CE">
              <w:rPr>
                <w:rFonts w:ascii="Times New Roman" w:hAnsi="Times New Roman" w:cs="Times New Roman"/>
              </w:rPr>
              <w:t>she të mermerit do të tretet e para</w:t>
            </w:r>
          </w:p>
          <w:p w:rsidR="0004354A" w:rsidRDefault="0004354A" w:rsidP="0004354A">
            <w:pPr>
              <w:pStyle w:val="ListParagraph"/>
              <w:numPr>
                <w:ilvl w:val="0"/>
                <w:numId w:val="259"/>
              </w:numPr>
              <w:spacing w:line="360" w:lineRule="auto"/>
              <w:contextualSpacing w:val="0"/>
              <w:jc w:val="both"/>
              <w:rPr>
                <w:rFonts w:ascii="Times New Roman" w:hAnsi="Times New Roman" w:cs="Times New Roman"/>
              </w:rPr>
            </w:pPr>
            <w:r w:rsidRPr="00C550CE">
              <w:rPr>
                <w:rFonts w:ascii="Times New Roman" w:hAnsi="Times New Roman" w:cs="Times New Roman"/>
              </w:rPr>
              <w:t>Shpjegoni pse grimcat e miellit të shpërndara në ajër përbëjnë</w:t>
            </w:r>
          </w:p>
          <w:p w:rsidR="0004354A" w:rsidRPr="00C550CE" w:rsidRDefault="0004354A" w:rsidP="0004354A">
            <w:pPr>
              <w:pStyle w:val="ListParagraph"/>
              <w:numPr>
                <w:ilvl w:val="0"/>
                <w:numId w:val="259"/>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 rrezik të madh në fabrikë</w:t>
            </w:r>
          </w:p>
        </w:tc>
      </w:tr>
    </w:tbl>
    <w:p w:rsidR="0004354A" w:rsidRDefault="0004354A"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Default="00534146" w:rsidP="0004354A">
      <w:pPr>
        <w:spacing w:line="360" w:lineRule="auto"/>
        <w:rPr>
          <w:rFonts w:ascii="Times New Roman" w:hAnsi="Times New Roman" w:cs="Times New Roman"/>
        </w:rPr>
      </w:pPr>
    </w:p>
    <w:p w:rsidR="00534146" w:rsidRPr="00C550CE" w:rsidRDefault="00534146" w:rsidP="0004354A">
      <w:pPr>
        <w:spacing w:line="360" w:lineRule="auto"/>
        <w:rPr>
          <w:rFonts w:ascii="Times New Roman" w:hAnsi="Times New Roman" w:cs="Times New Roman"/>
        </w:rPr>
      </w:pPr>
    </w:p>
    <w:p w:rsidR="0004354A"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w:t>
      </w:r>
      <w:r>
        <w:rPr>
          <w:rFonts w:ascii="Times New Roman" w:eastAsia="Times New Roman" w:hAnsi="Times New Roman" w:cs="Times New Roman"/>
          <w:b/>
        </w:rPr>
        <w:t xml:space="preserve"> </w:t>
      </w:r>
      <w:r w:rsidRPr="00C550CE">
        <w:rPr>
          <w:rFonts w:ascii="Times New Roman" w:eastAsia="Times New Roman" w:hAnsi="Times New Roman" w:cs="Times New Roman"/>
          <w:b/>
        </w:rPr>
        <w:t>VEPRIMTARI –</w:t>
      </w:r>
      <w:r>
        <w:rPr>
          <w:rFonts w:ascii="Times New Roman" w:eastAsia="Times New Roman" w:hAnsi="Times New Roman" w:cs="Times New Roman"/>
          <w:b/>
        </w:rPr>
        <w:t xml:space="preserve"> </w:t>
      </w:r>
      <w:r w:rsidRPr="00C550CE">
        <w:rPr>
          <w:rFonts w:ascii="Times New Roman" w:eastAsia="Times New Roman" w:hAnsi="Times New Roman" w:cs="Times New Roman"/>
          <w:b/>
        </w:rPr>
        <w:t>B. VEPRIMI I HEKURIT ME OKSIGJENIN E AJRIT.</w:t>
      </w: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 xml:space="preserve"> EDHE NJ</w:t>
      </w:r>
      <w:r>
        <w:rPr>
          <w:rFonts w:ascii="Times New Roman" w:eastAsia="Times New Roman" w:hAnsi="Times New Roman" w:cs="Times New Roman"/>
          <w:b/>
        </w:rPr>
        <w:t xml:space="preserve">Ë </w:t>
      </w:r>
      <w:r w:rsidRPr="00C550CE">
        <w:rPr>
          <w:rFonts w:ascii="Times New Roman" w:eastAsia="Times New Roman" w:hAnsi="Times New Roman" w:cs="Times New Roman"/>
          <w:b/>
        </w:rPr>
        <w:t>HER</w:t>
      </w:r>
      <w:r>
        <w:rPr>
          <w:rFonts w:ascii="Times New Roman" w:eastAsia="Times New Roman" w:hAnsi="Times New Roman" w:cs="Times New Roman"/>
          <w:b/>
        </w:rPr>
        <w:t>Ë</w:t>
      </w:r>
      <w:r w:rsidRPr="00C550CE">
        <w:rPr>
          <w:rFonts w:ascii="Times New Roman" w:eastAsia="Times New Roman" w:hAnsi="Times New Roman" w:cs="Times New Roman"/>
          <w:b/>
        </w:rPr>
        <w:t xml:space="preserve"> P</w:t>
      </w:r>
      <w:r>
        <w:rPr>
          <w:rFonts w:ascii="Times New Roman" w:eastAsia="Times New Roman" w:hAnsi="Times New Roman" w:cs="Times New Roman"/>
          <w:b/>
        </w:rPr>
        <w:t>Ë</w:t>
      </w:r>
      <w:r w:rsidRPr="00C550CE">
        <w:rPr>
          <w:rFonts w:ascii="Times New Roman" w:eastAsia="Times New Roman" w:hAnsi="Times New Roman" w:cs="Times New Roman"/>
          <w:b/>
        </w:rPr>
        <w:t>R SIP</w:t>
      </w:r>
      <w:r>
        <w:rPr>
          <w:rFonts w:ascii="Times New Roman" w:eastAsia="Times New Roman" w:hAnsi="Times New Roman" w:cs="Times New Roman"/>
          <w:b/>
        </w:rPr>
        <w:t>Ë</w:t>
      </w:r>
      <w:r w:rsidRPr="00C550CE">
        <w:rPr>
          <w:rFonts w:ascii="Times New Roman" w:eastAsia="Times New Roman" w:hAnsi="Times New Roman" w:cs="Times New Roman"/>
          <w:b/>
        </w:rPr>
        <w:t>RFAQEN E KONTAKTIT</w:t>
      </w:r>
      <w:r>
        <w:rPr>
          <w:rFonts w:ascii="Times New Roman" w:eastAsia="Times New Roman" w:hAnsi="Times New Roman" w:cs="Times New Roman"/>
          <w:b/>
        </w:rPr>
        <w:t xml:space="preserve"> </w:t>
      </w:r>
      <w:r w:rsidRPr="00C550CE">
        <w:rPr>
          <w:rFonts w:ascii="Times New Roman" w:eastAsia="Times New Roman" w:hAnsi="Times New Roman" w:cs="Times New Roman"/>
          <w:b/>
        </w:rPr>
        <w:t>N</w:t>
      </w:r>
      <w:r>
        <w:rPr>
          <w:rFonts w:ascii="Times New Roman" w:eastAsia="Times New Roman" w:hAnsi="Times New Roman" w:cs="Times New Roman"/>
          <w:b/>
        </w:rPr>
        <w:t xml:space="preserve">Ë </w:t>
      </w:r>
      <w:r w:rsidRPr="00C550CE">
        <w:rPr>
          <w:rFonts w:ascii="Times New Roman" w:eastAsia="Times New Roman" w:hAnsi="Times New Roman" w:cs="Times New Roman"/>
          <w:b/>
        </w:rPr>
        <w:t>SHPEJT</w:t>
      </w:r>
      <w:r>
        <w:rPr>
          <w:rFonts w:ascii="Times New Roman" w:eastAsia="Times New Roman" w:hAnsi="Times New Roman" w:cs="Times New Roman"/>
          <w:b/>
        </w:rPr>
        <w:t>Ë</w:t>
      </w:r>
      <w:r w:rsidRPr="00C550CE">
        <w:rPr>
          <w:rFonts w:ascii="Times New Roman" w:eastAsia="Times New Roman" w:hAnsi="Times New Roman" w:cs="Times New Roman"/>
          <w:b/>
        </w:rPr>
        <w:t>SIN</w:t>
      </w:r>
      <w:r>
        <w:rPr>
          <w:rFonts w:ascii="Times New Roman" w:eastAsia="Times New Roman" w:hAnsi="Times New Roman" w:cs="Times New Roman"/>
          <w:b/>
        </w:rPr>
        <w:t>Ë</w:t>
      </w:r>
      <w:r w:rsidRPr="00C550CE">
        <w:rPr>
          <w:rFonts w:ascii="Times New Roman" w:eastAsia="Times New Roman" w:hAnsi="Times New Roman" w:cs="Times New Roman"/>
          <w:b/>
        </w:rPr>
        <w:t xml:space="preserve"> E NJ</w:t>
      </w:r>
      <w:r>
        <w:rPr>
          <w:rFonts w:ascii="Times New Roman" w:eastAsia="Times New Roman" w:hAnsi="Times New Roman" w:cs="Times New Roman"/>
          <w:b/>
        </w:rPr>
        <w:t>Ë</w:t>
      </w:r>
      <w:r w:rsidRPr="00C550CE">
        <w:rPr>
          <w:rFonts w:ascii="Times New Roman" w:eastAsia="Times New Roman" w:hAnsi="Times New Roman" w:cs="Times New Roman"/>
          <w:b/>
        </w:rPr>
        <w:t xml:space="preserve"> REAKSIONI</w:t>
      </w:r>
      <w:r>
        <w:rPr>
          <w:rFonts w:ascii="Times New Roman" w:eastAsia="Times New Roman" w:hAnsi="Times New Roman" w:cs="Times New Roman"/>
          <w:b/>
        </w:rPr>
        <w:t xml:space="preserve"> KIMIK</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Pr>
                <w:rFonts w:ascii="Times New Roman" w:eastAsia="Times New Roman" w:hAnsi="Times New Roman" w:cs="Times New Roman"/>
                <w:b/>
              </w:rPr>
              <w:t>Fusha</w:t>
            </w:r>
            <w:r w:rsidRPr="00C550CE">
              <w:rPr>
                <w:rFonts w:ascii="Times New Roman" w:eastAsia="Times New Roman" w:hAnsi="Times New Roman" w:cs="Times New Roman"/>
                <w:b/>
              </w:rPr>
              <w:t>:</w:t>
            </w:r>
            <w:r>
              <w:rPr>
                <w:rFonts w:ascii="Times New Roman" w:eastAsia="Times New Roman" w:hAnsi="Times New Roman" w:cs="Times New Roman"/>
                <w:b/>
              </w:rPr>
              <w:t xml:space="preserve"> </w:t>
            </w:r>
            <w:r w:rsidRPr="00C550CE">
              <w:rPr>
                <w:rFonts w:ascii="Times New Roman" w:eastAsia="Times New Roman" w:hAnsi="Times New Roman" w:cs="Times New Roman"/>
                <w:b/>
              </w:rPr>
              <w:t>Shken</w:t>
            </w:r>
            <w:r>
              <w:rPr>
                <w:rFonts w:ascii="Times New Roman" w:eastAsia="Times New Roman" w:hAnsi="Times New Roman" w:cs="Times New Roman"/>
                <w:b/>
              </w:rPr>
              <w:t>c</w:t>
            </w:r>
            <w:r w:rsidRPr="00C550CE">
              <w:rPr>
                <w:rFonts w:ascii="Times New Roman" w:eastAsia="Times New Roman" w:hAnsi="Times New Roman" w:cs="Times New Roman"/>
                <w:b/>
              </w:rPr>
              <w:t>at 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Veprimtari – B. Veprimi i hekurit me oksigjenin e ajrit. Edhe njëherë për sipërfaqen e kontaktit</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Ndikimi i sipërfaqes së kontaktit (shkallës së grimcimit) në shpejtësinë e reaksioneve kimike</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aftësi në përdorimin e teknikave, aparaturave dhe materialeve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Vrojton me kujdes të gjithë ecurinë e eksperimentit</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si ndikon rritja e sipërfaqes së një reaktanti në gjendje të ngurtë në rritjen e shpejtësisë së një reaksioni</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Shkalla e grimcimit</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Sipërfaqe kontakti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Reaktantë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Produkte</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Llambë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Mjetet përkatëse për eksperiment, pincë, gozhdë Fe, pluhur Fe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w:t>
            </w:r>
            <w:r>
              <w:rPr>
                <w:rFonts w:ascii="Times New Roman" w:hAnsi="Times New Roman" w:cs="Times New Roman"/>
                <w:lang w:eastAsia="sq-AL"/>
              </w:rPr>
              <w:t>j</w:t>
            </w:r>
            <w:r w:rsidRPr="00C550CE">
              <w:rPr>
                <w:rFonts w:ascii="Times New Roman" w:hAnsi="Times New Roman" w:cs="Times New Roman"/>
                <w:lang w:eastAsia="sq-AL"/>
              </w:rPr>
              <w:t>uha dhe komunikimi</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Stuhi mendimesh / Diskutim</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Metoda eksperimentale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20`</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 xml:space="preserve">Vëzhgo – </w:t>
            </w:r>
            <w:r>
              <w:rPr>
                <w:rFonts w:ascii="Times New Roman" w:eastAsia="Times New Roman" w:hAnsi="Times New Roman" w:cs="Times New Roman"/>
              </w:rPr>
              <w:t>Nxirr përfundime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menduarit kritik</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autoSpaceDE w:val="0"/>
              <w:autoSpaceDN w:val="0"/>
              <w:adjustRightInd w:val="0"/>
              <w:spacing w:line="360" w:lineRule="auto"/>
              <w:ind w:left="360"/>
              <w:rPr>
                <w:rFonts w:ascii="Times New Roman" w:eastAsia="Calibri" w:hAnsi="Times New Roman" w:cs="Times New Roman"/>
                <w:b/>
                <w:bCs/>
                <w:i/>
                <w:iCs/>
              </w:rPr>
            </w:pP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Rritja e sipërfaqes së kontaktit të reaktantëv</w:t>
            </w:r>
            <w:r>
              <w:rPr>
                <w:rFonts w:ascii="Times New Roman" w:hAnsi="Times New Roman" w:cs="Times New Roman"/>
              </w:rPr>
              <w:t>e</w:t>
            </w:r>
            <w:r w:rsidRPr="00C550CE">
              <w:rPr>
                <w:rFonts w:ascii="Times New Roman" w:hAnsi="Times New Roman" w:cs="Times New Roman"/>
              </w:rPr>
              <w:t>, rrit shpejtësinë e reaksionit kimik</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Një gram grimcash të vogla e ka sipërfaqen e përgjithshme më të madhe se një gram grimca të mëdha</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firstLine="0"/>
              <w:contextualSpacing w:val="0"/>
              <w:jc w:val="both"/>
              <w:rPr>
                <w:rFonts w:ascii="Times New Roman" w:hAnsi="Times New Roman" w:cs="Times New Roman"/>
              </w:rPr>
            </w:pPr>
            <w:r w:rsidRPr="00C550CE">
              <w:rPr>
                <w:rFonts w:ascii="Times New Roman" w:hAnsi="Times New Roman" w:cs="Times New Roman"/>
                <w:b/>
                <w:u w:val="single"/>
              </w:rPr>
              <w:t>PARASHIKIMI (përgatitja për të nxënë): DISKUTIM I NJOHURIVE PARAPRAKE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Në fillim bëhet me nxënësit një përmbledhje me faktorët që ndikojnë në shpejtësinë e reaksionit kimik</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Listoni faktorët që ndikojnë në ndryshimin e shpejtësisë së reaksionit kimik</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A ndikon rritja e sipërfaqes së një reaktanti në gjendje të ngurtë në rritjen e shpejtësisë së reaksionit kimik</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Pse në miniera mund të ndodhë shpërthime</w:t>
            </w:r>
            <w:r>
              <w:rPr>
                <w:rFonts w:ascii="Times New Roman" w:hAnsi="Times New Roman" w:cs="Times New Roman"/>
              </w:rPr>
              <w:t xml:space="preserve"> </w:t>
            </w:r>
            <w:r w:rsidRPr="00C550CE">
              <w:rPr>
                <w:rFonts w:ascii="Times New Roman" w:hAnsi="Times New Roman" w:cs="Times New Roman"/>
              </w:rPr>
              <w:t>dhe nga një shkëndijë zjarri</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lëndës):VEPRIMTARI E DREJTUAR</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Mësuesi/ja:</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Orienton nxënësit të organizohen në grupe </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Informon nxënësit se do të zhvillohen tre eksperimentet për ndikimin e shkallës së grimcimit të reaktantëve në gjendje të ngurtë në shpejtësinë e reaksionit kimik:</w:t>
            </w:r>
          </w:p>
          <w:p w:rsidR="0004354A" w:rsidRPr="00C550CE" w:rsidRDefault="0004354A" w:rsidP="0004354A">
            <w:pPr>
              <w:pStyle w:val="ListParagraph"/>
              <w:numPr>
                <w:ilvl w:val="0"/>
                <w:numId w:val="260"/>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Eksperimenti I: Veprimi i gozhdës së hekurit me oksigjenin me oksigjenin e ajrit</w:t>
            </w:r>
          </w:p>
          <w:p w:rsidR="0004354A" w:rsidRPr="00C550CE" w:rsidRDefault="0004354A" w:rsidP="0004354A">
            <w:pPr>
              <w:pStyle w:val="ListParagraph"/>
              <w:numPr>
                <w:ilvl w:val="0"/>
                <w:numId w:val="260"/>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Eksperimenti II: Veprimi i tallashit të hekurit me oksigjenin e ajrit</w:t>
            </w:r>
          </w:p>
          <w:p w:rsidR="0004354A" w:rsidRPr="00C550CE" w:rsidRDefault="0004354A" w:rsidP="0004354A">
            <w:pPr>
              <w:pStyle w:val="ListParagraph"/>
              <w:numPr>
                <w:ilvl w:val="0"/>
                <w:numId w:val="260"/>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Eksperimenti III: Veprimi i pluhurit të hekurit me oksigjenin e ajrit</w:t>
            </w:r>
          </w:p>
          <w:p w:rsidR="0004354A" w:rsidRPr="00C550CE" w:rsidRDefault="0004354A" w:rsidP="00713BAB">
            <w:pPr>
              <w:pStyle w:val="ListParagraph"/>
              <w:autoSpaceDE w:val="0"/>
              <w:autoSpaceDN w:val="0"/>
              <w:adjustRightInd w:val="0"/>
              <w:spacing w:line="360" w:lineRule="auto"/>
              <w:ind w:left="2160"/>
              <w:rPr>
                <w:rFonts w:ascii="Times New Roman" w:eastAsia="Calibri" w:hAnsi="Times New Roman" w:cs="Times New Roman"/>
              </w:rPr>
            </w:pPr>
            <w:r w:rsidRPr="00C550CE">
              <w:rPr>
                <w:rFonts w:ascii="Times New Roman" w:eastAsia="Calibri" w:hAnsi="Times New Roman" w:cs="Times New Roman"/>
              </w:rPr>
              <w:t>Në të tri provat sasia e hekurit është e njëjtë</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b/>
                <w:i/>
                <w:u w:val="single"/>
              </w:rPr>
            </w:pPr>
            <w:r w:rsidRPr="00C550CE">
              <w:rPr>
                <w:rFonts w:ascii="Times New Roman" w:eastAsia="Calibri" w:hAnsi="Times New Roman" w:cs="Times New Roman"/>
                <w:b/>
                <w:i/>
                <w:u w:val="single"/>
              </w:rPr>
              <w:t>Sigurohemi:</w:t>
            </w:r>
          </w:p>
          <w:p w:rsidR="0004354A" w:rsidRPr="00C550CE" w:rsidRDefault="0004354A" w:rsidP="0004354A">
            <w:pPr>
              <w:pStyle w:val="ListParagraph"/>
              <w:numPr>
                <w:ilvl w:val="0"/>
                <w:numId w:val="26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Kemi të gjitha mjetet e duhura</w:t>
            </w:r>
          </w:p>
          <w:p w:rsidR="0004354A" w:rsidRPr="00C550CE" w:rsidRDefault="0004354A" w:rsidP="0004354A">
            <w:pPr>
              <w:pStyle w:val="ListParagraph"/>
              <w:numPr>
                <w:ilvl w:val="0"/>
                <w:numId w:val="26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Njohim shumë mirë mat</w:t>
            </w:r>
            <w:r>
              <w:rPr>
                <w:rFonts w:ascii="Times New Roman" w:eastAsia="Calibri" w:hAnsi="Times New Roman" w:cs="Times New Roman"/>
              </w:rPr>
              <w:t>e</w:t>
            </w:r>
            <w:r w:rsidRPr="00C550CE">
              <w:rPr>
                <w:rFonts w:ascii="Times New Roman" w:eastAsia="Calibri" w:hAnsi="Times New Roman" w:cs="Times New Roman"/>
              </w:rPr>
              <w:t>rialin teorik</w:t>
            </w:r>
          </w:p>
          <w:p w:rsidR="0004354A" w:rsidRPr="00C550CE" w:rsidRDefault="0004354A" w:rsidP="0004354A">
            <w:pPr>
              <w:pStyle w:val="ListParagraph"/>
              <w:numPr>
                <w:ilvl w:val="0"/>
                <w:numId w:val="26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Kemi marrë të gjitha masat e sigurisë</w:t>
            </w:r>
          </w:p>
          <w:p w:rsidR="0004354A" w:rsidRPr="00C550CE" w:rsidRDefault="0004354A" w:rsidP="0004354A">
            <w:pPr>
              <w:pStyle w:val="ListParagraph"/>
              <w:numPr>
                <w:ilvl w:val="0"/>
                <w:numId w:val="261"/>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Koha e matjes së shpejtësisë së reaksionit (djegia me flakë të shndritshme)</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Nxënësit të ndarë në grupe zhvillojnë eksperimentet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Mbajnë shënime gjatë zhvillimit të veprimtarisë</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Rezultatet paraqiten në një tabelë të dhënash në dërrasën e zezë, në mënyrë që të krahasohen e të </w:t>
            </w:r>
            <w:r>
              <w:rPr>
                <w:rFonts w:ascii="Times New Roman" w:eastAsia="Calibri" w:hAnsi="Times New Roman" w:cs="Times New Roman"/>
              </w:rPr>
              <w:t>nxirren përfundime</w:t>
            </w:r>
            <w:r w:rsidRPr="00C550CE">
              <w:rPr>
                <w:rFonts w:ascii="Times New Roman" w:eastAsia="Calibri" w:hAnsi="Times New Roman" w:cs="Times New Roman"/>
              </w:rPr>
              <w:t xml:space="preserve"> në lidhje me to</w:t>
            </w:r>
          </w:p>
          <w:p w:rsidR="0004354A" w:rsidRPr="00C550CE" w:rsidRDefault="0004354A" w:rsidP="00713BAB">
            <w:pPr>
              <w:pStyle w:val="ListParagraph"/>
              <w:autoSpaceDE w:val="0"/>
              <w:autoSpaceDN w:val="0"/>
              <w:adjustRightInd w:val="0"/>
              <w:spacing w:line="360" w:lineRule="auto"/>
              <w:ind w:left="1440"/>
              <w:rPr>
                <w:rFonts w:ascii="Times New Roman" w:eastAsia="Calibri" w:hAnsi="Times New Roman" w:cs="Times New Roman"/>
                <w:u w:val="single"/>
              </w:rPr>
            </w:pPr>
            <w:r w:rsidRPr="00C550CE">
              <w:rPr>
                <w:rFonts w:ascii="Times New Roman" w:eastAsia="Calibri" w:hAnsi="Times New Roman" w:cs="Times New Roman"/>
                <w:u w:val="single"/>
              </w:rPr>
              <w:t>Tabela e rezultateve:</w:t>
            </w:r>
          </w:p>
          <w:tbl>
            <w:tblPr>
              <w:tblStyle w:val="TableGrid"/>
              <w:tblW w:w="4059" w:type="pct"/>
              <w:jc w:val="center"/>
              <w:tblLook w:val="04A0" w:firstRow="1" w:lastRow="0" w:firstColumn="1" w:lastColumn="0" w:noHBand="0" w:noVBand="1"/>
            </w:tblPr>
            <w:tblGrid>
              <w:gridCol w:w="994"/>
              <w:gridCol w:w="3425"/>
              <w:gridCol w:w="4253"/>
            </w:tblGrid>
            <w:tr w:rsidR="0004354A" w:rsidRPr="00C550CE" w:rsidTr="00713BAB">
              <w:trPr>
                <w:jc w:val="center"/>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Rendi</w:t>
                  </w:r>
                </w:p>
              </w:tc>
              <w:tc>
                <w:tcPr>
                  <w:tcW w:w="19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rPr>
                      <w:rFonts w:ascii="Times New Roman" w:hAnsi="Times New Roman" w:cs="Times New Roman"/>
                    </w:rPr>
                  </w:pPr>
                  <w:r w:rsidRPr="00C550CE">
                    <w:rPr>
                      <w:rFonts w:ascii="Times New Roman" w:eastAsia="Calibri" w:hAnsi="Times New Roman" w:cs="Times New Roman"/>
                    </w:rPr>
                    <w:t>Përmasat e hekurit</w:t>
                  </w:r>
                </w:p>
              </w:tc>
              <w:tc>
                <w:tcPr>
                  <w:tcW w:w="245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 xml:space="preserve">Koha e zhvillimit të eksperimentit </w:t>
                  </w:r>
                </w:p>
              </w:tc>
            </w:tr>
            <w:tr w:rsidR="0004354A" w:rsidRPr="00C550CE" w:rsidTr="00713BAB">
              <w:trPr>
                <w:trHeight w:val="324"/>
                <w:jc w:val="center"/>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1</w:t>
                  </w:r>
                </w:p>
              </w:tc>
              <w:tc>
                <w:tcPr>
                  <w:tcW w:w="197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Gozhdë</w:t>
                  </w:r>
                </w:p>
              </w:tc>
              <w:tc>
                <w:tcPr>
                  <w:tcW w:w="2452" w:type="pct"/>
                  <w:vMerge w:val="restart"/>
                  <w:tcBorders>
                    <w:top w:val="single" w:sz="4" w:space="0" w:color="000000" w:themeColor="text1"/>
                    <w:left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Deri në shfaqjen e flakës së shndritshme</w:t>
                  </w:r>
                </w:p>
              </w:tc>
            </w:tr>
            <w:tr w:rsidR="0004354A" w:rsidRPr="00C550CE" w:rsidTr="00713BAB">
              <w:trPr>
                <w:trHeight w:val="85"/>
                <w:jc w:val="center"/>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2</w:t>
                  </w:r>
                </w:p>
              </w:tc>
              <w:tc>
                <w:tcPr>
                  <w:tcW w:w="197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Tallash hekuri</w:t>
                  </w:r>
                </w:p>
              </w:tc>
              <w:tc>
                <w:tcPr>
                  <w:tcW w:w="2452" w:type="pct"/>
                  <w:vMerge/>
                  <w:tcBorders>
                    <w:left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p>
              </w:tc>
            </w:tr>
            <w:tr w:rsidR="0004354A" w:rsidRPr="00C550CE" w:rsidTr="00713BAB">
              <w:trPr>
                <w:trHeight w:val="85"/>
                <w:jc w:val="center"/>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3</w:t>
                  </w:r>
                </w:p>
              </w:tc>
              <w:tc>
                <w:tcPr>
                  <w:tcW w:w="197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r w:rsidRPr="00C550CE">
                    <w:rPr>
                      <w:rFonts w:ascii="Times New Roman" w:eastAsia="Calibri" w:hAnsi="Times New Roman" w:cs="Times New Roman"/>
                    </w:rPr>
                    <w:t>Pluhur hekuri</w:t>
                  </w:r>
                </w:p>
              </w:tc>
              <w:tc>
                <w:tcPr>
                  <w:tcW w:w="2452" w:type="pct"/>
                  <w:vMerge/>
                  <w:tcBorders>
                    <w:left w:val="single" w:sz="4" w:space="0" w:color="000000" w:themeColor="text1"/>
                    <w:bottom w:val="single" w:sz="4" w:space="0" w:color="000000" w:themeColor="text1"/>
                    <w:right w:val="single" w:sz="4" w:space="0" w:color="000000" w:themeColor="text1"/>
                  </w:tcBorders>
                </w:tcPr>
                <w:p w:rsidR="0004354A" w:rsidRPr="00C550CE" w:rsidRDefault="0004354A" w:rsidP="00713BAB">
                  <w:pPr>
                    <w:autoSpaceDE w:val="0"/>
                    <w:autoSpaceDN w:val="0"/>
                    <w:adjustRightInd w:val="0"/>
                    <w:spacing w:line="360" w:lineRule="auto"/>
                    <w:jc w:val="both"/>
                    <w:rPr>
                      <w:rFonts w:ascii="Times New Roman" w:eastAsia="Calibri" w:hAnsi="Times New Roman" w:cs="Times New Roman"/>
                    </w:rPr>
                  </w:pPr>
                </w:p>
              </w:tc>
            </w:tr>
          </w:tbl>
          <w:p w:rsidR="0004354A" w:rsidRPr="00C550CE" w:rsidRDefault="0004354A" w:rsidP="00713BAB">
            <w:pPr>
              <w:pStyle w:val="ListParagraph"/>
              <w:autoSpaceDE w:val="0"/>
              <w:autoSpaceDN w:val="0"/>
              <w:adjustRightInd w:val="0"/>
              <w:spacing w:line="360" w:lineRule="auto"/>
              <w:ind w:left="1440"/>
              <w:rPr>
                <w:rFonts w:ascii="Times New Roman" w:eastAsia="Calibri" w:hAnsi="Times New Roman" w:cs="Times New Roman"/>
                <w:u w:val="single"/>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u w:val="single"/>
              </w:rPr>
            </w:pPr>
            <w:r w:rsidRPr="00C550CE">
              <w:rPr>
                <w:rFonts w:ascii="Times New Roman" w:hAnsi="Times New Roman" w:cs="Times New Roman"/>
                <w:b/>
                <w:u w:val="single"/>
              </w:rPr>
              <w:t>PËRFORCIMI (forcimi i të nxënit): VEZHGO - KONLUDO</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Paraqitet tabela e të dhënave e plotësuar nga grupe të ndryshme</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Secili nxënës në mënyrë individuale e më pas në grupe dyshe u përgjigjet pyetjeve në mënyrë argumentuese</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Shkruani barazimin kimik</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Cila nga format e hekurit veproi më shpejt </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Pse shpejtësia e reaksionit të djegies së hekurit ndryshon në të tre rastet</w:t>
            </w:r>
          </w:p>
          <w:p w:rsidR="0004354A" w:rsidRPr="00C550CE" w:rsidRDefault="0004354A" w:rsidP="0004354A">
            <w:pPr>
              <w:pStyle w:val="ListParagraph"/>
              <w:numPr>
                <w:ilvl w:val="0"/>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Punohet rubrika “Pyetje dhe Detyra”</w:t>
            </w:r>
          </w:p>
        </w:tc>
      </w:tr>
      <w:tr w:rsidR="0004354A" w:rsidRPr="00C550CE" w:rsidTr="00713BAB">
        <w:trPr>
          <w:jc w:val="center"/>
        </w:trPr>
        <w:tc>
          <w:tcPr>
            <w:tcW w:w="10908" w:type="dxa"/>
            <w:gridSpan w:val="8"/>
          </w:tcPr>
          <w:p w:rsidR="0004354A" w:rsidRPr="00C550CE" w:rsidRDefault="0004354A" w:rsidP="00713BAB">
            <w:pPr>
              <w:pStyle w:val="ListParagraph"/>
              <w:autoSpaceDE w:val="0"/>
              <w:autoSpaceDN w:val="0"/>
              <w:adjustRightInd w:val="0"/>
              <w:spacing w:line="360" w:lineRule="auto"/>
              <w:rPr>
                <w:rFonts w:ascii="Times New Roman" w:hAnsi="Times New Roman" w:cs="Times New Roman"/>
                <w:b/>
              </w:rPr>
            </w:pP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Kryhen veprimtarinë duke zbatuar etapat dhe rregullat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Bashkëpunon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Pr>
                <w:rFonts w:ascii="Times New Roman" w:hAnsi="Times New Roman" w:cs="Times New Roman"/>
              </w:rPr>
              <w:t>Nxjerr përfundime</w:t>
            </w:r>
            <w:r w:rsidRPr="00C550CE">
              <w:rPr>
                <w:rFonts w:ascii="Times New Roman" w:hAnsi="Times New Roman" w:cs="Times New Roman"/>
              </w:rPr>
              <w:t xml:space="preserve"> mbi rezultatet e eksperimenteve</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Pr>
                <w:rFonts w:ascii="Times New Roman" w:hAnsi="Times New Roman" w:cs="Times New Roman"/>
              </w:rPr>
              <w:t>Hartimin e p</w:t>
            </w:r>
            <w:r w:rsidRPr="00C550CE">
              <w:rPr>
                <w:rFonts w:ascii="Times New Roman" w:hAnsi="Times New Roman" w:cs="Times New Roman"/>
              </w:rPr>
              <w:t>l</w:t>
            </w:r>
            <w:r>
              <w:rPr>
                <w:rFonts w:ascii="Times New Roman" w:hAnsi="Times New Roman" w:cs="Times New Roman"/>
              </w:rPr>
              <w:t>a</w:t>
            </w:r>
            <w:r w:rsidRPr="00C550CE">
              <w:rPr>
                <w:rFonts w:ascii="Times New Roman" w:hAnsi="Times New Roman" w:cs="Times New Roman"/>
              </w:rPr>
              <w:t>nit të veprimtarisë</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Mbajtjen e shënimeve e hartimin e tabelës së të dhënave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në mënyrë argumentuese mbi pyetjet e drejtuara</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1"/>
                <w:numId w:val="206"/>
              </w:numPr>
              <w:spacing w:line="360" w:lineRule="auto"/>
              <w:ind w:left="1440"/>
              <w:contextualSpacing w:val="0"/>
              <w:jc w:val="both"/>
              <w:rPr>
                <w:rFonts w:ascii="Times New Roman" w:hAnsi="Times New Roman" w:cs="Times New Roman"/>
              </w:rPr>
            </w:pPr>
            <w:r w:rsidRPr="00C550CE">
              <w:rPr>
                <w:rFonts w:ascii="Times New Roman" w:hAnsi="Times New Roman" w:cs="Times New Roman"/>
              </w:rPr>
              <w:t>Plotësoni fletoren e veprimtarisë</w:t>
            </w:r>
          </w:p>
        </w:tc>
      </w:tr>
    </w:tbl>
    <w:p w:rsidR="0004354A" w:rsidRPr="00C550CE" w:rsidRDefault="0004354A" w:rsidP="0004354A">
      <w:pPr>
        <w:spacing w:line="360" w:lineRule="auto"/>
        <w:rPr>
          <w:rFonts w:ascii="Times New Roman" w:hAnsi="Times New Roman" w:cs="Times New Roman"/>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w:t>
      </w:r>
      <w:r>
        <w:rPr>
          <w:rFonts w:ascii="Times New Roman" w:eastAsia="Times New Roman" w:hAnsi="Times New Roman" w:cs="Times New Roman"/>
          <w:b/>
        </w:rPr>
        <w:t xml:space="preserve"> FAKTORËT </w:t>
      </w:r>
      <w:r w:rsidRPr="00C550CE">
        <w:rPr>
          <w:rFonts w:ascii="Times New Roman" w:eastAsia="Times New Roman" w:hAnsi="Times New Roman" w:cs="Times New Roman"/>
          <w:b/>
        </w:rPr>
        <w:t>Q</w:t>
      </w:r>
      <w:r>
        <w:rPr>
          <w:rFonts w:ascii="Times New Roman" w:eastAsia="Times New Roman" w:hAnsi="Times New Roman" w:cs="Times New Roman"/>
          <w:b/>
        </w:rPr>
        <w:t>Ë</w:t>
      </w:r>
      <w:r w:rsidRPr="00C550CE">
        <w:rPr>
          <w:rFonts w:ascii="Times New Roman" w:eastAsia="Times New Roman" w:hAnsi="Times New Roman" w:cs="Times New Roman"/>
          <w:b/>
        </w:rPr>
        <w:t xml:space="preserve"> NDIKOJN</w:t>
      </w:r>
      <w:r>
        <w:rPr>
          <w:rFonts w:ascii="Times New Roman" w:eastAsia="Times New Roman" w:hAnsi="Times New Roman" w:cs="Times New Roman"/>
          <w:b/>
        </w:rPr>
        <w:t>Ë</w:t>
      </w:r>
      <w:r w:rsidRPr="00C550CE">
        <w:rPr>
          <w:rFonts w:ascii="Times New Roman" w:eastAsia="Times New Roman" w:hAnsi="Times New Roman" w:cs="Times New Roman"/>
          <w:b/>
        </w:rPr>
        <w:t xml:space="preserve"> N</w:t>
      </w:r>
      <w:r>
        <w:rPr>
          <w:rFonts w:ascii="Times New Roman" w:eastAsia="Times New Roman" w:hAnsi="Times New Roman" w:cs="Times New Roman"/>
          <w:b/>
        </w:rPr>
        <w:t>Ë</w:t>
      </w:r>
      <w:r w:rsidRPr="00C550CE">
        <w:rPr>
          <w:rFonts w:ascii="Times New Roman" w:eastAsia="Times New Roman" w:hAnsi="Times New Roman" w:cs="Times New Roman"/>
          <w:b/>
        </w:rPr>
        <w:t xml:space="preserve"> SHPEJTESIN</w:t>
      </w:r>
      <w:r>
        <w:rPr>
          <w:rFonts w:ascii="Times New Roman" w:eastAsia="Times New Roman" w:hAnsi="Times New Roman" w:cs="Times New Roman"/>
          <w:b/>
        </w:rPr>
        <w:t>Ë</w:t>
      </w:r>
      <w:r w:rsidRPr="00C550CE">
        <w:rPr>
          <w:rFonts w:ascii="Times New Roman" w:eastAsia="Times New Roman" w:hAnsi="Times New Roman" w:cs="Times New Roman"/>
          <w:b/>
        </w:rPr>
        <w:t xml:space="preserve"> </w:t>
      </w:r>
      <w:r>
        <w:rPr>
          <w:rFonts w:ascii="Times New Roman" w:eastAsia="Times New Roman" w:hAnsi="Times New Roman" w:cs="Times New Roman"/>
          <w:b/>
        </w:rPr>
        <w:t>E</w:t>
      </w:r>
      <w:r w:rsidRPr="00C550CE">
        <w:rPr>
          <w:rFonts w:ascii="Times New Roman" w:eastAsia="Times New Roman" w:hAnsi="Times New Roman" w:cs="Times New Roman"/>
          <w:b/>
        </w:rPr>
        <w:t xml:space="preserve"> NJ</w:t>
      </w:r>
      <w:r>
        <w:rPr>
          <w:rFonts w:ascii="Times New Roman" w:eastAsia="Times New Roman" w:hAnsi="Times New Roman" w:cs="Times New Roman"/>
          <w:b/>
        </w:rPr>
        <w:t>Ë</w:t>
      </w:r>
      <w:r w:rsidRPr="00C550CE">
        <w:rPr>
          <w:rFonts w:ascii="Times New Roman" w:eastAsia="Times New Roman" w:hAnsi="Times New Roman" w:cs="Times New Roman"/>
          <w:b/>
        </w:rPr>
        <w:t xml:space="preserve"> REAKSIONI KIMIK (VAZHDIM)</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Faktorët që ndikojnë në shpejtësinë e një reaksioni kimik (vazhdim)</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Katalizatorët janë substanca kimike</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Katalizatorët ndryshojnë</w:t>
            </w:r>
            <w:r>
              <w:rPr>
                <w:rFonts w:ascii="Times New Roman" w:hAnsi="Times New Roman" w:cs="Times New Roman"/>
              </w:rPr>
              <w:t xml:space="preserve"> </w:t>
            </w:r>
            <w:r w:rsidRPr="00C550CE">
              <w:rPr>
                <w:rFonts w:ascii="Times New Roman" w:hAnsi="Times New Roman" w:cs="Times New Roman"/>
              </w:rPr>
              <w:t>shpejtësinë e reaksionit</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Përkufizon katalizatorin dhe katalizën</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ndikimin e katalizatorit në reaksionet kimike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Liston disa përdorime të katalizatorit</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Katalizë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Reaktant</w:t>
            </w:r>
          </w:p>
          <w:p w:rsidR="0004354A" w:rsidRPr="00C550CE" w:rsidRDefault="0004354A" w:rsidP="00713BAB">
            <w:pPr>
              <w:pStyle w:val="ListParagraph"/>
              <w:spacing w:line="360" w:lineRule="auto"/>
              <w:ind w:left="927"/>
              <w:rPr>
                <w:rFonts w:ascii="Times New Roman" w:hAnsi="Times New Roman" w:cs="Times New Roman"/>
                <w:b/>
              </w:rPr>
            </w:pP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Mjetet laboratorike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Substancat kimike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Gjuha dhe komunikimi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Biologji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Industri</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Shkrim i shpejtë</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Diskutimi i ideve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gjithë nxënësit</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Vëzhgo – analizo – diskuto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Organizues grafik</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 dhe rezultatet e të nxënit sipas kompetencave të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Katalizatorët janë substanca kimike që ndryshojnë shpejtësinë e reaksionit kimik</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Në fund të reaksionit mbetet i pandryshuar</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t>PARASHIKIMI (përgatitja për të nxënë): SHKRIM I SHPEJTE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Mësuesi/ja:</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U jep mundësi nxënësve të shkruajnë rreth tri minuta pa ndaluar dorën në lidhje me shpejtësinë e reaksioneve kimike dhe të tregojnë të paktën dy faktorë që ndikojnë në shpejtësinë e reaksionit kimik</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Orienton nxënësit që nuk ka rëndësi mënyra e ndërtimit të fjalive, por fakti që të shkruajnë për shpejtësinë e reaksioneve kimike</w:t>
            </w:r>
          </w:p>
          <w:p w:rsidR="0004354A" w:rsidRPr="00C550CE" w:rsidRDefault="0004354A" w:rsidP="00713BAB">
            <w:pPr>
              <w:pStyle w:val="ListParagraph"/>
              <w:spacing w:line="360" w:lineRule="auto"/>
              <w:rPr>
                <w:rFonts w:ascii="Times New Roman" w:hAnsi="Times New Roman" w:cs="Times New Roman"/>
                <w:b/>
                <w:i/>
                <w:u w:val="single"/>
              </w:rPr>
            </w:pPr>
            <w:r w:rsidRPr="00C550CE">
              <w:rPr>
                <w:rFonts w:ascii="Times New Roman" w:hAnsi="Times New Roman" w:cs="Times New Roman"/>
                <w:b/>
                <w:i/>
                <w:u w:val="single"/>
              </w:rPr>
              <w:lastRenderedPageBreak/>
              <w:t>Kujdes! Shkrimi duhet të fillojë me komandën e mësuesit/es dhe do të ndërpritet gjithashtu me komandën e tij/saj</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Në fund nxënës të ndryshëm lexojnë shkrimet e tyre</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Diskutohet mbi konceptet e formuluara gabim</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lëndës):VEZHGO – ANALIZO - DISKUTO</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 demo</w:t>
            </w:r>
            <w:r>
              <w:rPr>
                <w:rFonts w:ascii="Times New Roman" w:eastAsia="Calibri" w:hAnsi="Times New Roman" w:cs="Times New Roman"/>
              </w:rPr>
              <w:t>n</w:t>
            </w:r>
            <w:r w:rsidRPr="00C550CE">
              <w:rPr>
                <w:rFonts w:ascii="Times New Roman" w:eastAsia="Calibri" w:hAnsi="Times New Roman" w:cs="Times New Roman"/>
              </w:rPr>
              <w:t>stron eksperimentin e shpërbërjes së peroksidit te hidrogjenit: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Nxënësi vëzhgon eksperimentin </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w:t>
            </w:r>
            <w:r>
              <w:rPr>
                <w:rFonts w:ascii="Times New Roman" w:eastAsia="Calibri" w:hAnsi="Times New Roman" w:cs="Times New Roman"/>
              </w:rPr>
              <w:t>ba</w:t>
            </w:r>
            <w:r w:rsidRPr="00C550CE">
              <w:rPr>
                <w:rFonts w:ascii="Times New Roman" w:eastAsia="Calibri" w:hAnsi="Times New Roman" w:cs="Times New Roman"/>
              </w:rPr>
              <w:t>n shënime</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U përgjigjet pyetjeve të drejtuara nga mësuesi:</w:t>
            </w:r>
          </w:p>
          <w:p w:rsidR="0004354A" w:rsidRPr="00C550CE" w:rsidRDefault="0004354A" w:rsidP="0004354A">
            <w:pPr>
              <w:pStyle w:val="ListParagraph"/>
              <w:numPr>
                <w:ilvl w:val="2"/>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cilin rast reaksioni është më i shpejtë</w:t>
            </w:r>
          </w:p>
          <w:p w:rsidR="0004354A" w:rsidRPr="00C550CE" w:rsidRDefault="0004354A" w:rsidP="0004354A">
            <w:pPr>
              <w:pStyle w:val="ListParagraph"/>
              <w:numPr>
                <w:ilvl w:val="2"/>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Çfarë tregon shtimi i flluskave të gazit</w:t>
            </w:r>
          </w:p>
          <w:p w:rsidR="0004354A" w:rsidRPr="00C550CE" w:rsidRDefault="0004354A" w:rsidP="0004354A">
            <w:pPr>
              <w:pStyle w:val="ListParagraph"/>
              <w:numPr>
                <w:ilvl w:val="2"/>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Çfarë shkaktoi shtimi i dyoksidit të manganit në provëzën ku kemi hedhur peroksid hidrogjeni</w:t>
            </w:r>
          </w:p>
          <w:p w:rsidR="0004354A" w:rsidRPr="00C550CE" w:rsidRDefault="0004354A" w:rsidP="0004354A">
            <w:pPr>
              <w:pStyle w:val="ListParagraph"/>
              <w:numPr>
                <w:ilvl w:val="2"/>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Çfarë gjendje fizike ka dyoksidi i manganit të shtuar në provëz</w:t>
            </w:r>
          </w:p>
          <w:p w:rsidR="0004354A" w:rsidRPr="00C550CE" w:rsidRDefault="0004354A" w:rsidP="0004354A">
            <w:pPr>
              <w:pStyle w:val="ListParagraph"/>
              <w:numPr>
                <w:ilvl w:val="0"/>
                <w:numId w:val="264"/>
              </w:numPr>
              <w:autoSpaceDE w:val="0"/>
              <w:autoSpaceDN w:val="0"/>
              <w:adjustRightInd w:val="0"/>
              <w:spacing w:line="360" w:lineRule="auto"/>
              <w:contextualSpacing w:val="0"/>
              <w:jc w:val="both"/>
              <w:rPr>
                <w:rFonts w:ascii="Times New Roman" w:eastAsia="Calibri" w:hAnsi="Times New Roman" w:cs="Times New Roman"/>
              </w:rPr>
            </w:pPr>
            <w:r>
              <w:rPr>
                <w:rFonts w:ascii="Times New Roman" w:eastAsia="Calibri" w:hAnsi="Times New Roman" w:cs="Times New Roman"/>
              </w:rPr>
              <w:t>Pas përfundimit të e</w:t>
            </w:r>
            <w:r w:rsidRPr="00C550CE">
              <w:rPr>
                <w:rFonts w:ascii="Times New Roman" w:eastAsia="Calibri" w:hAnsi="Times New Roman" w:cs="Times New Roman"/>
              </w:rPr>
              <w:t>k</w:t>
            </w:r>
            <w:r>
              <w:rPr>
                <w:rFonts w:ascii="Times New Roman" w:eastAsia="Calibri" w:hAnsi="Times New Roman" w:cs="Times New Roman"/>
              </w:rPr>
              <w:t>s</w:t>
            </w:r>
            <w:r w:rsidRPr="00C550CE">
              <w:rPr>
                <w:rFonts w:ascii="Times New Roman" w:eastAsia="Calibri" w:hAnsi="Times New Roman" w:cs="Times New Roman"/>
              </w:rPr>
              <w:t xml:space="preserve">perimentit çdo grup diskuton në bazë të shënimeve të mbajtura </w:t>
            </w:r>
          </w:p>
          <w:p w:rsidR="0004354A" w:rsidRPr="00C550CE" w:rsidRDefault="0004354A" w:rsidP="0004354A">
            <w:pPr>
              <w:pStyle w:val="ListParagraph"/>
              <w:numPr>
                <w:ilvl w:val="0"/>
                <w:numId w:val="26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Konkluzionet shërbejnë si pikënisje për shpjegimin e temës së re</w:t>
            </w:r>
          </w:p>
          <w:p w:rsidR="0004354A" w:rsidRPr="00C550CE" w:rsidRDefault="0004354A" w:rsidP="0004354A">
            <w:pPr>
              <w:pStyle w:val="ListParagraph"/>
              <w:numPr>
                <w:ilvl w:val="0"/>
                <w:numId w:val="26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 shpjegon për më tepër:</w:t>
            </w:r>
          </w:p>
          <w:p w:rsidR="0004354A" w:rsidRPr="00C550CE" w:rsidRDefault="0004354A" w:rsidP="0004354A">
            <w:pPr>
              <w:pStyle w:val="ListParagraph"/>
              <w:numPr>
                <w:ilvl w:val="1"/>
                <w:numId w:val="26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Që të ndo</w:t>
            </w:r>
            <w:r>
              <w:rPr>
                <w:rFonts w:ascii="Times New Roman" w:eastAsia="Calibri" w:hAnsi="Times New Roman" w:cs="Times New Roman"/>
              </w:rPr>
              <w:t>d</w:t>
            </w:r>
            <w:r w:rsidRPr="00C550CE">
              <w:rPr>
                <w:rFonts w:ascii="Times New Roman" w:eastAsia="Calibri" w:hAnsi="Times New Roman" w:cs="Times New Roman"/>
              </w:rPr>
              <w:t>hë një reaksion kimik, grimcat e reaktantëve duhet të kenë</w:t>
            </w:r>
            <w:r>
              <w:rPr>
                <w:rFonts w:ascii="Times New Roman" w:eastAsia="Calibri" w:hAnsi="Times New Roman" w:cs="Times New Roman"/>
              </w:rPr>
              <w:t xml:space="preserve"> </w:t>
            </w:r>
            <w:r w:rsidRPr="00C550CE">
              <w:rPr>
                <w:rFonts w:ascii="Times New Roman" w:eastAsia="Calibri" w:hAnsi="Times New Roman" w:cs="Times New Roman"/>
              </w:rPr>
              <w:t xml:space="preserve">mjaftueshëm energji për t`u përplasur (goditur) dhe për të prishur lidhjet e vjetra. </w:t>
            </w:r>
          </w:p>
          <w:p w:rsidR="0004354A" w:rsidRPr="00C550CE" w:rsidRDefault="0004354A" w:rsidP="0004354A">
            <w:pPr>
              <w:pStyle w:val="ListParagraph"/>
              <w:numPr>
                <w:ilvl w:val="1"/>
                <w:numId w:val="264"/>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Prania e katalizatorit në reaksion, bën që reaktantët të bashkëveprojnë në një mënyrë që kërkon më pak energji. Kjo tregon se në prani të katalizatorit, grimcat e reaktantëve edhe pse zotërojnë më pak en</w:t>
            </w:r>
            <w:r>
              <w:rPr>
                <w:rFonts w:ascii="Times New Roman" w:eastAsia="Calibri" w:hAnsi="Times New Roman" w:cs="Times New Roman"/>
              </w:rPr>
              <w:t>er</w:t>
            </w:r>
            <w:r w:rsidRPr="00C550CE">
              <w:rPr>
                <w:rFonts w:ascii="Times New Roman" w:eastAsia="Calibri" w:hAnsi="Times New Roman" w:cs="Times New Roman"/>
              </w:rPr>
              <w:t>gji se sa ajo që ju duhej pa katalizator, kryejnë më shumë goditje të frytshme. Kështu, reaksioni përshpejtohet, por vetë katalizatori mbetet i pandryshuar</w:t>
            </w:r>
          </w:p>
          <w:p w:rsidR="0004354A" w:rsidRPr="00C550CE" w:rsidRDefault="0004354A" w:rsidP="0004354A">
            <w:pPr>
              <w:pStyle w:val="ListParagraph"/>
              <w:numPr>
                <w:ilvl w:val="0"/>
                <w:numId w:val="264"/>
              </w:numPr>
              <w:autoSpaceDE w:val="0"/>
              <w:autoSpaceDN w:val="0"/>
              <w:adjustRightInd w:val="0"/>
              <w:spacing w:line="360" w:lineRule="auto"/>
              <w:contextualSpacing w:val="0"/>
              <w:jc w:val="both"/>
              <w:rPr>
                <w:rFonts w:ascii="Times New Roman" w:eastAsia="Calibri" w:hAnsi="Times New Roman" w:cs="Times New Roman"/>
                <w:b/>
              </w:rPr>
            </w:pPr>
            <w:r w:rsidRPr="00C550CE">
              <w:rPr>
                <w:rFonts w:ascii="Times New Roman" w:eastAsia="Calibri" w:hAnsi="Times New Roman" w:cs="Times New Roman"/>
              </w:rPr>
              <w:t xml:space="preserve">Jepet kuptimi i termave </w:t>
            </w:r>
            <w:r w:rsidRPr="00C550CE">
              <w:rPr>
                <w:rFonts w:ascii="Times New Roman" w:eastAsia="Calibri" w:hAnsi="Times New Roman" w:cs="Times New Roman"/>
                <w:b/>
              </w:rPr>
              <w:t>katalizator, katalizë homogjene dhe heterogjene</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62"/>
              </w:numPr>
              <w:spacing w:line="360" w:lineRule="auto"/>
              <w:contextualSpacing w:val="0"/>
              <w:jc w:val="both"/>
              <w:rPr>
                <w:rFonts w:ascii="Times New Roman" w:hAnsi="Times New Roman" w:cs="Times New Roman"/>
              </w:rPr>
            </w:pPr>
            <w:r w:rsidRPr="00C550CE">
              <w:rPr>
                <w:rFonts w:ascii="Times New Roman" w:hAnsi="Times New Roman" w:cs="Times New Roman"/>
                <w:b/>
                <w:u w:val="single"/>
              </w:rPr>
              <w:t>PËRFORCIMI (forcimi i të nxënit): ORGANIZUES GRAFIK</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Plotësohet “organi</w:t>
            </w:r>
            <w:r>
              <w:rPr>
                <w:rFonts w:ascii="Times New Roman" w:hAnsi="Times New Roman" w:cs="Times New Roman"/>
              </w:rPr>
              <w:t>zu</w:t>
            </w:r>
            <w:r w:rsidRPr="00C550CE">
              <w:rPr>
                <w:rFonts w:ascii="Times New Roman" w:hAnsi="Times New Roman" w:cs="Times New Roman"/>
              </w:rPr>
              <w:t>esi grafik”</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Bashkëvepron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U përgjigjet pyetjeve të drejtuara gjatë të gjitha fazave</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Pr>
                <w:rFonts w:ascii="Times New Roman" w:hAnsi="Times New Roman" w:cs="Times New Roman"/>
              </w:rPr>
              <w:t>Nxjerr përfundime</w:t>
            </w:r>
            <w:r w:rsidRPr="00C550CE">
              <w:rPr>
                <w:rFonts w:ascii="Times New Roman" w:hAnsi="Times New Roman" w:cs="Times New Roman"/>
              </w:rPr>
              <w:t xml:space="preserve"> dhe argumenton nga ana shkencore për eksperimentin e realizuar</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 për çdo rubrikë</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Argumenton rolin e katalizatorit në reaksionet kimike</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1"/>
                <w:numId w:val="206"/>
              </w:numPr>
              <w:spacing w:line="360" w:lineRule="auto"/>
              <w:ind w:left="1440"/>
              <w:contextualSpacing w:val="0"/>
              <w:jc w:val="both"/>
              <w:rPr>
                <w:rFonts w:ascii="Times New Roman" w:hAnsi="Times New Roman" w:cs="Times New Roman"/>
              </w:rPr>
            </w:pPr>
            <w:r w:rsidRPr="00C550CE">
              <w:rPr>
                <w:rFonts w:ascii="Times New Roman" w:hAnsi="Times New Roman" w:cs="Times New Roman"/>
              </w:rPr>
              <w:t>Grumbulloni informacione nga interneti për:</w:t>
            </w:r>
          </w:p>
          <w:p w:rsidR="0004354A" w:rsidRPr="00C550CE" w:rsidRDefault="0004354A" w:rsidP="0004354A">
            <w:pPr>
              <w:pStyle w:val="ListParagraph"/>
              <w:numPr>
                <w:ilvl w:val="0"/>
                <w:numId w:val="265"/>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Katalizatorët në industrinë</w:t>
            </w:r>
            <w:r>
              <w:rPr>
                <w:rFonts w:ascii="Times New Roman" w:hAnsi="Times New Roman" w:cs="Times New Roman"/>
              </w:rPr>
              <w:t xml:space="preserve"> </w:t>
            </w:r>
            <w:r w:rsidRPr="00C550CE">
              <w:rPr>
                <w:rFonts w:ascii="Times New Roman" w:hAnsi="Times New Roman" w:cs="Times New Roman"/>
              </w:rPr>
              <w:t xml:space="preserve">kimike </w:t>
            </w:r>
          </w:p>
          <w:p w:rsidR="0004354A" w:rsidRPr="00C550CE" w:rsidRDefault="0004354A" w:rsidP="0004354A">
            <w:pPr>
              <w:pStyle w:val="ListParagraph"/>
              <w:numPr>
                <w:ilvl w:val="0"/>
                <w:numId w:val="265"/>
              </w:numPr>
              <w:spacing w:line="360" w:lineRule="auto"/>
              <w:contextualSpacing w:val="0"/>
              <w:jc w:val="both"/>
              <w:rPr>
                <w:rFonts w:ascii="Times New Roman" w:hAnsi="Times New Roman" w:cs="Times New Roman"/>
              </w:rPr>
            </w:pPr>
            <w:r w:rsidRPr="00C550CE">
              <w:rPr>
                <w:rFonts w:ascii="Times New Roman" w:hAnsi="Times New Roman" w:cs="Times New Roman"/>
              </w:rPr>
              <w:t>Katalizatorët biologjikë (Enzimat)</w:t>
            </w:r>
          </w:p>
          <w:p w:rsidR="0004354A" w:rsidRPr="00C550CE" w:rsidRDefault="0004354A" w:rsidP="0004354A">
            <w:pPr>
              <w:pStyle w:val="ListParagraph"/>
              <w:numPr>
                <w:ilvl w:val="0"/>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Fletë</w:t>
            </w:r>
            <w:r>
              <w:rPr>
                <w:rFonts w:ascii="Times New Roman" w:hAnsi="Times New Roman" w:cs="Times New Roman"/>
              </w:rPr>
              <w:t xml:space="preserve"> </w:t>
            </w:r>
            <w:r w:rsidRPr="00C550CE">
              <w:rPr>
                <w:rFonts w:ascii="Times New Roman" w:hAnsi="Times New Roman" w:cs="Times New Roman"/>
              </w:rPr>
              <w:t>pune faqe 39-40</w:t>
            </w:r>
          </w:p>
        </w:tc>
      </w:tr>
    </w:tbl>
    <w:p w:rsidR="0004354A" w:rsidRPr="00C550CE" w:rsidRDefault="0004354A" w:rsidP="0004354A">
      <w:pPr>
        <w:spacing w:line="360" w:lineRule="auto"/>
        <w:rPr>
          <w:rFonts w:ascii="Times New Roman" w:hAnsi="Times New Roman" w:cs="Times New Roman"/>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534146" w:rsidRDefault="00534146"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VEPRIMTARI – P</w:t>
      </w:r>
      <w:r>
        <w:rPr>
          <w:rFonts w:ascii="Times New Roman" w:eastAsia="Times New Roman" w:hAnsi="Times New Roman" w:cs="Times New Roman"/>
          <w:b/>
        </w:rPr>
        <w:t>Ë</w:t>
      </w:r>
      <w:r w:rsidRPr="00C550CE">
        <w:rPr>
          <w:rFonts w:ascii="Times New Roman" w:eastAsia="Times New Roman" w:hAnsi="Times New Roman" w:cs="Times New Roman"/>
          <w:b/>
        </w:rPr>
        <w:t>RDORIMI I KATALIZATORIT P</w:t>
      </w:r>
      <w:r>
        <w:rPr>
          <w:rFonts w:ascii="Times New Roman" w:eastAsia="Times New Roman" w:hAnsi="Times New Roman" w:cs="Times New Roman"/>
          <w:b/>
        </w:rPr>
        <w:t>Ë</w:t>
      </w:r>
      <w:r w:rsidRPr="00C550CE">
        <w:rPr>
          <w:rFonts w:ascii="Times New Roman" w:eastAsia="Times New Roman" w:hAnsi="Times New Roman" w:cs="Times New Roman"/>
          <w:b/>
        </w:rPr>
        <w:t>R T</w:t>
      </w:r>
      <w:r>
        <w:rPr>
          <w:rFonts w:ascii="Times New Roman" w:eastAsia="Times New Roman" w:hAnsi="Times New Roman" w:cs="Times New Roman"/>
          <w:b/>
        </w:rPr>
        <w:t>Ë</w:t>
      </w:r>
      <w:r w:rsidRPr="00C550CE">
        <w:rPr>
          <w:rFonts w:ascii="Times New Roman" w:eastAsia="Times New Roman" w:hAnsi="Times New Roman" w:cs="Times New Roman"/>
          <w:b/>
        </w:rPr>
        <w:t xml:space="preserve"> P</w:t>
      </w:r>
      <w:r>
        <w:rPr>
          <w:rFonts w:ascii="Times New Roman" w:eastAsia="Times New Roman" w:hAnsi="Times New Roman" w:cs="Times New Roman"/>
          <w:b/>
        </w:rPr>
        <w:t>Ë</w:t>
      </w:r>
      <w:r w:rsidRPr="00C550CE">
        <w:rPr>
          <w:rFonts w:ascii="Times New Roman" w:eastAsia="Times New Roman" w:hAnsi="Times New Roman" w:cs="Times New Roman"/>
          <w:b/>
        </w:rPr>
        <w:t>RSHPEJTUAR NJ</w:t>
      </w:r>
      <w:r>
        <w:rPr>
          <w:rFonts w:ascii="Times New Roman" w:eastAsia="Times New Roman" w:hAnsi="Times New Roman" w:cs="Times New Roman"/>
          <w:b/>
        </w:rPr>
        <w:t>Ë</w:t>
      </w:r>
      <w:r w:rsidRPr="00C550CE">
        <w:rPr>
          <w:rFonts w:ascii="Times New Roman" w:eastAsia="Times New Roman" w:hAnsi="Times New Roman" w:cs="Times New Roman"/>
          <w:b/>
        </w:rPr>
        <w:t xml:space="preserve"> REAKSION</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Veprimtari – Përdorimi i katalizatorit për të përshpejtuar një reaksion</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Ndikimi i katalizatorit dhe enzimave në shpejtësinë e reaksioneve kimike</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ndikimin e faktorit katalizator në shpejtësinë e reaksionit kimik, rën</w:t>
            </w:r>
            <w:r>
              <w:rPr>
                <w:rFonts w:ascii="Times New Roman" w:hAnsi="Times New Roman" w:cs="Times New Roman"/>
                <w:lang w:eastAsia="sq-AL"/>
              </w:rPr>
              <w:t>d</w:t>
            </w:r>
            <w:r w:rsidRPr="00C550CE">
              <w:rPr>
                <w:rFonts w:ascii="Times New Roman" w:hAnsi="Times New Roman" w:cs="Times New Roman"/>
                <w:lang w:eastAsia="sq-AL"/>
              </w:rPr>
              <w:t>ësinë e tij</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se çfarë janë enzimat dhe përdorimi i tyre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Katalizator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Enzimë</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 xml:space="preserve">Katalizator </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Produkte që përmbajnë enzima</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 xml:space="preserve">Biologji </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w:t>
            </w:r>
            <w:r>
              <w:rPr>
                <w:rFonts w:ascii="Times New Roman" w:hAnsi="Times New Roman" w:cs="Times New Roman"/>
                <w:lang w:eastAsia="sq-AL"/>
              </w:rPr>
              <w:t>j</w:t>
            </w:r>
            <w:r w:rsidRPr="00C550CE">
              <w:rPr>
                <w:rFonts w:ascii="Times New Roman" w:hAnsi="Times New Roman" w:cs="Times New Roman"/>
                <w:lang w:eastAsia="sq-AL"/>
              </w:rPr>
              <w:t>uha dhe komunikimi</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Stuhi mendimesh / Diskutim</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(përshkruaj – shoqëro – zbato)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Kubimi (krahaso – analizo – argumento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15"/>
              </w:numPr>
              <w:autoSpaceDE w:val="0"/>
              <w:autoSpaceDN w:val="0"/>
              <w:adjustRightInd w:val="0"/>
              <w:spacing w:line="360" w:lineRule="auto"/>
              <w:ind w:left="360"/>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Katalizatori është një tjetër faktor që ndikon në shpejtësinë e reaksionit kimik dhe në fund të tij mbetet i pandryshuar, si në përbërje kimike, ashtu edhe në masë</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Enzimat gjenden në çdo gjallesë dhe veprojnë si katalizatorë biologjikë</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b/>
              </w:rPr>
            </w:pPr>
            <w:r w:rsidRPr="00C550CE">
              <w:rPr>
                <w:rFonts w:ascii="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rPr>
            </w:pPr>
            <w:r w:rsidRPr="00C550CE">
              <w:rPr>
                <w:rFonts w:ascii="Times New Roman" w:hAnsi="Times New Roman" w:cs="Times New Roman"/>
                <w:b/>
                <w:u w:val="single"/>
              </w:rPr>
              <w:t>PARASHIKIMI (përgatitja për të nxënë): STUHI MENDIMESH / DISKUTIM</w:t>
            </w:r>
          </w:p>
          <w:p w:rsidR="0004354A" w:rsidRPr="00C550CE" w:rsidRDefault="0004354A" w:rsidP="0004354A">
            <w:pPr>
              <w:pStyle w:val="ListParagraph"/>
              <w:numPr>
                <w:ilvl w:val="1"/>
                <w:numId w:val="15"/>
              </w:numPr>
              <w:autoSpaceDE w:val="0"/>
              <w:autoSpaceDN w:val="0"/>
              <w:adjustRightInd w:val="0"/>
              <w:spacing w:line="360" w:lineRule="auto"/>
              <w:ind w:left="1080"/>
              <w:contextualSpacing w:val="0"/>
              <w:jc w:val="both"/>
              <w:rPr>
                <w:rFonts w:ascii="Times New Roman" w:eastAsia="Calibri" w:hAnsi="Times New Roman" w:cs="Times New Roman"/>
              </w:rPr>
            </w:pPr>
            <w:r w:rsidRPr="00C550CE">
              <w:rPr>
                <w:rFonts w:ascii="Times New Roman" w:eastAsia="Calibri" w:hAnsi="Times New Roman" w:cs="Times New Roman"/>
              </w:rPr>
              <w:t>Mësuesi/ja:</w:t>
            </w:r>
          </w:p>
          <w:p w:rsidR="0004354A" w:rsidRPr="00C550CE" w:rsidRDefault="0004354A" w:rsidP="0004354A">
            <w:pPr>
              <w:pStyle w:val="ListParagraph"/>
              <w:numPr>
                <w:ilvl w:val="0"/>
                <w:numId w:val="26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U kërkon nxënësve për 5’ në grupe dyshe të diskutojnë gjithçka dinë për:</w:t>
            </w:r>
          </w:p>
          <w:p w:rsidR="0004354A" w:rsidRPr="00C550CE" w:rsidRDefault="0004354A" w:rsidP="0004354A">
            <w:pPr>
              <w:pStyle w:val="ListParagraph"/>
              <w:numPr>
                <w:ilvl w:val="2"/>
                <w:numId w:val="15"/>
              </w:numPr>
              <w:autoSpaceDE w:val="0"/>
              <w:autoSpaceDN w:val="0"/>
              <w:adjustRightInd w:val="0"/>
              <w:spacing w:line="360" w:lineRule="auto"/>
              <w:ind w:left="1800"/>
              <w:contextualSpacing w:val="0"/>
              <w:jc w:val="both"/>
              <w:rPr>
                <w:rFonts w:ascii="Times New Roman" w:eastAsia="Calibri" w:hAnsi="Times New Roman" w:cs="Times New Roman"/>
              </w:rPr>
            </w:pPr>
            <w:r w:rsidRPr="00C550CE">
              <w:rPr>
                <w:rFonts w:ascii="Times New Roman" w:eastAsia="Calibri" w:hAnsi="Times New Roman" w:cs="Times New Roman"/>
              </w:rPr>
              <w:t>Katalizatorët</w:t>
            </w:r>
          </w:p>
          <w:p w:rsidR="0004354A" w:rsidRPr="00C550CE" w:rsidRDefault="0004354A" w:rsidP="0004354A">
            <w:pPr>
              <w:pStyle w:val="ListParagraph"/>
              <w:numPr>
                <w:ilvl w:val="2"/>
                <w:numId w:val="15"/>
              </w:numPr>
              <w:autoSpaceDE w:val="0"/>
              <w:autoSpaceDN w:val="0"/>
              <w:adjustRightInd w:val="0"/>
              <w:spacing w:line="360" w:lineRule="auto"/>
              <w:ind w:left="1800"/>
              <w:contextualSpacing w:val="0"/>
              <w:jc w:val="both"/>
              <w:rPr>
                <w:rFonts w:ascii="Times New Roman" w:eastAsia="Calibri" w:hAnsi="Times New Roman" w:cs="Times New Roman"/>
              </w:rPr>
            </w:pPr>
            <w:r w:rsidRPr="00C550CE">
              <w:rPr>
                <w:rFonts w:ascii="Times New Roman" w:eastAsia="Calibri" w:hAnsi="Times New Roman" w:cs="Times New Roman"/>
              </w:rPr>
              <w:t>Katalizën</w:t>
            </w:r>
            <w:r>
              <w:rPr>
                <w:rFonts w:ascii="Times New Roman" w:eastAsia="Calibri" w:hAnsi="Times New Roman" w:cs="Times New Roman"/>
              </w:rPr>
              <w:t xml:space="preserve"> </w:t>
            </w:r>
          </w:p>
          <w:p w:rsidR="0004354A" w:rsidRPr="00C550CE" w:rsidRDefault="0004354A" w:rsidP="0004354A">
            <w:pPr>
              <w:pStyle w:val="ListParagraph"/>
              <w:numPr>
                <w:ilvl w:val="0"/>
                <w:numId w:val="26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lastRenderedPageBreak/>
              <w:t>Nxënësit i drejtojnë pyetje njëri-tjetrit dhe çështjet kryesore shkruhen në tabelë</w:t>
            </w:r>
          </w:p>
          <w:p w:rsidR="0004354A" w:rsidRPr="00C550CE" w:rsidRDefault="0004354A" w:rsidP="00713BAB">
            <w:pPr>
              <w:pStyle w:val="ListParagraph"/>
              <w:spacing w:line="360" w:lineRule="auto"/>
              <w:ind w:left="360"/>
              <w:rPr>
                <w:rFonts w:ascii="Times New Roman" w:hAnsi="Times New Roman" w:cs="Times New Roman"/>
              </w:rPr>
            </w:pPr>
          </w:p>
          <w:p w:rsidR="0004354A" w:rsidRPr="00C550CE" w:rsidRDefault="0004354A" w:rsidP="0004354A">
            <w:pPr>
              <w:pStyle w:val="ListParagraph"/>
              <w:numPr>
                <w:ilvl w:val="0"/>
                <w:numId w:val="15"/>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w:t>
            </w:r>
            <w:r w:rsidRPr="00C550CE">
              <w:rPr>
                <w:rFonts w:ascii="Times New Roman" w:hAnsi="Times New Roman" w:cs="Times New Roman"/>
                <w:u w:val="single"/>
              </w:rPr>
              <w:t xml:space="preserve">): </w:t>
            </w:r>
            <w:r w:rsidRPr="00C550CE">
              <w:rPr>
                <w:rFonts w:ascii="Times New Roman" w:eastAsia="Calibri" w:hAnsi="Times New Roman" w:cs="Times New Roman"/>
                <w:b/>
                <w:u w:val="single"/>
              </w:rPr>
              <w:t>KUBIMI / PERSHKRUAJ – SHOQERO – ZBATO</w:t>
            </w:r>
          </w:p>
          <w:p w:rsidR="0004354A" w:rsidRPr="00C550CE" w:rsidRDefault="0004354A" w:rsidP="0004354A">
            <w:pPr>
              <w:pStyle w:val="ListParagraph"/>
              <w:numPr>
                <w:ilvl w:val="1"/>
                <w:numId w:val="15"/>
              </w:numPr>
              <w:autoSpaceDE w:val="0"/>
              <w:autoSpaceDN w:val="0"/>
              <w:adjustRightInd w:val="0"/>
              <w:spacing w:line="360" w:lineRule="auto"/>
              <w:ind w:left="1080"/>
              <w:contextualSpacing w:val="0"/>
              <w:jc w:val="both"/>
              <w:rPr>
                <w:rFonts w:ascii="Times New Roman" w:eastAsia="Calibri" w:hAnsi="Times New Roman" w:cs="Times New Roman"/>
              </w:rPr>
            </w:pPr>
            <w:r w:rsidRPr="00C550CE">
              <w:rPr>
                <w:rFonts w:ascii="Times New Roman" w:eastAsia="Calibri" w:hAnsi="Times New Roman" w:cs="Times New Roman"/>
              </w:rPr>
              <w:t>Kryhet aktiviteti praktik me nxënësit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 xml:space="preserve">Përshkruaj: </w:t>
            </w:r>
            <w:r w:rsidRPr="00C550CE">
              <w:rPr>
                <w:rFonts w:ascii="Times New Roman" w:eastAsia="Calibri" w:hAnsi="Times New Roman" w:cs="Times New Roman"/>
              </w:rPr>
              <w:t>Mësuesi/ja përshkruan eksperimentin që do të kryhet dhe kërkon nga nxënësit të listojnë substancat që marrin pjesë në reaksion (me ndihmën e m</w:t>
            </w:r>
            <w:r>
              <w:rPr>
                <w:rFonts w:ascii="Times New Roman" w:eastAsia="Calibri" w:hAnsi="Times New Roman" w:cs="Times New Roman"/>
              </w:rPr>
              <w:t>ë</w:t>
            </w:r>
            <w:r w:rsidRPr="00C550CE">
              <w:rPr>
                <w:rFonts w:ascii="Times New Roman" w:eastAsia="Calibri" w:hAnsi="Times New Roman" w:cs="Times New Roman"/>
              </w:rPr>
              <w:t>suesit dallon katalizatorin dhe formën e peroksidit</w:t>
            </w:r>
            <w:r>
              <w:rPr>
                <w:rFonts w:ascii="Times New Roman" w:eastAsia="Calibri" w:hAnsi="Times New Roman" w:cs="Times New Roman"/>
              </w:rPr>
              <w:t xml:space="preserve"> </w:t>
            </w:r>
            <w:r w:rsidRPr="00C550CE">
              <w:rPr>
                <w:rFonts w:ascii="Times New Roman" w:eastAsia="Calibri" w:hAnsi="Times New Roman" w:cs="Times New Roman"/>
              </w:rPr>
              <w:t>të hidrogjenit)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i/>
              </w:rPr>
              <w:t>Shkruani reaksionin e shpërbërjes:</w:t>
            </w:r>
          </w:p>
          <w:p w:rsidR="0004354A" w:rsidRPr="00C550CE" w:rsidRDefault="0004354A" w:rsidP="00713BAB">
            <w:pPr>
              <w:pStyle w:val="ListParagraph"/>
              <w:autoSpaceDE w:val="0"/>
              <w:autoSpaceDN w:val="0"/>
              <w:adjustRightInd w:val="0"/>
              <w:rPr>
                <w:rFonts w:ascii="Times New Roman" w:eastAsia="Calibri" w:hAnsi="Times New Roman" w:cs="Times New Roman"/>
                <w:vertAlign w:val="subscript"/>
              </w:rPr>
            </w:pPr>
            <w:r w:rsidRPr="00C550CE">
              <w:rPr>
                <w:rFonts w:ascii="Times New Roman" w:eastAsia="Calibri" w:hAnsi="Times New Roman" w:cs="Times New Roman"/>
              </w:rPr>
              <w:t>katalizator</w:t>
            </w:r>
          </w:p>
          <w:p w:rsidR="0004354A" w:rsidRPr="00C550CE" w:rsidRDefault="0004354A" w:rsidP="00713BAB">
            <w:pPr>
              <w:pStyle w:val="ListParagraph"/>
              <w:tabs>
                <w:tab w:val="left" w:pos="3516"/>
              </w:tabs>
              <w:autoSpaceDE w:val="0"/>
              <w:autoSpaceDN w:val="0"/>
              <w:adjustRightInd w:val="0"/>
              <w:rPr>
                <w:rFonts w:ascii="Times New Roman" w:eastAsia="Calibri" w:hAnsi="Times New Roman" w:cs="Times New Roman"/>
              </w:rPr>
            </w:pPr>
            <w:r>
              <w:rPr>
                <w:rFonts w:ascii="Times New Roman" w:eastAsia="Calibri" w:hAnsi="Times New Roman" w:cs="Times New Roman"/>
                <w:b/>
                <w:noProof/>
                <w:lang w:val="en-US"/>
              </w:rPr>
              <mc:AlternateContent>
                <mc:Choice Requires="wps">
                  <w:drawing>
                    <wp:anchor distT="0" distB="0" distL="114300" distR="114300" simplePos="0" relativeHeight="251745280" behindDoc="0" locked="0" layoutInCell="1" allowOverlap="1">
                      <wp:simplePos x="0" y="0"/>
                      <wp:positionH relativeFrom="column">
                        <wp:posOffset>1209675</wp:posOffset>
                      </wp:positionH>
                      <wp:positionV relativeFrom="paragraph">
                        <wp:posOffset>64770</wp:posOffset>
                      </wp:positionV>
                      <wp:extent cx="772160" cy="45720"/>
                      <wp:effectExtent l="0" t="19050" r="46990" b="30480"/>
                      <wp:wrapNone/>
                      <wp:docPr id="211" name="Right Arrow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772160" cy="45720"/>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5E790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11" o:spid="_x0000_s1026" type="#_x0000_t13" style="position:absolute;margin-left:95.25pt;margin-top:5.1pt;width:60.8pt;height:3.6pt;flip:y;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" adj="20961" fillcolor="black [3200]" strokecolor="black [1600]" strokeweight="1pt">
                      <v:path arrowok="t"/>
                    </v:shape>
                  </w:pict>
                </mc:Fallback>
              </mc:AlternateContent>
            </w:r>
            <w:r w:rsidRPr="00C550CE">
              <w:rPr>
                <w:rFonts w:ascii="Times New Roman" w:eastAsia="Calibri" w:hAnsi="Times New Roman" w:cs="Times New Roman"/>
                <w:b/>
              </w:rPr>
              <w:t>2</w:t>
            </w:r>
            <w:r w:rsidRPr="00C550CE">
              <w:rPr>
                <w:rFonts w:ascii="Times New Roman" w:eastAsia="Calibri" w:hAnsi="Times New Roman" w:cs="Times New Roman"/>
              </w:rPr>
              <w:t xml:space="preserve"> 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(l)</w:t>
            </w:r>
            <w:r>
              <w:rPr>
                <w:rFonts w:ascii="Times New Roman" w:eastAsia="Calibri" w:hAnsi="Times New Roman" w:cs="Times New Roman"/>
              </w:rPr>
              <w:t xml:space="preserve">                              </w:t>
            </w:r>
            <w:r w:rsidRPr="00C550CE">
              <w:rPr>
                <w:rFonts w:ascii="Times New Roman" w:eastAsia="Calibri" w:hAnsi="Times New Roman" w:cs="Times New Roman"/>
                <w:b/>
              </w:rPr>
              <w:t xml:space="preserve"> 2</w:t>
            </w:r>
            <w:r w:rsidRPr="00C550CE">
              <w:rPr>
                <w:rFonts w:ascii="Times New Roman" w:eastAsia="Calibri" w:hAnsi="Times New Roman" w:cs="Times New Roman"/>
              </w:rPr>
              <w:t xml:space="preserve"> 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 (l) + 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(g)</w:t>
            </w:r>
          </w:p>
          <w:p w:rsidR="0004354A" w:rsidRPr="00C550CE" w:rsidRDefault="0004354A" w:rsidP="00713BAB">
            <w:pPr>
              <w:pStyle w:val="ListParagraph"/>
              <w:autoSpaceDE w:val="0"/>
              <w:autoSpaceDN w:val="0"/>
              <w:adjustRightInd w:val="0"/>
              <w:spacing w:line="360" w:lineRule="auto"/>
              <w:ind w:left="1080"/>
              <w:rPr>
                <w:rFonts w:ascii="Times New Roman" w:eastAsia="Calibri" w:hAnsi="Times New Roman" w:cs="Times New Roman"/>
                <w:b/>
                <w:i/>
                <w:u w:val="single"/>
              </w:rPr>
            </w:pP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i/>
                <w:u w:val="single"/>
              </w:rPr>
            </w:pPr>
            <w:r w:rsidRPr="00C550CE">
              <w:rPr>
                <w:rFonts w:ascii="Times New Roman" w:eastAsia="Calibri" w:hAnsi="Times New Roman" w:cs="Times New Roman"/>
                <w:b/>
                <w:i/>
                <w:u w:val="single"/>
              </w:rPr>
              <w:t>Shoqëro:</w:t>
            </w:r>
          </w:p>
          <w:p w:rsidR="0004354A" w:rsidRPr="00C550CE" w:rsidRDefault="0004354A" w:rsidP="0004354A">
            <w:pPr>
              <w:pStyle w:val="ListParagraph"/>
              <w:numPr>
                <w:ilvl w:val="1"/>
                <w:numId w:val="15"/>
              </w:numPr>
              <w:autoSpaceDE w:val="0"/>
              <w:autoSpaceDN w:val="0"/>
              <w:adjustRightInd w:val="0"/>
              <w:spacing w:line="360" w:lineRule="auto"/>
              <w:ind w:left="1080"/>
              <w:contextualSpacing w:val="0"/>
              <w:jc w:val="both"/>
              <w:rPr>
                <w:rFonts w:ascii="Times New Roman" w:eastAsia="Calibri" w:hAnsi="Times New Roman" w:cs="Times New Roman"/>
                <w:u w:val="single"/>
              </w:rPr>
            </w:pPr>
            <w:r w:rsidRPr="00C550CE">
              <w:rPr>
                <w:rFonts w:ascii="Times New Roman" w:eastAsia="Calibri" w:hAnsi="Times New Roman" w:cs="Times New Roman"/>
              </w:rPr>
              <w:t>Çdo grup kryhen eksperimentin duke e shoqëruar me përshkrimin e ndryshimeve përkatëse</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b/>
                <w:i/>
                <w:u w:val="single"/>
              </w:rPr>
            </w:pPr>
            <w:r w:rsidRPr="00C550CE">
              <w:rPr>
                <w:rFonts w:ascii="Times New Roman" w:eastAsia="Calibri" w:hAnsi="Times New Roman" w:cs="Times New Roman"/>
                <w:b/>
                <w:i/>
                <w:u w:val="single"/>
              </w:rPr>
              <w:t>Zbato:</w:t>
            </w:r>
          </w:p>
          <w:p w:rsidR="0004354A" w:rsidRPr="00C550CE" w:rsidRDefault="0004354A" w:rsidP="0004354A">
            <w:pPr>
              <w:pStyle w:val="ListParagraph"/>
              <w:numPr>
                <w:ilvl w:val="1"/>
                <w:numId w:val="15"/>
              </w:numPr>
              <w:autoSpaceDE w:val="0"/>
              <w:autoSpaceDN w:val="0"/>
              <w:adjustRightInd w:val="0"/>
              <w:spacing w:line="360" w:lineRule="auto"/>
              <w:ind w:left="1080"/>
              <w:contextualSpacing w:val="0"/>
              <w:jc w:val="both"/>
              <w:rPr>
                <w:rFonts w:ascii="Times New Roman" w:eastAsia="Calibri" w:hAnsi="Times New Roman" w:cs="Times New Roman"/>
              </w:rPr>
            </w:pPr>
            <w:r w:rsidRPr="00C550CE">
              <w:rPr>
                <w:rFonts w:ascii="Times New Roman" w:eastAsia="Calibri" w:hAnsi="Times New Roman" w:cs="Times New Roman"/>
              </w:rPr>
              <w:t>Shkruaj në fletore ndryshimet e vërejtura</w:t>
            </w:r>
          </w:p>
          <w:p w:rsidR="0004354A" w:rsidRPr="00C550CE" w:rsidRDefault="0004354A" w:rsidP="00713BAB">
            <w:pPr>
              <w:pStyle w:val="ListParagraph"/>
              <w:autoSpaceDE w:val="0"/>
              <w:autoSpaceDN w:val="0"/>
              <w:adjustRightInd w:val="0"/>
              <w:spacing w:line="360" w:lineRule="auto"/>
              <w:ind w:left="1440"/>
              <w:rPr>
                <w:rFonts w:ascii="Times New Roman" w:eastAsia="Calibri" w:hAnsi="Times New Roman" w:cs="Times New Roman"/>
              </w:rPr>
            </w:pPr>
            <w:r>
              <w:rPr>
                <w:rFonts w:ascii="Times New Roman" w:eastAsia="Calibri" w:hAnsi="Times New Roman" w:cs="Times New Roman"/>
                <w:b/>
                <w:noProof/>
                <w:lang w:val="en-US"/>
              </w:rPr>
              <mc:AlternateContent>
                <mc:Choice Requires="wps">
                  <w:drawing>
                    <wp:anchor distT="0" distB="0" distL="114300" distR="114300" simplePos="0" relativeHeight="251746304" behindDoc="0" locked="0" layoutInCell="1" allowOverlap="1">
                      <wp:simplePos x="0" y="0"/>
                      <wp:positionH relativeFrom="column">
                        <wp:posOffset>2630170</wp:posOffset>
                      </wp:positionH>
                      <wp:positionV relativeFrom="paragraph">
                        <wp:posOffset>74930</wp:posOffset>
                      </wp:positionV>
                      <wp:extent cx="772160" cy="45720"/>
                      <wp:effectExtent l="0" t="19050" r="46990" b="30480"/>
                      <wp:wrapNone/>
                      <wp:docPr id="210" name="Right Arrow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772160" cy="45720"/>
                              </a:xfrm>
                              <a:prstGeom prst="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FFEBA2" id="Right Arrow 210" o:spid="_x0000_s1026" type="#_x0000_t13" style="position:absolute;margin-left:207.1pt;margin-top:5.9pt;width:60.8pt;height:3.6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" adj="20961" fillcolor="black [3200]" strokecolor="black [1600]" strokeweight="1pt">
                      <v:path arrowok="t"/>
                    </v:shape>
                  </w:pict>
                </mc:Fallback>
              </mc:AlternateContent>
            </w:r>
            <w:r w:rsidRPr="00C550CE">
              <w:rPr>
                <w:rFonts w:ascii="Times New Roman" w:eastAsia="Calibri" w:hAnsi="Times New Roman" w:cs="Times New Roman"/>
              </w:rPr>
              <w:t xml:space="preserve">Reaksioni kimik </w:t>
            </w:r>
            <w:r w:rsidRPr="00C550CE">
              <w:rPr>
                <w:rFonts w:ascii="Times New Roman" w:eastAsia="Calibri" w:hAnsi="Times New Roman" w:cs="Times New Roman"/>
                <w:b/>
              </w:rPr>
              <w:t>2</w:t>
            </w:r>
            <w:r w:rsidRPr="00C550CE">
              <w:rPr>
                <w:rFonts w:ascii="Times New Roman" w:eastAsia="Calibri" w:hAnsi="Times New Roman" w:cs="Times New Roman"/>
              </w:rPr>
              <w:t xml:space="preserve"> 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(l)</w:t>
            </w:r>
            <w:r>
              <w:rPr>
                <w:rFonts w:ascii="Times New Roman" w:eastAsia="Calibri" w:hAnsi="Times New Roman" w:cs="Times New Roman"/>
              </w:rPr>
              <w:t xml:space="preserve">                            </w:t>
            </w:r>
            <w:r w:rsidRPr="00C550CE">
              <w:rPr>
                <w:rFonts w:ascii="Times New Roman" w:eastAsia="Calibri" w:hAnsi="Times New Roman" w:cs="Times New Roman"/>
                <w:b/>
              </w:rPr>
              <w:t xml:space="preserve"> 2</w:t>
            </w:r>
            <w:r w:rsidRPr="00C550CE">
              <w:rPr>
                <w:rFonts w:ascii="Times New Roman" w:eastAsia="Calibri" w:hAnsi="Times New Roman" w:cs="Times New Roman"/>
              </w:rPr>
              <w:t xml:space="preserve"> 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 (l) + 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(g)</w:t>
            </w:r>
          </w:p>
          <w:p w:rsidR="0004354A" w:rsidRPr="00C550CE" w:rsidRDefault="0004354A" w:rsidP="0004354A">
            <w:pPr>
              <w:pStyle w:val="ListParagraph"/>
              <w:numPr>
                <w:ilvl w:val="1"/>
                <w:numId w:val="15"/>
              </w:numPr>
              <w:autoSpaceDE w:val="0"/>
              <w:autoSpaceDN w:val="0"/>
              <w:adjustRightInd w:val="0"/>
              <w:spacing w:line="360" w:lineRule="auto"/>
              <w:ind w:left="1080"/>
              <w:contextualSpacing w:val="0"/>
              <w:jc w:val="both"/>
              <w:rPr>
                <w:rFonts w:ascii="Times New Roman" w:eastAsia="Calibri" w:hAnsi="Times New Roman" w:cs="Times New Roman"/>
              </w:rPr>
            </w:pPr>
            <w:r w:rsidRPr="00C550CE">
              <w:rPr>
                <w:rFonts w:ascii="Times New Roman" w:eastAsia="Calibri" w:hAnsi="Times New Roman" w:cs="Times New Roman"/>
              </w:rPr>
              <w:t>Plotësohet tabela e të dhënave nga eksperimenti:</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tbl>
            <w:tblPr>
              <w:tblStyle w:val="TableGrid"/>
              <w:tblW w:w="0" w:type="auto"/>
              <w:jc w:val="center"/>
              <w:tblLook w:val="04A0" w:firstRow="1" w:lastRow="0" w:firstColumn="1" w:lastColumn="0" w:noHBand="0" w:noVBand="1"/>
            </w:tblPr>
            <w:tblGrid>
              <w:gridCol w:w="776"/>
              <w:gridCol w:w="3515"/>
              <w:gridCol w:w="1545"/>
              <w:gridCol w:w="2717"/>
              <w:gridCol w:w="2129"/>
            </w:tblGrid>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Prova</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Reaktant</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Katalizator</w:t>
                  </w:r>
                </w:p>
              </w:tc>
              <w:tc>
                <w:tcPr>
                  <w:tcW w:w="2717"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Sasia e 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të çliruar</w:t>
                  </w:r>
                </w:p>
              </w:tc>
              <w:tc>
                <w:tcPr>
                  <w:tcW w:w="2129"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Shpejtësia e reaksionit</w:t>
                  </w:r>
                </w:p>
              </w:tc>
            </w:tr>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1</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w:t>
                  </w:r>
                </w:p>
              </w:tc>
              <w:tc>
                <w:tcPr>
                  <w:tcW w:w="2717"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E pamjaftueshme për djegien e shkopit</w:t>
                  </w:r>
                </w:p>
              </w:tc>
              <w:tc>
                <w:tcPr>
                  <w:tcW w:w="2129"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Shumë e ngadaltë</w:t>
                  </w:r>
                </w:p>
              </w:tc>
            </w:tr>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2</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MnO</w:t>
                  </w:r>
                  <w:r w:rsidRPr="00C550CE">
                    <w:rPr>
                      <w:rFonts w:ascii="Times New Roman" w:eastAsia="Calibri" w:hAnsi="Times New Roman" w:cs="Times New Roman"/>
                      <w:vertAlign w:val="subscript"/>
                    </w:rPr>
                    <w:t>2</w:t>
                  </w:r>
                </w:p>
              </w:tc>
              <w:tc>
                <w:tcPr>
                  <w:tcW w:w="2717"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Djegia e shkopit shoqërohet me flakë</w:t>
                  </w:r>
                </w:p>
              </w:tc>
              <w:tc>
                <w:tcPr>
                  <w:tcW w:w="2129"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Rritet</w:t>
                  </w:r>
                </w:p>
              </w:tc>
            </w:tr>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3</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Copë mëlçie</w:t>
                  </w:r>
                </w:p>
              </w:tc>
              <w:tc>
                <w:tcPr>
                  <w:tcW w:w="2717"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Djegia e shkopit shoqërohet me flakë</w:t>
                  </w:r>
                </w:p>
              </w:tc>
              <w:tc>
                <w:tcPr>
                  <w:tcW w:w="2129"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Rritet</w:t>
                  </w:r>
                </w:p>
              </w:tc>
            </w:tr>
          </w:tbl>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rPr>
            </w:pPr>
            <w:r w:rsidRPr="00C550CE">
              <w:rPr>
                <w:rFonts w:ascii="Times New Roman" w:hAnsi="Times New Roman" w:cs="Times New Roman"/>
                <w:b/>
                <w:u w:val="single"/>
              </w:rPr>
              <w:t>PËRFORCIMI (forcimi i të nxënit): KUBIMI (KRAHASO – ANALIZO – DISKUTO)</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b/>
                <w:i/>
                <w:u w:val="single"/>
              </w:rPr>
              <w:t>Krahaso:</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Shpejtësinë e reaksionit të shpërbërjes së</w:t>
            </w:r>
            <w:r w:rsidRPr="00C550CE">
              <w:rPr>
                <w:rFonts w:ascii="Times New Roman" w:eastAsia="Calibri" w:hAnsi="Times New Roman" w:cs="Times New Roman"/>
              </w:rPr>
              <w:t>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sidRPr="00C550CE">
              <w:rPr>
                <w:rFonts w:ascii="Times New Roman" w:hAnsi="Times New Roman" w:cs="Times New Roman"/>
              </w:rPr>
              <w:t>në prani të katalizatorit me provëzën kontroll</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Shpejtësinë e reaksionit të shpërbërjes së</w:t>
            </w:r>
            <w:r w:rsidRPr="00C550CE">
              <w:rPr>
                <w:rFonts w:ascii="Times New Roman" w:eastAsia="Calibri" w:hAnsi="Times New Roman" w:cs="Times New Roman"/>
              </w:rPr>
              <w:t>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sidRPr="00C550CE">
              <w:rPr>
                <w:rFonts w:ascii="Times New Roman" w:hAnsi="Times New Roman" w:cs="Times New Roman"/>
              </w:rPr>
              <w:t>në prani të një cope mishi apo perime</w:t>
            </w:r>
          </w:p>
          <w:p w:rsidR="0004354A" w:rsidRPr="00C550CE" w:rsidRDefault="0004354A" w:rsidP="00713BAB">
            <w:pPr>
              <w:pStyle w:val="ListParagraph"/>
              <w:spacing w:line="360" w:lineRule="auto"/>
              <w:rPr>
                <w:rFonts w:ascii="Times New Roman" w:hAnsi="Times New Roman" w:cs="Times New Roman"/>
                <w:b/>
                <w:i/>
                <w:u w:val="single"/>
              </w:rPr>
            </w:pPr>
            <w:r w:rsidRPr="00C550CE">
              <w:rPr>
                <w:rFonts w:ascii="Times New Roman" w:hAnsi="Times New Roman" w:cs="Times New Roman"/>
                <w:b/>
                <w:i/>
                <w:u w:val="single"/>
              </w:rPr>
              <w:t xml:space="preserve">Analizo: </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Në cilin rast reaksioni ë</w:t>
            </w:r>
            <w:r>
              <w:rPr>
                <w:rFonts w:ascii="Times New Roman" w:hAnsi="Times New Roman" w:cs="Times New Roman"/>
              </w:rPr>
              <w:t>s</w:t>
            </w:r>
            <w:r w:rsidRPr="00C550CE">
              <w:rPr>
                <w:rFonts w:ascii="Times New Roman" w:hAnsi="Times New Roman" w:cs="Times New Roman"/>
              </w:rPr>
              <w:t>htë më i shpejtë</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 xml:space="preserve">Shpjegoni pse </w:t>
            </w:r>
            <w:r w:rsidRPr="00C550CE">
              <w:rPr>
                <w:rFonts w:ascii="Times New Roman" w:eastAsia="Calibri" w:hAnsi="Times New Roman" w:cs="Times New Roman"/>
              </w:rPr>
              <w:t>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Pr>
                <w:rFonts w:ascii="Times New Roman" w:eastAsia="Calibri" w:hAnsi="Times New Roman" w:cs="Times New Roman"/>
                <w:vertAlign w:val="subscript"/>
              </w:rPr>
              <w:t xml:space="preserve"> </w:t>
            </w:r>
            <w:r w:rsidRPr="00C550CE">
              <w:rPr>
                <w:rFonts w:ascii="Times New Roman" w:hAnsi="Times New Roman" w:cs="Times New Roman"/>
              </w:rPr>
              <w:t xml:space="preserve">shpërbëhet shumë më shpejt në prani të katalizatorit </w:t>
            </w:r>
          </w:p>
          <w:p w:rsidR="0004354A" w:rsidRPr="00C550CE" w:rsidRDefault="0004354A" w:rsidP="0004354A">
            <w:pPr>
              <w:pStyle w:val="ListParagraph"/>
              <w:numPr>
                <w:ilvl w:val="1"/>
                <w:numId w:val="15"/>
              </w:numPr>
              <w:spacing w:line="360" w:lineRule="auto"/>
              <w:ind w:left="1080"/>
              <w:contextualSpacing w:val="0"/>
              <w:jc w:val="both"/>
              <w:rPr>
                <w:rFonts w:ascii="Times New Roman" w:hAnsi="Times New Roman" w:cs="Times New Roman"/>
              </w:rPr>
            </w:pPr>
            <w:r w:rsidRPr="00C550CE">
              <w:rPr>
                <w:rFonts w:ascii="Times New Roman" w:hAnsi="Times New Roman" w:cs="Times New Roman"/>
              </w:rPr>
              <w:t xml:space="preserve">Pse mëlçia e pagatuar e përshpejton reaksionin </w:t>
            </w:r>
          </w:p>
          <w:p w:rsidR="0004354A" w:rsidRPr="00C550CE" w:rsidRDefault="0004354A" w:rsidP="00713BAB">
            <w:pPr>
              <w:pStyle w:val="ListParagraph"/>
              <w:spacing w:line="360" w:lineRule="auto"/>
              <w:ind w:left="1440"/>
              <w:rPr>
                <w:rFonts w:ascii="Times New Roman" w:hAnsi="Times New Roman" w:cs="Times New Roman"/>
              </w:rPr>
            </w:pPr>
            <w:r w:rsidRPr="00C550CE">
              <w:rPr>
                <w:rFonts w:ascii="Times New Roman" w:hAnsi="Times New Roman" w:cs="Times New Roman"/>
              </w:rPr>
              <w:t>(Në mëlçin</w:t>
            </w:r>
            <w:r>
              <w:rPr>
                <w:rFonts w:ascii="Times New Roman" w:hAnsi="Times New Roman" w:cs="Times New Roman"/>
              </w:rPr>
              <w:t>ë</w:t>
            </w:r>
            <w:r w:rsidRPr="00C550CE">
              <w:rPr>
                <w:rFonts w:ascii="Times New Roman" w:hAnsi="Times New Roman" w:cs="Times New Roman"/>
              </w:rPr>
              <w:t xml:space="preserve"> e pagatuar ndodhet një substancë</w:t>
            </w:r>
            <w:r>
              <w:rPr>
                <w:rFonts w:ascii="Times New Roman" w:hAnsi="Times New Roman" w:cs="Times New Roman"/>
              </w:rPr>
              <w:t xml:space="preserve"> </w:t>
            </w:r>
            <w:r w:rsidRPr="00C550CE">
              <w:rPr>
                <w:rFonts w:ascii="Times New Roman" w:hAnsi="Times New Roman" w:cs="Times New Roman"/>
              </w:rPr>
              <w:t>që vepron si katalizator. Ajo është një enzimë që quhet Katalazë)</w:t>
            </w:r>
          </w:p>
        </w:tc>
      </w:tr>
      <w:tr w:rsidR="0004354A" w:rsidRPr="00C550CE" w:rsidTr="00713BAB">
        <w:trPr>
          <w:jc w:val="center"/>
        </w:trPr>
        <w:tc>
          <w:tcPr>
            <w:tcW w:w="10908" w:type="dxa"/>
            <w:gridSpan w:val="8"/>
          </w:tcPr>
          <w:p w:rsidR="0004354A" w:rsidRPr="00C550CE" w:rsidRDefault="0004354A" w:rsidP="00713BAB">
            <w:pPr>
              <w:pStyle w:val="ListParagraph"/>
              <w:autoSpaceDE w:val="0"/>
              <w:autoSpaceDN w:val="0"/>
              <w:adjustRightInd w:val="0"/>
              <w:spacing w:line="360" w:lineRule="auto"/>
              <w:rPr>
                <w:rFonts w:ascii="Times New Roman" w:hAnsi="Times New Roman" w:cs="Times New Roman"/>
                <w:b/>
              </w:rPr>
            </w:pP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Pr>
                <w:rFonts w:ascii="Times New Roman" w:hAnsi="Times New Roman" w:cs="Times New Roman"/>
              </w:rPr>
              <w:t>Arrin në përfundimin</w:t>
            </w:r>
            <w:r w:rsidRPr="00C550CE">
              <w:rPr>
                <w:rFonts w:ascii="Times New Roman" w:hAnsi="Times New Roman" w:cs="Times New Roman"/>
              </w:rPr>
              <w:t xml:space="preserve"> se katalizatorët janë substanca kimike që ndryshojnë shpejtësinë e reaksioneve kimike</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U përgjigjen pyetjeve të rubrikës “Pyetje dhe Detyra”</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grup ose dyshe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Saktësi në përgjigje për çdo rubrikë të realizuar</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Argumenton nga ana shkencore rezultatet e eksperimentit</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1"/>
                <w:numId w:val="206"/>
              </w:numPr>
              <w:spacing w:line="360" w:lineRule="auto"/>
              <w:ind w:left="1440"/>
              <w:contextualSpacing w:val="0"/>
              <w:jc w:val="both"/>
              <w:rPr>
                <w:rFonts w:ascii="Times New Roman" w:hAnsi="Times New Roman" w:cs="Times New Roman"/>
              </w:rPr>
            </w:pPr>
            <w:r w:rsidRPr="00C550CE">
              <w:rPr>
                <w:rFonts w:ascii="Times New Roman" w:hAnsi="Times New Roman" w:cs="Times New Roman"/>
              </w:rPr>
              <w:t>Grumbulloni nga interneti informacione për katalizatorët në industri dhe enzimat</w:t>
            </w:r>
          </w:p>
        </w:tc>
      </w:tr>
    </w:tbl>
    <w:p w:rsidR="0004354A" w:rsidRDefault="0004354A"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Default="00164F7B" w:rsidP="0004354A">
      <w:pPr>
        <w:spacing w:line="360" w:lineRule="auto"/>
        <w:rPr>
          <w:rFonts w:ascii="Times New Roman" w:hAnsi="Times New Roman" w:cs="Times New Roman"/>
        </w:rPr>
      </w:pPr>
    </w:p>
    <w:p w:rsidR="00164F7B" w:rsidRPr="00C550CE" w:rsidRDefault="00164F7B"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VEPRIMTARI – NDIKIMI I KATALIZATORIT N</w:t>
      </w:r>
      <w:r>
        <w:rPr>
          <w:rFonts w:ascii="Times New Roman" w:eastAsia="Times New Roman" w:hAnsi="Times New Roman" w:cs="Times New Roman"/>
          <w:b/>
        </w:rPr>
        <w:t>Ë</w:t>
      </w:r>
      <w:r w:rsidRPr="00C550CE">
        <w:rPr>
          <w:rFonts w:ascii="Times New Roman" w:eastAsia="Times New Roman" w:hAnsi="Times New Roman" w:cs="Times New Roman"/>
          <w:b/>
        </w:rPr>
        <w:t xml:space="preserve"> SHPEJTESIN</w:t>
      </w:r>
      <w:r>
        <w:rPr>
          <w:rFonts w:ascii="Times New Roman" w:eastAsia="Times New Roman" w:hAnsi="Times New Roman" w:cs="Times New Roman"/>
          <w:b/>
        </w:rPr>
        <w:t>Ë</w:t>
      </w:r>
      <w:r w:rsidRPr="00C550CE">
        <w:rPr>
          <w:rFonts w:ascii="Times New Roman" w:eastAsia="Times New Roman" w:hAnsi="Times New Roman" w:cs="Times New Roman"/>
          <w:b/>
        </w:rPr>
        <w:t xml:space="preserve"> E REAKSIONIT</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Veprimtari – Ndikimi i katalizatorit në shpejtësinë e reaksionit</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Kata</w:t>
            </w:r>
            <w:r>
              <w:rPr>
                <w:rFonts w:ascii="Times New Roman" w:hAnsi="Times New Roman" w:cs="Times New Roman"/>
              </w:rPr>
              <w:t xml:space="preserve">lizatorët, </w:t>
            </w:r>
            <w:r w:rsidRPr="00C550CE">
              <w:rPr>
                <w:rFonts w:ascii="Times New Roman" w:hAnsi="Times New Roman" w:cs="Times New Roman"/>
              </w:rPr>
              <w:t>substanca kimike që ndryshojnë shpejtësinë e reaksioneve kimike dhe në fund të tyre mbeten të pandryshuar si në përbërje kimike edhe në masë</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Përcakton eksperimentalisht ndikimin e katalizatorit në ndryshimin e shpejtësisë së reaksionit</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se katalizatori mbetet i pandryshuar në përbërje kimike dhe në masë gjatë zhvillimit të reaksionit kimik</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Katalizator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 xml:space="preserve">Reaktant </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Mj</w:t>
            </w:r>
            <w:r>
              <w:rPr>
                <w:rFonts w:ascii="Times New Roman" w:hAnsi="Times New Roman" w:cs="Times New Roman"/>
              </w:rPr>
              <w:t>e</w:t>
            </w:r>
            <w:r w:rsidRPr="00C550CE">
              <w:rPr>
                <w:rFonts w:ascii="Times New Roman" w:hAnsi="Times New Roman" w:cs="Times New Roman"/>
              </w:rPr>
              <w:t>t</w:t>
            </w:r>
            <w:r>
              <w:rPr>
                <w:rFonts w:ascii="Times New Roman" w:hAnsi="Times New Roman" w:cs="Times New Roman"/>
              </w:rPr>
              <w:t>e</w:t>
            </w:r>
            <w:r w:rsidRPr="00C550CE">
              <w:rPr>
                <w:rFonts w:ascii="Times New Roman" w:hAnsi="Times New Roman" w:cs="Times New Roman"/>
              </w:rPr>
              <w:t xml:space="preserve"> laboratorike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Substanca kimike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Gjuha dhe komunikimi</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LINK / rendit – shëno – kërko – mëso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 dyshe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Metoda eksperimentale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 xml:space="preserve">Vëzhgo – </w:t>
            </w:r>
            <w:r>
              <w:rPr>
                <w:rFonts w:ascii="Times New Roman" w:eastAsia="Times New Roman" w:hAnsi="Times New Roman" w:cs="Times New Roman"/>
              </w:rPr>
              <w:t>Nxirr përfundime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menduarit kritik</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Katalizatorët, substanca kimike që ndryshojnë shpejtësinë e reaksionit kimik pa ndryshuar masën dhe vetitë e tyre</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Katalizatorët janë specifikë</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rPr>
            </w:pPr>
            <w:r w:rsidRPr="00C550CE">
              <w:rPr>
                <w:rFonts w:ascii="Times New Roman" w:hAnsi="Times New Roman" w:cs="Times New Roman"/>
                <w:b/>
                <w:u w:val="single"/>
              </w:rPr>
              <w:t>PARASHIKIMI (përgatitja për të nxënë): LINK / RENDIT – SHENO – KERKO - MESO</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Mësuesi/ja kërkon nga nxënësit të lexojnë me kujdes veprimtarinë e të mbajnë shënime duke:</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b/>
                <w:i/>
                <w:u w:val="single"/>
              </w:rPr>
              <w:t>Renditur</w:t>
            </w:r>
            <w:r w:rsidRPr="00C550CE">
              <w:rPr>
                <w:rFonts w:ascii="Times New Roman" w:hAnsi="Times New Roman" w:cs="Times New Roman"/>
              </w:rPr>
              <w:t xml:space="preserve"> etapat e punës eksperimentale që po kryejnë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b/>
                <w:i/>
                <w:u w:val="single"/>
              </w:rPr>
              <w:lastRenderedPageBreak/>
              <w:t>Shënuar</w:t>
            </w:r>
            <w:r w:rsidRPr="00C550CE">
              <w:rPr>
                <w:rFonts w:ascii="Times New Roman" w:hAnsi="Times New Roman" w:cs="Times New Roman"/>
              </w:rPr>
              <w:t xml:space="preserve"> mjetet e punës dhe rregullat e punës në laborator që do të ndjekin për eksperimentin</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b/>
                <w:i/>
                <w:u w:val="single"/>
              </w:rPr>
              <w:t>Kërkuar</w:t>
            </w:r>
            <w:r w:rsidRPr="00C550CE">
              <w:rPr>
                <w:rFonts w:ascii="Times New Roman" w:hAnsi="Times New Roman" w:cs="Times New Roman"/>
              </w:rPr>
              <w:t xml:space="preserve"> në shënimet e mësimeve të mëparshme gjithçka kanë mësuar mbi rolin e katalizatorit në shpejtësinë e reaksionit</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b/>
                <w:i/>
                <w:u w:val="single"/>
              </w:rPr>
              <w:t>Mësuar</w:t>
            </w:r>
            <w:r w:rsidRPr="00C550CE">
              <w:rPr>
                <w:rFonts w:ascii="Times New Roman" w:hAnsi="Times New Roman" w:cs="Times New Roman"/>
              </w:rPr>
              <w:t xml:space="preserve"> që katalizatorët janë substanca kimike që ndryshojnë shpejtësinë e reaksioneve kimike dhe në fund të reaksionit si masa, edhe vetitë mbeten të pandryshuara. Katalizatori nuk kthen një reaksion ekzotermik në reaksion endotermik</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lëndës):METODA EKSPERIMENTALE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etapën paraardhëse nxënësit kanë hartuar planin e hulumtimit, kanë përcaktuar mjetet e nevojshme për zhvillimin e reaksionit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Ndërtohet aparati i prodhimit të</w:t>
            </w:r>
            <w:r>
              <w:rPr>
                <w:rFonts w:ascii="Times New Roman" w:eastAsia="Calibri" w:hAnsi="Times New Roman" w:cs="Times New Roman"/>
              </w:rPr>
              <w:t xml:space="preserve"> </w:t>
            </w:r>
            <w:r w:rsidRPr="00C550CE">
              <w:rPr>
                <w:rFonts w:ascii="Times New Roman" w:eastAsia="Calibri" w:hAnsi="Times New Roman" w:cs="Times New Roman"/>
              </w:rPr>
              <w:t>oksigjenit me ndihmën e mësuesit/es si më poshtë:</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noProof/>
                <w:lang w:val="en-US"/>
              </w:rPr>
              <w:drawing>
                <wp:inline distT="0" distB="0" distL="0" distR="0" wp14:anchorId="77573AD5" wp14:editId="6878EE25">
                  <wp:extent cx="5715000" cy="2924175"/>
                  <wp:effectExtent l="0" t="0" r="0" b="952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044.jpg"/>
                          <pic:cNvPicPr/>
                        </pic:nvPicPr>
                        <pic:blipFill>
                          <a:blip r:embed="rId147">
                            <a:extLst>
                              <a:ext uri="{28A0092B-C50C-407E-A947-70E740481C1C}">
                                <a14:useLocalDpi xmlns:a14="http://schemas.microsoft.com/office/drawing/2010/main" val="0"/>
                              </a:ext>
                            </a:extLst>
                          </a:blip>
                          <a:stretch>
                            <a:fillRect/>
                          </a:stretch>
                        </pic:blipFill>
                        <pic:spPr>
                          <a:xfrm>
                            <a:off x="0" y="0"/>
                            <a:ext cx="5715000" cy="2924175"/>
                          </a:xfrm>
                          <a:prstGeom prst="rect">
                            <a:avLst/>
                          </a:prstGeom>
                        </pic:spPr>
                      </pic:pic>
                    </a:graphicData>
                  </a:graphic>
                </wp:inline>
              </w:drawing>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Mësuesi tërheq vëmendjen se cilindri i shkallëzuar është plot me ujë dhe gryka e tij ndodhet nën nivelin e ujit. </w:t>
            </w:r>
            <w:r>
              <w:rPr>
                <w:rFonts w:ascii="Times New Roman" w:eastAsia="Calibri" w:hAnsi="Times New Roman" w:cs="Times New Roman"/>
              </w:rPr>
              <w:t>Ë</w:t>
            </w:r>
            <w:r w:rsidRPr="00C550CE">
              <w:rPr>
                <w:rFonts w:ascii="Times New Roman" w:eastAsia="Calibri" w:hAnsi="Times New Roman" w:cs="Times New Roman"/>
              </w:rPr>
              <w:t>shtë metoda e mbledhjes së gazit mbi ujë dhe reaksioni karakteristik i hetimit është ashka e ndezur nën flakë menjëherë</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Eksperimenti demo</w:t>
            </w:r>
            <w:r>
              <w:rPr>
                <w:rFonts w:ascii="Times New Roman" w:eastAsia="Calibri" w:hAnsi="Times New Roman" w:cs="Times New Roman"/>
              </w:rPr>
              <w:t>n</w:t>
            </w:r>
            <w:r w:rsidRPr="00C550CE">
              <w:rPr>
                <w:rFonts w:ascii="Times New Roman" w:eastAsia="Calibri" w:hAnsi="Times New Roman" w:cs="Times New Roman"/>
              </w:rPr>
              <w:t>strohet ose punohet në grupe:</w:t>
            </w:r>
          </w:p>
          <w:p w:rsidR="0004354A" w:rsidRPr="00C550CE" w:rsidRDefault="0004354A" w:rsidP="0004354A">
            <w:pPr>
              <w:pStyle w:val="ListParagraph"/>
              <w:numPr>
                <w:ilvl w:val="0"/>
                <w:numId w:val="26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Çdo grup ndan detyrat:</w:t>
            </w:r>
          </w:p>
          <w:p w:rsidR="0004354A" w:rsidRPr="00C550CE" w:rsidRDefault="0004354A" w:rsidP="0004354A">
            <w:pPr>
              <w:pStyle w:val="ListParagraph"/>
              <w:numPr>
                <w:ilvl w:val="1"/>
                <w:numId w:val="26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 që ndërtojnë aparaturën e përftimit të gazit 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dhe mbledhjes së tij (O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nuk tretet në ujë</w:t>
            </w:r>
          </w:p>
          <w:p w:rsidR="0004354A" w:rsidRPr="00C550CE" w:rsidRDefault="0004354A" w:rsidP="0004354A">
            <w:pPr>
              <w:pStyle w:val="ListParagraph"/>
              <w:numPr>
                <w:ilvl w:val="1"/>
                <w:numId w:val="26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 që eksperimentojnë përftimin e 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në mungesë të katalizatorit dhe në prani të tij</w:t>
            </w:r>
          </w:p>
          <w:p w:rsidR="0004354A" w:rsidRPr="00C550CE" w:rsidRDefault="0004354A" w:rsidP="0004354A">
            <w:pPr>
              <w:pStyle w:val="ListParagraph"/>
              <w:numPr>
                <w:ilvl w:val="1"/>
                <w:numId w:val="268"/>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 që shkruajnë reaksionet, ndryshimet që ndodhin gjatë zhvillimit të eksperimentit, etj</w:t>
            </w:r>
          </w:p>
          <w:p w:rsidR="0004354A" w:rsidRPr="00C550CE" w:rsidRDefault="0004354A" w:rsidP="00713BAB">
            <w:pPr>
              <w:pStyle w:val="ListParagraph"/>
              <w:autoSpaceDE w:val="0"/>
              <w:autoSpaceDN w:val="0"/>
              <w:adjustRightInd w:val="0"/>
              <w:spacing w:line="360" w:lineRule="auto"/>
              <w:ind w:left="2520"/>
              <w:rPr>
                <w:rFonts w:ascii="Times New Roman" w:eastAsia="Calibri" w:hAnsi="Times New Roman" w:cs="Times New Roman"/>
                <w:b/>
                <w:i/>
                <w:u w:val="single"/>
              </w:rPr>
            </w:pPr>
            <w:r w:rsidRPr="00C550CE">
              <w:rPr>
                <w:rFonts w:ascii="Times New Roman" w:eastAsia="Calibri" w:hAnsi="Times New Roman" w:cs="Times New Roman"/>
                <w:b/>
                <w:i/>
                <w:u w:val="single"/>
              </w:rPr>
              <w:t>Në fund jepen konkluzionet</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rPr>
            </w:pPr>
            <w:r w:rsidRPr="00C550CE">
              <w:rPr>
                <w:rFonts w:ascii="Times New Roman" w:hAnsi="Times New Roman" w:cs="Times New Roman"/>
                <w:b/>
                <w:u w:val="single"/>
              </w:rPr>
              <w:t>PËRFORCIMI (forcimi i të nxënit): VEZHGO - KONKLUDO</w:t>
            </w:r>
          </w:p>
          <w:p w:rsidR="0004354A" w:rsidRPr="00C550CE" w:rsidRDefault="0004354A" w:rsidP="0004354A">
            <w:pPr>
              <w:pStyle w:val="ListParagraph"/>
              <w:numPr>
                <w:ilvl w:val="0"/>
                <w:numId w:val="269"/>
              </w:numPr>
              <w:spacing w:line="360" w:lineRule="auto"/>
              <w:contextualSpacing w:val="0"/>
              <w:jc w:val="both"/>
              <w:rPr>
                <w:rFonts w:ascii="Times New Roman" w:hAnsi="Times New Roman" w:cs="Times New Roman"/>
              </w:rPr>
            </w:pPr>
            <w:r w:rsidRPr="00C550CE">
              <w:rPr>
                <w:rFonts w:ascii="Times New Roman" w:hAnsi="Times New Roman" w:cs="Times New Roman"/>
              </w:rPr>
              <w:t>Nga të dhënat që merren nga grupet plotësohet tabela në dërrasën e zezë:</w:t>
            </w:r>
          </w:p>
          <w:tbl>
            <w:tblPr>
              <w:tblStyle w:val="TableGrid"/>
              <w:tblW w:w="0" w:type="auto"/>
              <w:jc w:val="center"/>
              <w:tblLook w:val="04A0" w:firstRow="1" w:lastRow="0" w:firstColumn="1" w:lastColumn="0" w:noHBand="0" w:noVBand="1"/>
            </w:tblPr>
            <w:tblGrid>
              <w:gridCol w:w="776"/>
              <w:gridCol w:w="3515"/>
              <w:gridCol w:w="1545"/>
              <w:gridCol w:w="4846"/>
            </w:tblGrid>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Prova</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Reaktanti</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Katalizator</w:t>
                  </w:r>
                </w:p>
              </w:tc>
              <w:tc>
                <w:tcPr>
                  <w:tcW w:w="484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Vëllimi (cm3) i gazit të mbledhur pas 10 sek</w:t>
                  </w:r>
                </w:p>
              </w:tc>
            </w:tr>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1</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KClO</w:t>
                  </w:r>
                  <w:r w:rsidRPr="00C550CE">
                    <w:rPr>
                      <w:rFonts w:ascii="Times New Roman" w:eastAsia="Calibri" w:hAnsi="Times New Roman" w:cs="Times New Roman"/>
                      <w:vertAlign w:val="subscript"/>
                    </w:rPr>
                    <w:t>3</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w:t>
                  </w:r>
                </w:p>
              </w:tc>
              <w:tc>
                <w:tcPr>
                  <w:tcW w:w="484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p>
              </w:tc>
            </w:tr>
            <w:tr w:rsidR="0004354A" w:rsidRPr="00C550CE" w:rsidTr="00713BAB">
              <w:trPr>
                <w:jc w:val="center"/>
              </w:trPr>
              <w:tc>
                <w:tcPr>
                  <w:tcW w:w="77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2</w:t>
                  </w:r>
                </w:p>
              </w:tc>
              <w:tc>
                <w:tcPr>
                  <w:tcW w:w="351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KClO</w:t>
                  </w:r>
                  <w:r w:rsidRPr="00C550CE">
                    <w:rPr>
                      <w:rFonts w:ascii="Times New Roman" w:eastAsia="Calibri" w:hAnsi="Times New Roman" w:cs="Times New Roman"/>
                      <w:vertAlign w:val="subscript"/>
                    </w:rPr>
                    <w:t>3</w:t>
                  </w:r>
                </w:p>
              </w:tc>
              <w:tc>
                <w:tcPr>
                  <w:tcW w:w="1545"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r w:rsidRPr="00C550CE">
                    <w:rPr>
                      <w:rFonts w:ascii="Times New Roman" w:eastAsia="Calibri" w:hAnsi="Times New Roman" w:cs="Times New Roman"/>
                    </w:rPr>
                    <w:t>MnO</w:t>
                  </w:r>
                  <w:r w:rsidRPr="00C550CE">
                    <w:rPr>
                      <w:rFonts w:ascii="Times New Roman" w:eastAsia="Calibri" w:hAnsi="Times New Roman" w:cs="Times New Roman"/>
                      <w:vertAlign w:val="subscript"/>
                    </w:rPr>
                    <w:t>2</w:t>
                  </w:r>
                </w:p>
              </w:tc>
              <w:tc>
                <w:tcPr>
                  <w:tcW w:w="4846" w:type="dxa"/>
                </w:tcPr>
                <w:p w:rsidR="0004354A" w:rsidRPr="00C550CE" w:rsidRDefault="0004354A" w:rsidP="00713BAB">
                  <w:pPr>
                    <w:autoSpaceDE w:val="0"/>
                    <w:autoSpaceDN w:val="0"/>
                    <w:adjustRightInd w:val="0"/>
                    <w:spacing w:line="360" w:lineRule="auto"/>
                    <w:jc w:val="center"/>
                    <w:rPr>
                      <w:rFonts w:ascii="Times New Roman" w:eastAsia="Calibri" w:hAnsi="Times New Roman" w:cs="Times New Roman"/>
                    </w:rPr>
                  </w:pPr>
                </w:p>
              </w:tc>
            </w:tr>
          </w:tbl>
          <w:p w:rsidR="0004354A" w:rsidRPr="00C550CE" w:rsidRDefault="0004354A" w:rsidP="0004354A">
            <w:pPr>
              <w:pStyle w:val="ListParagraph"/>
              <w:numPr>
                <w:ilvl w:val="0"/>
                <w:numId w:val="269"/>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Nxënësit u përgjigjen pyetjeve në mënyrë argumentuese:</w:t>
            </w:r>
          </w:p>
          <w:p w:rsidR="0004354A" w:rsidRPr="00C550CE" w:rsidRDefault="0004354A" w:rsidP="0004354A">
            <w:pPr>
              <w:pStyle w:val="ListParagraph"/>
              <w:numPr>
                <w:ilvl w:val="1"/>
                <w:numId w:val="269"/>
              </w:numPr>
              <w:spacing w:line="360" w:lineRule="auto"/>
              <w:contextualSpacing w:val="0"/>
              <w:jc w:val="both"/>
              <w:rPr>
                <w:rFonts w:ascii="Times New Roman" w:hAnsi="Times New Roman" w:cs="Times New Roman"/>
              </w:rPr>
            </w:pPr>
            <w:r w:rsidRPr="00C550CE">
              <w:rPr>
                <w:rFonts w:ascii="Times New Roman" w:hAnsi="Times New Roman" w:cs="Times New Roman"/>
              </w:rPr>
              <w:t>Pse në provën e dytë sasia e O</w:t>
            </w:r>
            <w:r w:rsidRPr="00C550CE">
              <w:rPr>
                <w:rFonts w:ascii="Times New Roman" w:hAnsi="Times New Roman" w:cs="Times New Roman"/>
                <w:vertAlign w:val="subscript"/>
              </w:rPr>
              <w:t>2</w:t>
            </w:r>
            <w:r w:rsidRPr="00C550CE">
              <w:rPr>
                <w:rFonts w:ascii="Times New Roman" w:hAnsi="Times New Roman" w:cs="Times New Roman"/>
              </w:rPr>
              <w:t xml:space="preserve"> rritet</w:t>
            </w:r>
          </w:p>
          <w:p w:rsidR="0004354A" w:rsidRPr="00C550CE" w:rsidRDefault="0004354A" w:rsidP="0004354A">
            <w:pPr>
              <w:pStyle w:val="ListParagraph"/>
              <w:numPr>
                <w:ilvl w:val="1"/>
                <w:numId w:val="269"/>
              </w:numPr>
              <w:spacing w:line="360" w:lineRule="auto"/>
              <w:contextualSpacing w:val="0"/>
              <w:jc w:val="both"/>
              <w:rPr>
                <w:rFonts w:ascii="Times New Roman" w:hAnsi="Times New Roman" w:cs="Times New Roman"/>
              </w:rPr>
            </w:pPr>
            <w:r w:rsidRPr="00C550CE">
              <w:rPr>
                <w:rFonts w:ascii="Times New Roman" w:hAnsi="Times New Roman" w:cs="Times New Roman"/>
              </w:rPr>
              <w:t>Çfarë roli luajt iMnO</w:t>
            </w:r>
            <w:r w:rsidRPr="00C550CE">
              <w:rPr>
                <w:rFonts w:ascii="Times New Roman" w:hAnsi="Times New Roman" w:cs="Times New Roman"/>
                <w:vertAlign w:val="subscript"/>
              </w:rPr>
              <w:t>2</w:t>
            </w:r>
          </w:p>
          <w:p w:rsidR="0004354A" w:rsidRPr="00C550CE" w:rsidRDefault="0004354A" w:rsidP="0004354A">
            <w:pPr>
              <w:pStyle w:val="ListParagraph"/>
              <w:numPr>
                <w:ilvl w:val="1"/>
                <w:numId w:val="269"/>
              </w:numPr>
              <w:spacing w:line="360" w:lineRule="auto"/>
              <w:contextualSpacing w:val="0"/>
              <w:jc w:val="both"/>
              <w:rPr>
                <w:rFonts w:ascii="Times New Roman" w:hAnsi="Times New Roman" w:cs="Times New Roman"/>
              </w:rPr>
            </w:pPr>
            <w:r w:rsidRPr="00C550CE">
              <w:rPr>
                <w:rFonts w:ascii="Times New Roman" w:hAnsi="Times New Roman" w:cs="Times New Roman"/>
              </w:rPr>
              <w:t>A është ende i efektshëm MnO</w:t>
            </w:r>
            <w:r w:rsidRPr="00C550CE">
              <w:rPr>
                <w:rFonts w:ascii="Times New Roman" w:hAnsi="Times New Roman" w:cs="Times New Roman"/>
                <w:vertAlign w:val="subscript"/>
              </w:rPr>
              <w:t>2</w:t>
            </w:r>
            <w:r w:rsidRPr="00C550CE">
              <w:rPr>
                <w:rFonts w:ascii="Times New Roman" w:hAnsi="Times New Roman" w:cs="Times New Roman"/>
              </w:rPr>
              <w:t xml:space="preserve"> që u përdor</w:t>
            </w:r>
          </w:p>
        </w:tc>
      </w:tr>
      <w:tr w:rsidR="0004354A" w:rsidRPr="00C550CE" w:rsidTr="00713BAB">
        <w:trPr>
          <w:jc w:val="center"/>
        </w:trPr>
        <w:tc>
          <w:tcPr>
            <w:tcW w:w="10908" w:type="dxa"/>
            <w:gridSpan w:val="8"/>
          </w:tcPr>
          <w:p w:rsidR="0004354A" w:rsidRPr="00C550CE" w:rsidRDefault="0004354A" w:rsidP="00713BAB">
            <w:pPr>
              <w:pStyle w:val="ListParagraph"/>
              <w:autoSpaceDE w:val="0"/>
              <w:autoSpaceDN w:val="0"/>
              <w:adjustRightInd w:val="0"/>
              <w:spacing w:line="360" w:lineRule="auto"/>
              <w:rPr>
                <w:rFonts w:ascii="Times New Roman" w:hAnsi="Times New Roman" w:cs="Times New Roman"/>
                <w:b/>
              </w:rPr>
            </w:pP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Kryhen veprime duke zbatuar etapat dhe rregullat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Bashkëpunon në grupe dyshe</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Pr>
                <w:rFonts w:ascii="Times New Roman" w:hAnsi="Times New Roman" w:cs="Times New Roman"/>
              </w:rPr>
              <w:t>Nxjerr përfundime</w:t>
            </w:r>
            <w:r w:rsidRPr="00C550CE">
              <w:rPr>
                <w:rFonts w:ascii="Times New Roman" w:hAnsi="Times New Roman" w:cs="Times New Roman"/>
              </w:rPr>
              <w:t xml:space="preserve"> mbi rezultatet e eksperimentit</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Ndërtimin e planit të veprimtarive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Mbajtjen e shënimeve e hartimin e tabelës së të dhënave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argumentuese mbi pyetjet e drejtuara</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1"/>
                <w:numId w:val="206"/>
              </w:numPr>
              <w:spacing w:line="360" w:lineRule="auto"/>
              <w:ind w:left="1440"/>
              <w:contextualSpacing w:val="0"/>
              <w:jc w:val="both"/>
              <w:rPr>
                <w:rFonts w:ascii="Times New Roman" w:hAnsi="Times New Roman" w:cs="Times New Roman"/>
              </w:rPr>
            </w:pPr>
            <w:r>
              <w:rPr>
                <w:rFonts w:ascii="Times New Roman" w:hAnsi="Times New Roman" w:cs="Times New Roman"/>
              </w:rPr>
              <w:t>Plotëso</w:t>
            </w:r>
            <w:r w:rsidRPr="00C550CE">
              <w:rPr>
                <w:rFonts w:ascii="Times New Roman" w:hAnsi="Times New Roman" w:cs="Times New Roman"/>
              </w:rPr>
              <w:t xml:space="preserve"> fletoren e veprimtarive</w:t>
            </w:r>
          </w:p>
        </w:tc>
      </w:tr>
    </w:tbl>
    <w:p w:rsidR="0004354A" w:rsidRPr="00C550CE" w:rsidRDefault="0004354A" w:rsidP="0004354A">
      <w:pPr>
        <w:spacing w:line="360" w:lineRule="auto"/>
        <w:rPr>
          <w:rFonts w:ascii="Times New Roman" w:hAnsi="Times New Roman" w:cs="Times New Roman"/>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 xml:space="preserve">Tema mësimore: </w:t>
      </w:r>
      <w:r>
        <w:rPr>
          <w:rFonts w:ascii="Times New Roman" w:eastAsia="Times New Roman" w:hAnsi="Times New Roman" w:cs="Times New Roman"/>
          <w:b/>
        </w:rPr>
        <w:t xml:space="preserve"> FAKTORËT </w:t>
      </w:r>
      <w:r w:rsidRPr="00C550CE">
        <w:rPr>
          <w:rFonts w:ascii="Times New Roman" w:eastAsia="Times New Roman" w:hAnsi="Times New Roman" w:cs="Times New Roman"/>
          <w:b/>
        </w:rPr>
        <w:t>E TJERE QE NDIKOJNE NE SHPEJTESINE E NJE REAKSIONI KIMIK (VAZHDIM)</w:t>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Faktorët e tjerë që ndikojnë në shpejtësinë e një reaksioni kimik (vazhdim)</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Enzimat, katalizatorë biologjikë</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Mund të prodhohen nga bimët, kafshët e mikroorganizma (si bakteret dhe kërpudhat)</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Janë të rëndësishme për trupin tonë dhe pro</w:t>
            </w:r>
            <w:r>
              <w:rPr>
                <w:rFonts w:ascii="Times New Roman" w:hAnsi="Times New Roman" w:cs="Times New Roman"/>
              </w:rPr>
              <w:t>c</w:t>
            </w:r>
            <w:r w:rsidRPr="00C550CE">
              <w:rPr>
                <w:rFonts w:ascii="Times New Roman" w:hAnsi="Times New Roman" w:cs="Times New Roman"/>
              </w:rPr>
              <w:t>eset në industri</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Origjina e katalizatorëve biologjikë</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pse enzimat janë të rëndësishme për trupin tonë</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rëndësinë e katalizatorit në industri</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përdorimin e disa enzimave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Katalizë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Reaktant</w:t>
            </w:r>
          </w:p>
          <w:p w:rsidR="0004354A" w:rsidRPr="00C550CE" w:rsidRDefault="0004354A" w:rsidP="00713BAB">
            <w:pPr>
              <w:pStyle w:val="ListParagraph"/>
              <w:spacing w:line="360" w:lineRule="auto"/>
              <w:ind w:left="927"/>
              <w:rPr>
                <w:rFonts w:ascii="Times New Roman" w:hAnsi="Times New Roman" w:cs="Times New Roman"/>
                <w:b/>
              </w:rPr>
            </w:pPr>
          </w:p>
          <w:p w:rsidR="0004354A" w:rsidRPr="00C550CE" w:rsidRDefault="0004354A" w:rsidP="00713BAB">
            <w:pPr>
              <w:pStyle w:val="ListParagraph"/>
              <w:spacing w:line="360" w:lineRule="auto"/>
              <w:ind w:left="927"/>
              <w:rPr>
                <w:rFonts w:ascii="Times New Roman" w:hAnsi="Times New Roman" w:cs="Times New Roman"/>
                <w:b/>
              </w:rPr>
            </w:pP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Internet, video-projektor</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Informacion nga libra të tjerë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Materiali në Power</w:t>
            </w:r>
            <w:r>
              <w:rPr>
                <w:rFonts w:ascii="Times New Roman" w:hAnsi="Times New Roman" w:cs="Times New Roman"/>
              </w:rPr>
              <w:t xml:space="preserve"> P</w:t>
            </w:r>
            <w:r w:rsidRPr="00C550CE">
              <w:rPr>
                <w:rFonts w:ascii="Times New Roman" w:hAnsi="Times New Roman" w:cs="Times New Roman"/>
              </w:rPr>
              <w:t>oint i përgatitur nga mësuesi së bashku me nxënës të talentuar</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Biologji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Industri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TIK</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Dëgjim i drejtuar</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diskutimeve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Në grupe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Turi i galerisë</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menduarit ndërveprues</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Tryezë rrethore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Ndërtimi i shprehive studimore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 dhe rezultatet e të nxënit sipas kompetencave të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Enzimat dhe katalizatorët janë të rëndësishëm për trupin tonë dhë proçeset industriale, sepse përshpejtojnë ose ngadalësojnë shpejtësinë e reaksioneve që ndodhin në trupin tonëapo në industri</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lastRenderedPageBreak/>
              <w:t>PARASHIKIMI (përgatitja për të nxënë): VEPRIMTARI – DEGJIM I DREJTUARSHKRIM I SHPEJTE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Mësuesi/ja:</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Prezanton materialin në Power</w:t>
            </w:r>
            <w:r>
              <w:rPr>
                <w:rFonts w:ascii="Times New Roman" w:hAnsi="Times New Roman" w:cs="Times New Roman"/>
              </w:rPr>
              <w:t xml:space="preserve"> P</w:t>
            </w:r>
            <w:r w:rsidRPr="00C550CE">
              <w:rPr>
                <w:rFonts w:ascii="Times New Roman" w:hAnsi="Times New Roman" w:cs="Times New Roman"/>
              </w:rPr>
              <w:t>oint që jep informacionin mbi katalizatorët:</w:t>
            </w:r>
          </w:p>
          <w:p w:rsidR="0004354A" w:rsidRPr="00C550CE" w:rsidRDefault="0004354A" w:rsidP="0004354A">
            <w:pPr>
              <w:pStyle w:val="ListParagraph"/>
              <w:numPr>
                <w:ilvl w:val="2"/>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Prodhimi i katalizatorëve</w:t>
            </w:r>
          </w:p>
          <w:p w:rsidR="0004354A" w:rsidRPr="00C550CE" w:rsidRDefault="0004354A" w:rsidP="0004354A">
            <w:pPr>
              <w:pStyle w:val="ListParagraph"/>
              <w:numPr>
                <w:ilvl w:val="2"/>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Përdorimi i enzimave</w:t>
            </w:r>
          </w:p>
          <w:p w:rsidR="0004354A" w:rsidRPr="00C550CE" w:rsidRDefault="0004354A" w:rsidP="0004354A">
            <w:pPr>
              <w:pStyle w:val="ListParagraph"/>
              <w:numPr>
                <w:ilvl w:val="2"/>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Katalizatorët në industrinë kimike</w:t>
            </w:r>
          </w:p>
          <w:p w:rsidR="0004354A" w:rsidRPr="00C550CE" w:rsidRDefault="0004354A" w:rsidP="00713BAB">
            <w:pPr>
              <w:pStyle w:val="ListParagraph"/>
              <w:spacing w:line="360" w:lineRule="auto"/>
              <w:ind w:left="2160"/>
              <w:rPr>
                <w:rFonts w:ascii="Times New Roman" w:hAnsi="Times New Roman" w:cs="Times New Roman"/>
              </w:rPr>
            </w:pPr>
            <w:r w:rsidRPr="00C550CE">
              <w:rPr>
                <w:rFonts w:ascii="Times New Roman" w:hAnsi="Times New Roman" w:cs="Times New Roman"/>
              </w:rPr>
              <w:t>(P</w:t>
            </w:r>
            <w:r>
              <w:rPr>
                <w:rFonts w:ascii="Times New Roman" w:hAnsi="Times New Roman" w:cs="Times New Roman"/>
              </w:rPr>
              <w:t>.</w:t>
            </w:r>
            <w:r w:rsidRPr="00C550CE">
              <w:rPr>
                <w:rFonts w:ascii="Times New Roman" w:hAnsi="Times New Roman" w:cs="Times New Roman"/>
              </w:rPr>
              <w:t>sh. Katalizatori që përdoret për oksidimin e amon</w:t>
            </w:r>
            <w:r>
              <w:rPr>
                <w:rFonts w:ascii="Times New Roman" w:hAnsi="Times New Roman" w:cs="Times New Roman"/>
              </w:rPr>
              <w:t>i</w:t>
            </w:r>
            <w:r w:rsidRPr="00C550CE">
              <w:rPr>
                <w:rFonts w:ascii="Times New Roman" w:hAnsi="Times New Roman" w:cs="Times New Roman"/>
              </w:rPr>
              <w:t>akut gjatë prodhimit të acidit nitrik)</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Nxënësit, në mënyrë spontane, diskutojnë dhe debatojnë me njëri-tjetrin në lidhje me materialin e paraqitur</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lëndës):TURI I GALERISE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Mësuesi/ja</w:t>
            </w:r>
            <w:r>
              <w:rPr>
                <w:rFonts w:ascii="Times New Roman" w:eastAsia="Calibri" w:hAnsi="Times New Roman" w:cs="Times New Roman"/>
              </w:rPr>
              <w:t xml:space="preserve"> </w:t>
            </w:r>
            <w:r w:rsidRPr="00C550CE">
              <w:rPr>
                <w:rFonts w:ascii="Times New Roman" w:eastAsia="Calibri" w:hAnsi="Times New Roman" w:cs="Times New Roman"/>
              </w:rPr>
              <w:t>shkruan në tabelë pyetjet (ose i paraqet në flip</w:t>
            </w:r>
            <w:r>
              <w:rPr>
                <w:rFonts w:ascii="Times New Roman" w:eastAsia="Calibri" w:hAnsi="Times New Roman" w:cs="Times New Roman"/>
              </w:rPr>
              <w:t xml:space="preserve"> </w:t>
            </w:r>
            <w:r w:rsidRPr="00C550CE">
              <w:rPr>
                <w:rFonts w:ascii="Times New Roman" w:eastAsia="Calibri" w:hAnsi="Times New Roman" w:cs="Times New Roman"/>
              </w:rPr>
              <w:t>chart):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Çfarë përfaqësojnë në foto katalizatorët dhe enzimat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Ku ndikojnë katalizatorët dhe enzimat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Pse në pro</w:t>
            </w:r>
            <w:r>
              <w:rPr>
                <w:rFonts w:ascii="Times New Roman" w:eastAsia="Calibri" w:hAnsi="Times New Roman" w:cs="Times New Roman"/>
              </w:rPr>
              <w:t>c</w:t>
            </w:r>
            <w:r w:rsidRPr="00C550CE">
              <w:rPr>
                <w:rFonts w:ascii="Times New Roman" w:eastAsia="Calibri" w:hAnsi="Times New Roman" w:cs="Times New Roman"/>
              </w:rPr>
              <w:t>eset kimike të paraqitura ndryshon shpejtësia e reaksionit kimik</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Shpjego rëndësinë e katalizës në trupin tonë</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Si veprojnë katalizatorët për pro</w:t>
            </w:r>
            <w:r>
              <w:rPr>
                <w:rFonts w:ascii="Times New Roman" w:eastAsia="Calibri" w:hAnsi="Times New Roman" w:cs="Times New Roman"/>
              </w:rPr>
              <w:t>c</w:t>
            </w:r>
            <w:r w:rsidRPr="00C550CE">
              <w:rPr>
                <w:rFonts w:ascii="Times New Roman" w:eastAsia="Calibri" w:hAnsi="Times New Roman" w:cs="Times New Roman"/>
              </w:rPr>
              <w:t>eset e paraqitura në foto</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Shpjegoni pse enzimat janë të rëndësishme për trupin tonë. Pse trupi ynë ka nevojë për enzimat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Në kutinë e një larësi biologjik ka disa udhëzime, një prej të cilëve është masa e përdorimit në larje në temperaturë më të lartë se 60 ºC. </w:t>
            </w:r>
            <w:r w:rsidRPr="00C550CE">
              <w:rPr>
                <w:rFonts w:ascii="Times New Roman" w:eastAsia="Calibri" w:hAnsi="Times New Roman" w:cs="Times New Roman"/>
                <w:b/>
              </w:rPr>
              <w:t>Shpjegoni arsyen</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u w:val="single"/>
              </w:rPr>
            </w:pPr>
            <w:r w:rsidRPr="00C550CE">
              <w:rPr>
                <w:rFonts w:ascii="Times New Roman" w:eastAsia="Calibri" w:hAnsi="Times New Roman" w:cs="Times New Roman"/>
                <w:u w:val="single"/>
              </w:rPr>
              <w:t>(Pyetjet ndërtohen në varësi të materialit të paraqitur nga mësuesi)</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Pas 5 minutave diskutim ndërmjet tyre, secili grup interpreton informacionet që përcillen nga materiali në Power</w:t>
            </w:r>
            <w:r>
              <w:rPr>
                <w:rFonts w:ascii="Times New Roman" w:eastAsia="Calibri" w:hAnsi="Times New Roman" w:cs="Times New Roman"/>
              </w:rPr>
              <w:t xml:space="preserve"> P</w:t>
            </w:r>
            <w:r w:rsidRPr="00C550CE">
              <w:rPr>
                <w:rFonts w:ascii="Times New Roman" w:eastAsia="Calibri" w:hAnsi="Times New Roman" w:cs="Times New Roman"/>
              </w:rPr>
              <w:t>oint</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62"/>
              </w:numPr>
              <w:spacing w:line="360" w:lineRule="auto"/>
              <w:contextualSpacing w:val="0"/>
              <w:jc w:val="both"/>
              <w:rPr>
                <w:rFonts w:ascii="Times New Roman" w:hAnsi="Times New Roman" w:cs="Times New Roman"/>
              </w:rPr>
            </w:pPr>
            <w:r w:rsidRPr="00C550CE">
              <w:rPr>
                <w:rFonts w:ascii="Times New Roman" w:hAnsi="Times New Roman" w:cs="Times New Roman"/>
                <w:b/>
                <w:u w:val="single"/>
              </w:rPr>
              <w:t>PËRFORCIMI (forcimi i të nxënit): TRYEZE RRETHORE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Mësuesi/ja ndan klasën në disa grupe në varësi të rreshtave (ose i vendos në formë rrumbullake)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Vendos në secilin grup një nxënës që do të fillojë lojën i pari, i jepet një letër e laps dhe kërkon të shkruajë një nga termat (pro</w:t>
            </w:r>
            <w:r>
              <w:rPr>
                <w:rFonts w:ascii="Times New Roman" w:hAnsi="Times New Roman" w:cs="Times New Roman"/>
              </w:rPr>
              <w:t>c</w:t>
            </w:r>
            <w:r w:rsidRPr="00C550CE">
              <w:rPr>
                <w:rFonts w:ascii="Times New Roman" w:hAnsi="Times New Roman" w:cs="Times New Roman"/>
              </w:rPr>
              <w:t>eset) e përdorur në material</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Pasi plotësohet nga nxënësi i parë, letra paloset dhe i jepet shokut pasardhës në mënyrë të vazhdueshme derisa të mbarojnë të gjithë personat e grupit</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Në fund të kësaj loje nxënësi i fundit hap letrën dhe lexon të gjitha shënimet e paraqitura në letër</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Përfshihet gjatë gjithë orës së mësimit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Komunikon shumë mirë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Pr>
                <w:rFonts w:ascii="Times New Roman" w:hAnsi="Times New Roman" w:cs="Times New Roman"/>
              </w:rPr>
              <w:t>Ë</w:t>
            </w:r>
            <w:r w:rsidRPr="00C550CE">
              <w:rPr>
                <w:rFonts w:ascii="Times New Roman" w:hAnsi="Times New Roman" w:cs="Times New Roman"/>
              </w:rPr>
              <w:t>shtë i saktë në përgjigjet e tij</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Kontributin në përgatitjen e materialit</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Saktësinë e përgjigjeve për çdo rubrikë</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punën e grupit</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lastRenderedPageBreak/>
              <w:t>Detyrat dhe puna e pavarur</w:t>
            </w:r>
          </w:p>
          <w:p w:rsidR="0004354A" w:rsidRPr="00C550CE" w:rsidRDefault="0004354A" w:rsidP="0004354A">
            <w:pPr>
              <w:pStyle w:val="ListParagraph"/>
              <w:numPr>
                <w:ilvl w:val="0"/>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Përsëritje e kapitullit “Shpejtësia e reaksioneve kimike”</w:t>
            </w:r>
          </w:p>
        </w:tc>
      </w:tr>
    </w:tbl>
    <w:p w:rsidR="0004354A" w:rsidRDefault="0004354A"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Pr="00C550CE" w:rsidRDefault="00D04C77"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USHTRIME PERMBLEDHESE</w:t>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Ushtrime përmbledhëse</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Matja e shpejtësisë së reaksionit kimik</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Faktorët që ndikojnë në shpejtësinë e një reaksioni kimik</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mënyra të matjes së shpejtësisë së një reaksioni kimik</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Liston faktorët që ndikojnë në shpejtësinë e reaksioneve kimike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ndikimin e faktorëve (temperaturë, përq</w:t>
            </w:r>
            <w:r>
              <w:rPr>
                <w:rFonts w:ascii="Times New Roman" w:hAnsi="Times New Roman" w:cs="Times New Roman"/>
                <w:lang w:eastAsia="sq-AL"/>
              </w:rPr>
              <w:t>e</w:t>
            </w:r>
            <w:r w:rsidRPr="00C550CE">
              <w:rPr>
                <w:rFonts w:ascii="Times New Roman" w:hAnsi="Times New Roman" w:cs="Times New Roman"/>
                <w:lang w:eastAsia="sq-AL"/>
              </w:rPr>
              <w:t>ndrim, shkallë grimcimi) në shpejtësinë e reaksionit kimik</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Faktorë (temperatura, përq</w:t>
            </w:r>
            <w:r>
              <w:rPr>
                <w:rFonts w:ascii="Times New Roman" w:hAnsi="Times New Roman" w:cs="Times New Roman"/>
              </w:rPr>
              <w:t>e</w:t>
            </w:r>
            <w:r w:rsidRPr="00C550CE">
              <w:rPr>
                <w:rFonts w:ascii="Times New Roman" w:hAnsi="Times New Roman" w:cs="Times New Roman"/>
              </w:rPr>
              <w:t>ndrimi etj</w:t>
            </w:r>
            <w:r>
              <w:rPr>
                <w:rFonts w:ascii="Times New Roman" w:hAnsi="Times New Roman" w:cs="Times New Roman"/>
              </w:rPr>
              <w:t>.</w:t>
            </w:r>
            <w:r w:rsidRPr="00C550CE">
              <w:rPr>
                <w:rFonts w:ascii="Times New Roman" w:hAnsi="Times New Roman" w:cs="Times New Roman"/>
              </w:rPr>
              <w:t>)</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Goditje e frytshme</w:t>
            </w:r>
          </w:p>
          <w:p w:rsidR="0004354A" w:rsidRPr="00C550CE" w:rsidRDefault="0004354A" w:rsidP="00713BAB">
            <w:pPr>
              <w:pStyle w:val="ListParagraph"/>
              <w:spacing w:line="360" w:lineRule="auto"/>
              <w:ind w:left="927"/>
              <w:rPr>
                <w:rFonts w:ascii="Times New Roman" w:hAnsi="Times New Roman" w:cs="Times New Roman"/>
                <w:b/>
              </w:rPr>
            </w:pP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Internet</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Gjuha dhe komunikimi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TIK</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Ndërtimi i njohurive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Zhvillimi i fjalorit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 dyshe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Mendo – krijo në dyshe – diskuto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bashkëveprim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klasë</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Tryezë rrethore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Ndërtimi i shprehive studimore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04354A">
            <w:pPr>
              <w:pStyle w:val="ListParagraph"/>
              <w:numPr>
                <w:ilvl w:val="0"/>
                <w:numId w:val="270"/>
              </w:numPr>
              <w:spacing w:line="360" w:lineRule="auto"/>
              <w:contextualSpacing w:val="0"/>
              <w:jc w:val="both"/>
              <w:rPr>
                <w:rFonts w:ascii="Times New Roman" w:hAnsi="Times New Roman" w:cs="Times New Roman"/>
              </w:rPr>
            </w:pPr>
            <w:r w:rsidRPr="00C550CE">
              <w:rPr>
                <w:rFonts w:ascii="Times New Roman" w:hAnsi="Times New Roman" w:cs="Times New Roman"/>
              </w:rPr>
              <w:t>Punohen ushtrime për të arritur rezultatet e të nxënit, të cilat</w:t>
            </w:r>
            <w:r>
              <w:rPr>
                <w:rFonts w:ascii="Times New Roman" w:hAnsi="Times New Roman" w:cs="Times New Roman"/>
              </w:rPr>
              <w:t xml:space="preserve"> </w:t>
            </w:r>
            <w:r w:rsidRPr="00C550CE">
              <w:rPr>
                <w:rFonts w:ascii="Times New Roman" w:hAnsi="Times New Roman" w:cs="Times New Roman"/>
              </w:rPr>
              <w:t>nxitin kompetenca të të menduarit, të komunikimit dhe të shprehurit , si dhe zhvillojnë të nxënit në bashkëpunim</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t>PARASHIKIMI (përgatitja për të nxënë): BRAINSTORMING</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Nxënësit ndahen në grupe pune me 4-5 nxënës</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Nxënësit e secilit grup ndërtojnë tri pyetje për grupin pasardhës</w:t>
            </w:r>
            <w:r>
              <w:rPr>
                <w:rFonts w:ascii="Times New Roman" w:hAnsi="Times New Roman" w:cs="Times New Roman"/>
              </w:rPr>
              <w:t xml:space="preserve"> </w:t>
            </w:r>
            <w:r w:rsidRPr="00C550CE">
              <w:rPr>
                <w:rFonts w:ascii="Times New Roman" w:hAnsi="Times New Roman" w:cs="Times New Roman"/>
              </w:rPr>
              <w:t>në lidhje me temat:</w:t>
            </w:r>
          </w:p>
          <w:p w:rsidR="0004354A" w:rsidRPr="00C550CE" w:rsidRDefault="0004354A" w:rsidP="0004354A">
            <w:pPr>
              <w:pStyle w:val="ListParagraph"/>
              <w:numPr>
                <w:ilvl w:val="2"/>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Shpejtësia e reaksionit</w:t>
            </w:r>
          </w:p>
          <w:p w:rsidR="0004354A" w:rsidRPr="00C550CE" w:rsidRDefault="0004354A" w:rsidP="0004354A">
            <w:pPr>
              <w:pStyle w:val="ListParagraph"/>
              <w:numPr>
                <w:ilvl w:val="2"/>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Matja e shpejtësisë</w:t>
            </w:r>
          </w:p>
          <w:p w:rsidR="0004354A" w:rsidRPr="00C550CE" w:rsidRDefault="0004354A" w:rsidP="0004354A">
            <w:pPr>
              <w:pStyle w:val="ListParagraph"/>
              <w:numPr>
                <w:ilvl w:val="2"/>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Faktorët që ndikojnë në shpejtësinë e një reaksioni kimik</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Lihet koha e nevojshme për hartimin e përgjigjeve dhe më pas prezantohen përgjigjet me anë të përshkrimit e grafikëve</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lëndës):MENDO – KRIJO NË DYSHE – DISKUTO</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Punohet me këmbime në grupe ushtrimet e faqes 69, ushtrimi 5.1, 5.3.</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Lihet afat kohor për zgjidhjen e çdo ushtrimi. Pas përfundimit lexohen e diskutohen ushtrimet nga pjestarët e grupeve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Në tabelë punohen ushtr</w:t>
            </w:r>
            <w:r>
              <w:rPr>
                <w:rFonts w:ascii="Times New Roman" w:eastAsia="Calibri" w:hAnsi="Times New Roman" w:cs="Times New Roman"/>
              </w:rPr>
              <w:t>i</w:t>
            </w:r>
            <w:r w:rsidRPr="00C550CE">
              <w:rPr>
                <w:rFonts w:ascii="Times New Roman" w:eastAsia="Calibri" w:hAnsi="Times New Roman" w:cs="Times New Roman"/>
              </w:rPr>
              <w:t>met e zgjidhura saktë e mbahen shënime nga nxënësit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Mësuesja bën plotësimet e korrigjimet e nevojshme </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Mësuesja shpërndan skeda me pyetje dhe ushtrime të parapërgatitura për çdo grup (në bazë të niveleve të të nxënit të klasës)</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62"/>
              </w:numPr>
              <w:spacing w:line="360" w:lineRule="auto"/>
              <w:contextualSpacing w:val="0"/>
              <w:jc w:val="both"/>
              <w:rPr>
                <w:rFonts w:ascii="Times New Roman" w:hAnsi="Times New Roman" w:cs="Times New Roman"/>
              </w:rPr>
            </w:pPr>
            <w:r w:rsidRPr="00C550CE">
              <w:rPr>
                <w:rFonts w:ascii="Times New Roman" w:hAnsi="Times New Roman" w:cs="Times New Roman"/>
                <w:b/>
                <w:u w:val="single"/>
              </w:rPr>
              <w:t>PËRFORCIMI (forcimi i të nxënit): TRYEZA RRETHORE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Nxënësit kanë plotësuar e përgjigjen për ushtrimet e zgjidhura sipas “Metodës rrethore”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Një anëtar i grupit prezanton zgjidhjen e ushtrimeve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Korrigjimi bëhet nga nxënësit e tjerë</w:t>
            </w:r>
            <w:r>
              <w:rPr>
                <w:rFonts w:ascii="Times New Roman" w:hAnsi="Times New Roman" w:cs="Times New Roman"/>
              </w:rPr>
              <w:t xml:space="preserve"> </w:t>
            </w:r>
            <w:r w:rsidRPr="00C550CE">
              <w:rPr>
                <w:rFonts w:ascii="Times New Roman" w:hAnsi="Times New Roman" w:cs="Times New Roman"/>
              </w:rPr>
              <w:t>ose mësuesi/ja</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Punon ushtrimet 5.1, 5.3 faqe 69</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Përcakton faktorët që ndikojnë në shpejtësinë e reaksionit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Njehson duke u bazuar te lakorja e shpejtësisë</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Parashikon</w:t>
            </w:r>
            <w:r>
              <w:rPr>
                <w:rFonts w:ascii="Times New Roman" w:hAnsi="Times New Roman" w:cs="Times New Roman"/>
              </w:rPr>
              <w:t xml:space="preserve"> </w:t>
            </w:r>
            <w:r w:rsidRPr="00C550CE">
              <w:rPr>
                <w:rFonts w:ascii="Times New Roman" w:hAnsi="Times New Roman" w:cs="Times New Roman"/>
              </w:rPr>
              <w:t>ndryshimin e shpejtësisë duke u bazuar te faktorët që ndikojnëe</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 për çdo rubrikë</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grup</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Pjesëmarrjen në dhënien e ideve për zgjidhjen e ushtrimeve</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1"/>
                <w:numId w:val="206"/>
              </w:numPr>
              <w:spacing w:line="360" w:lineRule="auto"/>
              <w:ind w:left="1440"/>
              <w:contextualSpacing w:val="0"/>
              <w:jc w:val="both"/>
              <w:rPr>
                <w:rFonts w:ascii="Times New Roman" w:hAnsi="Times New Roman" w:cs="Times New Roman"/>
              </w:rPr>
            </w:pPr>
            <w:r w:rsidRPr="00C550CE">
              <w:rPr>
                <w:rFonts w:ascii="Times New Roman" w:hAnsi="Times New Roman" w:cs="Times New Roman"/>
              </w:rPr>
              <w:t>Në varësi të nivelit të klasës</w:t>
            </w:r>
          </w:p>
          <w:p w:rsidR="0004354A" w:rsidRPr="00C550CE" w:rsidRDefault="0004354A" w:rsidP="0004354A">
            <w:pPr>
              <w:pStyle w:val="ListParagraph"/>
              <w:numPr>
                <w:ilvl w:val="0"/>
                <w:numId w:val="265"/>
              </w:numPr>
              <w:spacing w:line="360" w:lineRule="auto"/>
              <w:contextualSpacing w:val="0"/>
              <w:jc w:val="both"/>
              <w:rPr>
                <w:rFonts w:ascii="Times New Roman" w:hAnsi="Times New Roman" w:cs="Times New Roman"/>
              </w:rPr>
            </w:pPr>
            <w:r w:rsidRPr="00C550CE">
              <w:rPr>
                <w:rFonts w:ascii="Times New Roman" w:hAnsi="Times New Roman" w:cs="Times New Roman"/>
              </w:rPr>
              <w:t>Përsëritje Katalizatorët dhe enzimat, faktorë të tjerë</w:t>
            </w:r>
          </w:p>
        </w:tc>
      </w:tr>
    </w:tbl>
    <w:p w:rsidR="0004354A" w:rsidRDefault="0004354A"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Default="00D04C77" w:rsidP="0004354A">
      <w:pPr>
        <w:spacing w:line="360" w:lineRule="auto"/>
        <w:rPr>
          <w:rFonts w:ascii="Times New Roman" w:hAnsi="Times New Roman" w:cs="Times New Roman"/>
        </w:rPr>
      </w:pPr>
    </w:p>
    <w:p w:rsidR="00D04C77" w:rsidRPr="00C550CE" w:rsidRDefault="00D04C77"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USHTRIME PERMBLEDHESE</w:t>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Ushtrime përmbledhëse</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Katalizatorët dhe enzimat ndryshojnë shpejtësinë e reaksionit</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rolin e katalizatorëve dhe enzimave në pro</w:t>
            </w:r>
            <w:r>
              <w:rPr>
                <w:rFonts w:ascii="Times New Roman" w:hAnsi="Times New Roman" w:cs="Times New Roman"/>
                <w:lang w:eastAsia="sq-AL"/>
              </w:rPr>
              <w:t>c</w:t>
            </w:r>
            <w:r w:rsidRPr="00C550CE">
              <w:rPr>
                <w:rFonts w:ascii="Times New Roman" w:hAnsi="Times New Roman" w:cs="Times New Roman"/>
                <w:lang w:eastAsia="sq-AL"/>
              </w:rPr>
              <w:t>ese të ndryshme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rolin e enzimave në trupin tonë</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rëndësinë e katalizatorëve në industri</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katalizator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rPr>
            </w:pPr>
            <w:r w:rsidRPr="00C550CE">
              <w:rPr>
                <w:rFonts w:ascii="Times New Roman" w:hAnsi="Times New Roman" w:cs="Times New Roman"/>
              </w:rPr>
              <w:t>Katalizë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Enzimë</w:t>
            </w:r>
          </w:p>
          <w:p w:rsidR="0004354A" w:rsidRPr="00C550CE" w:rsidRDefault="0004354A" w:rsidP="00713BAB">
            <w:pPr>
              <w:pStyle w:val="ListParagraph"/>
              <w:spacing w:line="360" w:lineRule="auto"/>
              <w:ind w:left="927"/>
              <w:rPr>
                <w:rFonts w:ascii="Times New Roman" w:hAnsi="Times New Roman" w:cs="Times New Roman"/>
                <w:b/>
              </w:rPr>
            </w:pPr>
          </w:p>
          <w:p w:rsidR="0004354A" w:rsidRPr="00C550CE" w:rsidRDefault="0004354A" w:rsidP="00713BAB">
            <w:pPr>
              <w:pStyle w:val="ListParagraph"/>
              <w:spacing w:line="360" w:lineRule="auto"/>
              <w:ind w:left="927"/>
              <w:rPr>
                <w:rFonts w:ascii="Times New Roman" w:hAnsi="Times New Roman" w:cs="Times New Roman"/>
                <w:b/>
              </w:rPr>
            </w:pP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Materiale nga libra të tjerë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Letra të bardha</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Lapsa me ngjyrë</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Biologji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Industri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TIK</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Brainstorming</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Nxitje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dyshe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Mendo – krijo në dyshe – diskuto</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 xml:space="preserve">Punë me klasën </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Tryezë rrethore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Ndërtimi i shprehive studimore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713BAB">
            <w:pPr>
              <w:pStyle w:val="ListParagraph"/>
              <w:spacing w:line="360" w:lineRule="auto"/>
              <w:ind w:left="360"/>
              <w:rPr>
                <w:rFonts w:ascii="Times New Roman" w:hAnsi="Times New Roman" w:cs="Times New Roman"/>
              </w:rPr>
            </w:pPr>
            <w:r w:rsidRPr="00C550CE">
              <w:rPr>
                <w:rFonts w:ascii="Times New Roman" w:hAnsi="Times New Roman" w:cs="Times New Roman"/>
              </w:rPr>
              <w:t>Mësuesi/ja njeh nxënësit me situatën e temës dhe rezultatet e të nxënit sipas kompetencave të temës: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Punohen ushtrime për të arritur rezultatet e të nxënit, të cilat nxitin kompetenca të të menduarit, të komunikimit dhe të shprehurit, si dhe zhvillojnë të nxënit në bashkëpunim</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t>PARASHIKIMI (përgatitja për të nxënë): BRAINSTORMING</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Mësuesi/ja:</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Ndan nxënësit në grupe të vogla:</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Synon të krijojë “Tabelën e Pyetjeve” me ndihmën e nxënësve</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Nxënësit me radhë citojnë pyetje të ndryshme (është dhënë detyrë një orë më parë për parapërgatitje)</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Në përfundim të pyetjeve nga ana e nxënësve, “Tabela e Pyetjeve” vendoset në një vend të dukshëm në mjedis</w:t>
            </w:r>
            <w:r>
              <w:rPr>
                <w:rFonts w:ascii="Times New Roman" w:hAnsi="Times New Roman" w:cs="Times New Roman"/>
              </w:rPr>
              <w:t>e</w:t>
            </w:r>
            <w:r w:rsidRPr="00C550CE">
              <w:rPr>
                <w:rFonts w:ascii="Times New Roman" w:hAnsi="Times New Roman" w:cs="Times New Roman"/>
              </w:rPr>
              <w:t>t e klasës</w:t>
            </w:r>
          </w:p>
          <w:p w:rsidR="0004354A" w:rsidRPr="00C550CE" w:rsidRDefault="0004354A" w:rsidP="00713BAB">
            <w:pPr>
              <w:pStyle w:val="ListParagraph"/>
              <w:spacing w:line="360" w:lineRule="auto"/>
              <w:ind w:left="1440"/>
              <w:jc w:val="center"/>
              <w:rPr>
                <w:rFonts w:ascii="Times New Roman" w:hAnsi="Times New Roman" w:cs="Times New Roman"/>
                <w:b/>
                <w:i/>
                <w:u w:val="single"/>
              </w:rPr>
            </w:pPr>
            <w:r w:rsidRPr="00C550CE">
              <w:rPr>
                <w:rFonts w:ascii="Times New Roman" w:hAnsi="Times New Roman" w:cs="Times New Roman"/>
                <w:b/>
                <w:i/>
                <w:u w:val="single"/>
              </w:rPr>
              <w:t>TABELA E PYETJEVE</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Çfarë kuptoni me termat, katalizator, enzimë. Jepni nga një shembull</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Ku ndikon katalizatori, në shpejtësinë e reaksionit apo ne llojet e produkteve që formohen</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Pse trupi ynë ka nevojë për enzima</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Pse automjetet përdorin marmitë katalitike</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Katalizat</w:t>
            </w:r>
            <w:r>
              <w:rPr>
                <w:rFonts w:ascii="Times New Roman" w:hAnsi="Times New Roman" w:cs="Times New Roman"/>
              </w:rPr>
              <w:t>o</w:t>
            </w:r>
            <w:r w:rsidRPr="00C550CE">
              <w:rPr>
                <w:rFonts w:ascii="Times New Roman" w:hAnsi="Times New Roman" w:cs="Times New Roman"/>
              </w:rPr>
              <w:t>rët janë shumë të rëndësishëm në industri. Shpjegoni pse</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Çfarë kuptoni me termin katalizë</w:t>
            </w:r>
          </w:p>
          <w:p w:rsidR="0004354A" w:rsidRPr="00C550CE" w:rsidRDefault="0004354A" w:rsidP="0004354A">
            <w:pPr>
              <w:pStyle w:val="ListParagraph"/>
              <w:numPr>
                <w:ilvl w:val="0"/>
                <w:numId w:val="271"/>
              </w:numPr>
              <w:spacing w:line="360" w:lineRule="auto"/>
              <w:contextualSpacing w:val="0"/>
              <w:jc w:val="both"/>
              <w:rPr>
                <w:rFonts w:ascii="Times New Roman" w:hAnsi="Times New Roman" w:cs="Times New Roman"/>
              </w:rPr>
            </w:pPr>
            <w:r w:rsidRPr="00C550CE">
              <w:rPr>
                <w:rFonts w:ascii="Times New Roman" w:hAnsi="Times New Roman" w:cs="Times New Roman"/>
              </w:rPr>
              <w:t>Ku dallohet kataliza homogjene nga ajo heterogjene</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 MENDO – KRIJO NE DYSHE – DISKUTO</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Mësuesi/ja:</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I kushton rëndësi punimit të ushtrimeve</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Punohen disa </w:t>
            </w:r>
            <w:r>
              <w:rPr>
                <w:rFonts w:ascii="Times New Roman" w:eastAsia="Calibri" w:hAnsi="Times New Roman" w:cs="Times New Roman"/>
              </w:rPr>
              <w:t xml:space="preserve">lloj </w:t>
            </w:r>
            <w:r w:rsidRPr="00C550CE">
              <w:rPr>
                <w:rFonts w:ascii="Times New Roman" w:eastAsia="Calibri" w:hAnsi="Times New Roman" w:cs="Times New Roman"/>
              </w:rPr>
              <w:t>ushtrimesh (të përgatitur nga mësuesi/ja):</w:t>
            </w:r>
          </w:p>
          <w:p w:rsidR="0004354A" w:rsidRPr="00C550CE" w:rsidRDefault="0004354A" w:rsidP="0004354A">
            <w:pPr>
              <w:pStyle w:val="ListParagraph"/>
              <w:numPr>
                <w:ilvl w:val="2"/>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Pro</w:t>
            </w:r>
            <w:r>
              <w:rPr>
                <w:rFonts w:ascii="Times New Roman" w:eastAsia="Calibri" w:hAnsi="Times New Roman" w:cs="Times New Roman"/>
              </w:rPr>
              <w:t>c</w:t>
            </w:r>
            <w:r w:rsidRPr="00C550CE">
              <w:rPr>
                <w:rFonts w:ascii="Times New Roman" w:eastAsia="Calibri" w:hAnsi="Times New Roman" w:cs="Times New Roman"/>
              </w:rPr>
              <w:t>esi katalitik është homogjen n</w:t>
            </w:r>
            <w:r>
              <w:rPr>
                <w:rFonts w:ascii="Times New Roman" w:eastAsia="Calibri" w:hAnsi="Times New Roman" w:cs="Times New Roman"/>
              </w:rPr>
              <w:t>ë</w:t>
            </w:r>
            <w:r w:rsidRPr="00C550CE">
              <w:rPr>
                <w:rFonts w:ascii="Times New Roman" w:eastAsia="Calibri" w:hAnsi="Times New Roman" w:cs="Times New Roman"/>
              </w:rPr>
              <w:t>se:</w:t>
            </w:r>
          </w:p>
          <w:p w:rsidR="0004354A" w:rsidRPr="00C550CE" w:rsidRDefault="0004354A" w:rsidP="0004354A">
            <w:pPr>
              <w:pStyle w:val="ListParagraph"/>
              <w:numPr>
                <w:ilvl w:val="3"/>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Reaktantët janë në </w:t>
            </w:r>
            <w:r>
              <w:rPr>
                <w:rFonts w:ascii="Times New Roman" w:eastAsia="Calibri" w:hAnsi="Times New Roman" w:cs="Times New Roman"/>
              </w:rPr>
              <w:t xml:space="preserve">gjendje </w:t>
            </w:r>
            <w:r w:rsidRPr="00C550CE">
              <w:rPr>
                <w:rFonts w:ascii="Times New Roman" w:eastAsia="Calibri" w:hAnsi="Times New Roman" w:cs="Times New Roman"/>
              </w:rPr>
              <w:t>fizike të ndryshme</w:t>
            </w:r>
          </w:p>
          <w:p w:rsidR="0004354A" w:rsidRPr="00C550CE" w:rsidRDefault="0004354A" w:rsidP="0004354A">
            <w:pPr>
              <w:pStyle w:val="ListParagraph"/>
              <w:numPr>
                <w:ilvl w:val="3"/>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Produktet janë në </w:t>
            </w:r>
            <w:r>
              <w:rPr>
                <w:rFonts w:ascii="Times New Roman" w:eastAsia="Calibri" w:hAnsi="Times New Roman" w:cs="Times New Roman"/>
              </w:rPr>
              <w:t xml:space="preserve">gjendje </w:t>
            </w:r>
            <w:r w:rsidRPr="00C550CE">
              <w:rPr>
                <w:rFonts w:ascii="Times New Roman" w:eastAsia="Calibri" w:hAnsi="Times New Roman" w:cs="Times New Roman"/>
              </w:rPr>
              <w:t>të gaztë</w:t>
            </w:r>
          </w:p>
          <w:p w:rsidR="0004354A" w:rsidRPr="00C550CE" w:rsidRDefault="0004354A" w:rsidP="0004354A">
            <w:pPr>
              <w:pStyle w:val="ListParagraph"/>
              <w:numPr>
                <w:ilvl w:val="3"/>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Katalizatori ka të njëjtën </w:t>
            </w:r>
            <w:r>
              <w:rPr>
                <w:rFonts w:ascii="Times New Roman" w:eastAsia="Calibri" w:hAnsi="Times New Roman" w:cs="Times New Roman"/>
              </w:rPr>
              <w:t xml:space="preserve">gjendje </w:t>
            </w:r>
            <w:r w:rsidRPr="00C550CE">
              <w:rPr>
                <w:rFonts w:ascii="Times New Roman" w:eastAsia="Calibri" w:hAnsi="Times New Roman" w:cs="Times New Roman"/>
              </w:rPr>
              <w:t>fizike si reaktantët</w:t>
            </w:r>
          </w:p>
          <w:p w:rsidR="0004354A" w:rsidRPr="00C550CE" w:rsidRDefault="0004354A" w:rsidP="0004354A">
            <w:pPr>
              <w:pStyle w:val="ListParagraph"/>
              <w:numPr>
                <w:ilvl w:val="3"/>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 xml:space="preserve">Produktet dhe katalizatorët kanë të njëjtën </w:t>
            </w:r>
            <w:r>
              <w:rPr>
                <w:rFonts w:ascii="Times New Roman" w:eastAsia="Calibri" w:hAnsi="Times New Roman" w:cs="Times New Roman"/>
              </w:rPr>
              <w:t xml:space="preserve">gjendje    </w:t>
            </w:r>
            <w:r w:rsidRPr="00C550CE">
              <w:rPr>
                <w:rFonts w:ascii="Times New Roman" w:eastAsia="Calibri" w:hAnsi="Times New Roman" w:cs="Times New Roman"/>
              </w:rPr>
              <w:t>fizike</w:t>
            </w:r>
          </w:p>
          <w:p w:rsidR="0004354A" w:rsidRPr="00C550CE" w:rsidRDefault="0004354A" w:rsidP="0004354A">
            <w:pPr>
              <w:pStyle w:val="ListParagraph"/>
              <w:numPr>
                <w:ilvl w:val="2"/>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Oksidi i bakrit (II) katalizon shpërbërjen e peroksidit të hidrogjenit. Në një enë që ka 100 ml tretësirë ujore 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shto</w:t>
            </w:r>
            <w:r>
              <w:rPr>
                <w:rFonts w:ascii="Times New Roman" w:eastAsia="Calibri" w:hAnsi="Times New Roman" w:cs="Times New Roman"/>
              </w:rPr>
              <w:t>het 0.5 g CuO. Njëri nga produk</w:t>
            </w:r>
            <w:r w:rsidRPr="00C550CE">
              <w:rPr>
                <w:rFonts w:ascii="Times New Roman" w:eastAsia="Calibri" w:hAnsi="Times New Roman" w:cs="Times New Roman"/>
              </w:rPr>
              <w:t xml:space="preserve">tet që përftohet është në </w:t>
            </w:r>
            <w:r>
              <w:rPr>
                <w:rFonts w:ascii="Times New Roman" w:eastAsia="Calibri" w:hAnsi="Times New Roman" w:cs="Times New Roman"/>
              </w:rPr>
              <w:t xml:space="preserve">gjendje    </w:t>
            </w:r>
            <w:r w:rsidRPr="00C550CE">
              <w:rPr>
                <w:rFonts w:ascii="Times New Roman" w:eastAsia="Calibri" w:hAnsi="Times New Roman" w:cs="Times New Roman"/>
              </w:rPr>
              <w:t>të gaztë. Gazi mblidhet dhe vëllimi i tij shënohet çdo 10 sekonda. Në tabelë tregohen këto rezultate:</w:t>
            </w:r>
          </w:p>
          <w:tbl>
            <w:tblPr>
              <w:tblStyle w:val="TableGrid"/>
              <w:tblW w:w="0" w:type="auto"/>
              <w:tblInd w:w="2160" w:type="dxa"/>
              <w:tblLook w:val="04A0" w:firstRow="1" w:lastRow="0" w:firstColumn="1" w:lastColumn="0" w:noHBand="0" w:noVBand="1"/>
            </w:tblPr>
            <w:tblGrid>
              <w:gridCol w:w="1182"/>
              <w:gridCol w:w="690"/>
              <w:gridCol w:w="738"/>
              <w:gridCol w:w="739"/>
              <w:gridCol w:w="739"/>
              <w:gridCol w:w="739"/>
              <w:gridCol w:w="739"/>
              <w:gridCol w:w="739"/>
              <w:gridCol w:w="739"/>
              <w:gridCol w:w="739"/>
              <w:gridCol w:w="739"/>
            </w:tblGrid>
            <w:tr w:rsidR="0004354A" w:rsidRPr="00C550CE" w:rsidTr="00713BAB">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Koha/s</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10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20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30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50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60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70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80</w:t>
                  </w:r>
                </w:p>
              </w:tc>
              <w:tc>
                <w:tcPr>
                  <w:tcW w:w="97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90</w:t>
                  </w:r>
                </w:p>
              </w:tc>
            </w:tr>
            <w:tr w:rsidR="0004354A" w:rsidRPr="00C550CE" w:rsidTr="00713BAB">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Vëllimi/ml</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8</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30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40</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48</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53</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57</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58</w:t>
                  </w:r>
                </w:p>
              </w:tc>
              <w:tc>
                <w:tcPr>
                  <w:tcW w:w="971"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58</w:t>
                  </w:r>
                </w:p>
              </w:tc>
              <w:tc>
                <w:tcPr>
                  <w:tcW w:w="972" w:type="dxa"/>
                </w:tcPr>
                <w:p w:rsidR="0004354A" w:rsidRPr="00C550CE" w:rsidRDefault="0004354A" w:rsidP="00713BAB">
                  <w:pPr>
                    <w:pStyle w:val="ListParagraph"/>
                    <w:autoSpaceDE w:val="0"/>
                    <w:autoSpaceDN w:val="0"/>
                    <w:adjustRightInd w:val="0"/>
                    <w:spacing w:line="360" w:lineRule="auto"/>
                    <w:ind w:left="0"/>
                    <w:rPr>
                      <w:rFonts w:ascii="Times New Roman" w:eastAsia="Calibri" w:hAnsi="Times New Roman" w:cs="Times New Roman"/>
                    </w:rPr>
                  </w:pPr>
                  <w:r w:rsidRPr="00C550CE">
                    <w:rPr>
                      <w:rFonts w:ascii="Times New Roman" w:eastAsia="Calibri" w:hAnsi="Times New Roman" w:cs="Times New Roman"/>
                    </w:rPr>
                    <w:t>58</w:t>
                  </w:r>
                </w:p>
              </w:tc>
            </w:tr>
          </w:tbl>
          <w:p w:rsidR="0004354A" w:rsidRPr="00C550CE" w:rsidRDefault="0004354A" w:rsidP="00713BAB">
            <w:pPr>
              <w:pStyle w:val="ListParagraph"/>
              <w:autoSpaceDE w:val="0"/>
              <w:autoSpaceDN w:val="0"/>
              <w:adjustRightInd w:val="0"/>
              <w:spacing w:line="360" w:lineRule="auto"/>
              <w:ind w:left="2160"/>
              <w:rPr>
                <w:rFonts w:ascii="Times New Roman" w:eastAsia="Calibri" w:hAnsi="Times New Roman" w:cs="Times New Roman"/>
              </w:rPr>
            </w:pPr>
          </w:p>
          <w:p w:rsidR="0004354A" w:rsidRPr="00C550CE" w:rsidRDefault="0004354A" w:rsidP="0004354A">
            <w:pPr>
              <w:pStyle w:val="ListParagraph"/>
              <w:numPr>
                <w:ilvl w:val="0"/>
                <w:numId w:val="27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Çfarë kuptoni me termin katalizë</w:t>
            </w:r>
          </w:p>
          <w:p w:rsidR="0004354A" w:rsidRPr="00C550CE" w:rsidRDefault="0004354A" w:rsidP="0004354A">
            <w:pPr>
              <w:pStyle w:val="ListParagraph"/>
              <w:numPr>
                <w:ilvl w:val="0"/>
                <w:numId w:val="27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Vizatoni një diagram të përshtatshëm për këtë eksperiment</w:t>
            </w:r>
          </w:p>
          <w:p w:rsidR="0004354A" w:rsidRPr="00C550CE" w:rsidRDefault="0004354A" w:rsidP="0004354A">
            <w:pPr>
              <w:pStyle w:val="ListParagraph"/>
              <w:numPr>
                <w:ilvl w:val="0"/>
                <w:numId w:val="27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Cili është gazi që çlirohet</w:t>
            </w:r>
          </w:p>
          <w:p w:rsidR="0004354A" w:rsidRPr="00C550CE" w:rsidRDefault="0004354A" w:rsidP="0004354A">
            <w:pPr>
              <w:pStyle w:val="ListParagraph"/>
              <w:numPr>
                <w:ilvl w:val="0"/>
                <w:numId w:val="27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Shkruani barazimin kimik të reaksionit të shpërbërjes së H</w:t>
            </w:r>
            <w:r w:rsidRPr="00C550CE">
              <w:rPr>
                <w:rFonts w:ascii="Times New Roman" w:eastAsia="Calibri" w:hAnsi="Times New Roman" w:cs="Times New Roman"/>
                <w:vertAlign w:val="subscript"/>
              </w:rPr>
              <w:t>2</w:t>
            </w:r>
            <w:r w:rsidRPr="00C550CE">
              <w:rPr>
                <w:rFonts w:ascii="Times New Roman" w:eastAsia="Calibri" w:hAnsi="Times New Roman" w:cs="Times New Roman"/>
              </w:rPr>
              <w:t>O</w:t>
            </w:r>
            <w:r w:rsidRPr="00C550CE">
              <w:rPr>
                <w:rFonts w:ascii="Times New Roman" w:eastAsia="Calibri" w:hAnsi="Times New Roman" w:cs="Times New Roman"/>
                <w:vertAlign w:val="subscript"/>
              </w:rPr>
              <w:t>2</w:t>
            </w:r>
            <w:r w:rsidRPr="00C550CE">
              <w:rPr>
                <w:rFonts w:ascii="Times New Roman" w:eastAsia="Calibri" w:hAnsi="Times New Roman" w:cs="Times New Roman"/>
              </w:rPr>
              <w:t xml:space="preserve"> në prani të CuO</w:t>
            </w:r>
          </w:p>
          <w:p w:rsidR="0004354A" w:rsidRPr="00C550CE" w:rsidRDefault="0004354A" w:rsidP="0004354A">
            <w:pPr>
              <w:pStyle w:val="ListParagraph"/>
              <w:numPr>
                <w:ilvl w:val="0"/>
                <w:numId w:val="27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Ndërtoni grafikun për këtë reaksion (në boshtin vertikal vendosni vëllimin, në boshtin horizontal vendosni kohën)</w:t>
            </w:r>
          </w:p>
          <w:p w:rsidR="0004354A" w:rsidRPr="00C550CE" w:rsidRDefault="0004354A" w:rsidP="0004354A">
            <w:pPr>
              <w:pStyle w:val="ListParagraph"/>
              <w:numPr>
                <w:ilvl w:val="0"/>
                <w:numId w:val="272"/>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Përshkruani si ndryshon shpejtësia gjatë reaksionit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Nxënësve u lihet kohë e mjaftueshme për të punuar ushtrimet e dhëna</w:t>
            </w:r>
          </w:p>
          <w:p w:rsidR="0004354A" w:rsidRPr="00C550CE" w:rsidRDefault="0004354A" w:rsidP="00713BAB">
            <w:pPr>
              <w:pStyle w:val="ListParagraph"/>
              <w:autoSpaceDE w:val="0"/>
              <w:autoSpaceDN w:val="0"/>
              <w:adjustRightInd w:val="0"/>
              <w:spacing w:line="360" w:lineRule="auto"/>
              <w:ind w:left="1440"/>
              <w:rPr>
                <w:rFonts w:ascii="Times New Roman" w:eastAsia="Calibri" w:hAnsi="Times New Roman" w:cs="Times New Roman"/>
              </w:rPr>
            </w:pPr>
          </w:p>
          <w:p w:rsidR="0004354A" w:rsidRPr="00C550CE" w:rsidRDefault="0004354A" w:rsidP="0004354A">
            <w:pPr>
              <w:pStyle w:val="ListParagraph"/>
              <w:numPr>
                <w:ilvl w:val="0"/>
                <w:numId w:val="262"/>
              </w:numPr>
              <w:spacing w:line="360" w:lineRule="auto"/>
              <w:contextualSpacing w:val="0"/>
              <w:jc w:val="both"/>
              <w:rPr>
                <w:rFonts w:ascii="Times New Roman" w:hAnsi="Times New Roman" w:cs="Times New Roman"/>
              </w:rPr>
            </w:pPr>
            <w:r w:rsidRPr="00C550CE">
              <w:rPr>
                <w:rFonts w:ascii="Times New Roman" w:hAnsi="Times New Roman" w:cs="Times New Roman"/>
                <w:b/>
                <w:u w:val="single"/>
              </w:rPr>
              <w:t>PËRFORCIMI (forcimi i të nxënit): TRYEZE RRETHORE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Nxënësit kanë plotësuar dhe përgjigjen për ushtrimet e zgjidhura</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Prezantohen zgjidhjet nga një anëtar i grupit</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Plotësohen dhe korrigjohen nga mësuesi/ja dhe shokët/shoqet</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lastRenderedPageBreak/>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Punon sipas detyrës dhe rolit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Shfrytëzon mjetet e informacionit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Jep mendime të vlefshme në grup</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Zgjedhin formën dhe gjuhën e përshta</w:t>
            </w:r>
            <w:r>
              <w:rPr>
                <w:rFonts w:ascii="Times New Roman" w:hAnsi="Times New Roman" w:cs="Times New Roman"/>
              </w:rPr>
              <w:t>t</w:t>
            </w:r>
            <w:r w:rsidRPr="00C550CE">
              <w:rPr>
                <w:rFonts w:ascii="Times New Roman" w:hAnsi="Times New Roman" w:cs="Times New Roman"/>
              </w:rPr>
              <w:t>shme për të përcjellë informacionin</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Përgjigjet e sakta</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Bashkëpunimin në grup</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Pjesëmarrjen dhe dhënien e ideve për zgjidhjen e ushtrimeve</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0"/>
                <w:numId w:val="273"/>
              </w:numPr>
              <w:spacing w:line="360" w:lineRule="auto"/>
              <w:contextualSpacing w:val="0"/>
              <w:jc w:val="both"/>
              <w:rPr>
                <w:rFonts w:ascii="Times New Roman" w:hAnsi="Times New Roman" w:cs="Times New Roman"/>
                <w:b/>
                <w:u w:val="single"/>
              </w:rPr>
            </w:pPr>
            <w:r w:rsidRPr="00C550CE">
              <w:rPr>
                <w:rFonts w:ascii="Times New Roman" w:hAnsi="Times New Roman" w:cs="Times New Roman"/>
                <w:b/>
                <w:u w:val="single"/>
              </w:rPr>
              <w:t>Përsëritje:</w:t>
            </w:r>
          </w:p>
          <w:p w:rsidR="0004354A" w:rsidRPr="00C550CE" w:rsidRDefault="0004354A" w:rsidP="0004354A">
            <w:pPr>
              <w:pStyle w:val="ListParagraph"/>
              <w:numPr>
                <w:ilvl w:val="0"/>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Shpejtësia e reaksioneve kimike</w:t>
            </w:r>
          </w:p>
          <w:p w:rsidR="0004354A" w:rsidRPr="00C550CE" w:rsidRDefault="0004354A" w:rsidP="0004354A">
            <w:pPr>
              <w:pStyle w:val="ListParagraph"/>
              <w:numPr>
                <w:ilvl w:val="0"/>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Faktorët që ndikojnë në ndryshimin e shpejtësisë së reaksionit kimik</w:t>
            </w:r>
          </w:p>
          <w:p w:rsidR="0004354A" w:rsidRPr="00C550CE" w:rsidRDefault="0004354A" w:rsidP="0004354A">
            <w:pPr>
              <w:pStyle w:val="ListParagraph"/>
              <w:numPr>
                <w:ilvl w:val="0"/>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Katalizat</w:t>
            </w:r>
          </w:p>
          <w:p w:rsidR="0004354A" w:rsidRPr="00C550CE" w:rsidRDefault="0004354A" w:rsidP="0004354A">
            <w:pPr>
              <w:pStyle w:val="ListParagraph"/>
              <w:numPr>
                <w:ilvl w:val="0"/>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Enzimat</w:t>
            </w:r>
          </w:p>
          <w:p w:rsidR="0004354A" w:rsidRPr="00C550CE" w:rsidRDefault="0004354A" w:rsidP="0004354A">
            <w:pPr>
              <w:pStyle w:val="ListParagraph"/>
              <w:numPr>
                <w:ilvl w:val="0"/>
                <w:numId w:val="273"/>
              </w:numPr>
              <w:spacing w:line="360" w:lineRule="auto"/>
              <w:contextualSpacing w:val="0"/>
              <w:jc w:val="both"/>
              <w:rPr>
                <w:rFonts w:ascii="Times New Roman" w:hAnsi="Times New Roman" w:cs="Times New Roman"/>
              </w:rPr>
            </w:pPr>
            <w:r w:rsidRPr="00C550CE">
              <w:rPr>
                <w:rFonts w:ascii="Times New Roman" w:hAnsi="Times New Roman" w:cs="Times New Roman"/>
              </w:rPr>
              <w:t>Mësuesi/ja porosit nxënësit që në orën pasardhëse të përgatitin pyetje të tipit:</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Plotëso fjalën që mungon</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E vërtetë apo e gabuar</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Shpjegoni fjalorin</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Përcakto shpejtësinë e reaksionit</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Përcakto/argumento ndryshimin e shpejtësisë duke u bazuar në</w:t>
            </w:r>
            <w:r>
              <w:rPr>
                <w:rFonts w:ascii="Times New Roman" w:hAnsi="Times New Roman" w:cs="Times New Roman"/>
              </w:rPr>
              <w:t xml:space="preserve"> </w:t>
            </w:r>
            <w:r w:rsidRPr="00C550CE">
              <w:rPr>
                <w:rFonts w:ascii="Times New Roman" w:hAnsi="Times New Roman" w:cs="Times New Roman"/>
              </w:rPr>
              <w:t xml:space="preserve">një nga faktorët </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Roli i katalizatorit, enzimave</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Kryhej njehsime</w:t>
            </w:r>
          </w:p>
        </w:tc>
      </w:tr>
    </w:tbl>
    <w:p w:rsidR="0004354A" w:rsidRPr="00C550CE" w:rsidRDefault="0004354A" w:rsidP="0004354A">
      <w:pPr>
        <w:spacing w:line="360" w:lineRule="auto"/>
        <w:rPr>
          <w:rFonts w:ascii="Times New Roman" w:hAnsi="Times New Roman" w:cs="Times New Roman"/>
        </w:rPr>
      </w:pPr>
    </w:p>
    <w:p w:rsidR="0004354A" w:rsidRDefault="0004354A"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D04C77" w:rsidRDefault="00D04C77" w:rsidP="0004354A">
      <w:pPr>
        <w:spacing w:after="0" w:line="360" w:lineRule="auto"/>
        <w:jc w:val="both"/>
        <w:rPr>
          <w:rFonts w:ascii="Times New Roman" w:eastAsia="Times New Roman" w:hAnsi="Times New Roman" w:cs="Times New Roman"/>
          <w:b/>
        </w:rPr>
      </w:pPr>
    </w:p>
    <w:p w:rsidR="0004354A" w:rsidRDefault="0004354A" w:rsidP="0004354A">
      <w:pPr>
        <w:spacing w:after="0" w:line="360" w:lineRule="auto"/>
        <w:jc w:val="both"/>
        <w:rPr>
          <w:rFonts w:ascii="Times New Roman" w:eastAsia="Times New Roman" w:hAnsi="Times New Roman" w:cs="Times New Roman"/>
          <w:b/>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 xml:space="preserve">Tema mësimore: </w:t>
      </w:r>
      <w:r>
        <w:rPr>
          <w:rFonts w:ascii="Times New Roman" w:eastAsia="Times New Roman" w:hAnsi="Times New Roman" w:cs="Times New Roman"/>
          <w:b/>
        </w:rPr>
        <w:t xml:space="preserve">     </w:t>
      </w:r>
      <w:r w:rsidRPr="00C550CE">
        <w:rPr>
          <w:rFonts w:ascii="Times New Roman" w:eastAsia="Times New Roman" w:hAnsi="Times New Roman" w:cs="Times New Roman"/>
          <w:b/>
        </w:rPr>
        <w:t>PROJEKT – ORA E TRETE</w:t>
      </w: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t>PROJEKT - ORA E KATERT</w:t>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Projekt – Ora e tretë</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b/>
              </w:rPr>
              <w:t>Projekt - Ora e katërt</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Prezantimi dhe vlerësimi i projektit</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Aftësimi i nxënësit në punë kërkimore studimore nëpërmjet analizave të matura në laborator</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Nxitja e mendimit krijues dhe shprehive praktike të nxënësve në kryerjen e eksperimenteve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Sensibilizimi i nxënësve për ruajtjen e shëndetit</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Bashkëpunim i frytshëm i nxënësve në punën në grup</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Reaksione d</w:t>
            </w:r>
            <w:r>
              <w:rPr>
                <w:rFonts w:ascii="Times New Roman" w:hAnsi="Times New Roman" w:cs="Times New Roman"/>
              </w:rPr>
              <w:t>j</w:t>
            </w:r>
            <w:r w:rsidRPr="00C550CE">
              <w:rPr>
                <w:rFonts w:ascii="Times New Roman" w:hAnsi="Times New Roman" w:cs="Times New Roman"/>
              </w:rPr>
              <w:t>eg</w:t>
            </w:r>
            <w:r>
              <w:rPr>
                <w:rFonts w:ascii="Times New Roman" w:hAnsi="Times New Roman" w:cs="Times New Roman"/>
              </w:rPr>
              <w:t>i</w:t>
            </w:r>
            <w:r w:rsidRPr="00C550CE">
              <w:rPr>
                <w:rFonts w:ascii="Times New Roman" w:hAnsi="Times New Roman" w:cs="Times New Roman"/>
              </w:rPr>
              <w:t>e</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Katalizator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Gaz serë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Shi acid</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Fletore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Informacione të grumbulluara nga institucione speciale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Burime nga interneti</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Intervista me mjekë, farmacistë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Laptop, video-projektor, DVD dhe mjete të tjera ndihmëse për realizimin e projektit</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Biologji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Mj</w:t>
            </w:r>
            <w:r>
              <w:rPr>
                <w:rFonts w:ascii="Times New Roman" w:hAnsi="Times New Roman" w:cs="Times New Roman"/>
                <w:lang w:eastAsia="sq-AL"/>
              </w:rPr>
              <w:t>e</w:t>
            </w:r>
            <w:r w:rsidRPr="00C550CE">
              <w:rPr>
                <w:rFonts w:ascii="Times New Roman" w:hAnsi="Times New Roman" w:cs="Times New Roman"/>
                <w:lang w:eastAsia="sq-AL"/>
              </w:rPr>
              <w:t>kësi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Teknologji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TIK</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Shkenca të komunikimit</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VDMD – Veprimtari me dëgjim dhe mendim të drejtuar</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Aftësi folëse, lexuese, shkruese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Pyetja sjell pyetjen</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lastRenderedPageBreak/>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VLMD – Veprimtari e leximit dhe mendimit të drejtuar</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menduarit ndërveprues</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Prezantimi i projektit të ndarë në nëntema nga përfaqësues të grupeve</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Vlerësimet e projektit duke u bazuar në kriteret e vlerësimit në bazë të niveleve</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rPr>
            </w:pPr>
            <w:r w:rsidRPr="00C550CE">
              <w:rPr>
                <w:rFonts w:ascii="Times New Roman" w:hAnsi="Times New Roman" w:cs="Times New Roman"/>
                <w:b/>
                <w:u w:val="single"/>
              </w:rPr>
              <w:t>PARASHIKIMI (përgatitja për të nxënë): VDMD – VEPRIMTARI ME DREJTIM DHE MENDIM TE DREJTUAR</w:t>
            </w:r>
          </w:p>
          <w:p w:rsidR="0004354A" w:rsidRPr="00C550CE" w:rsidRDefault="0004354A" w:rsidP="0004354A">
            <w:pPr>
              <w:pStyle w:val="ListParagraph"/>
              <w:numPr>
                <w:ilvl w:val="0"/>
                <w:numId w:val="275"/>
              </w:numPr>
              <w:spacing w:line="360" w:lineRule="auto"/>
              <w:contextualSpacing w:val="0"/>
              <w:jc w:val="both"/>
              <w:rPr>
                <w:rFonts w:ascii="Times New Roman" w:hAnsi="Times New Roman" w:cs="Times New Roman"/>
              </w:rPr>
            </w:pPr>
            <w:r w:rsidRPr="00C550CE">
              <w:rPr>
                <w:rFonts w:ascii="Times New Roman" w:hAnsi="Times New Roman" w:cs="Times New Roman"/>
              </w:rPr>
              <w:t>Nga grupet prezantohet projekti kur</w:t>
            </w:r>
            <w:r>
              <w:rPr>
                <w:rFonts w:ascii="Times New Roman" w:hAnsi="Times New Roman" w:cs="Times New Roman"/>
              </w:rPr>
              <w:t>r</w:t>
            </w:r>
            <w:r w:rsidRPr="00C550CE">
              <w:rPr>
                <w:rFonts w:ascii="Times New Roman" w:hAnsi="Times New Roman" w:cs="Times New Roman"/>
              </w:rPr>
              <w:t>ikular</w:t>
            </w:r>
          </w:p>
          <w:p w:rsidR="0004354A" w:rsidRPr="00C550CE" w:rsidRDefault="0004354A" w:rsidP="0004354A">
            <w:pPr>
              <w:pStyle w:val="ListParagraph"/>
              <w:numPr>
                <w:ilvl w:val="0"/>
                <w:numId w:val="275"/>
              </w:numPr>
              <w:spacing w:line="360" w:lineRule="auto"/>
              <w:contextualSpacing w:val="0"/>
              <w:jc w:val="both"/>
              <w:rPr>
                <w:rFonts w:ascii="Times New Roman" w:hAnsi="Times New Roman" w:cs="Times New Roman"/>
              </w:rPr>
            </w:pPr>
            <w:r w:rsidRPr="00C550CE">
              <w:rPr>
                <w:rFonts w:ascii="Times New Roman" w:hAnsi="Times New Roman" w:cs="Times New Roman"/>
              </w:rPr>
              <w:t>Nxënësit në klasë apo auditor dëgjojnë</w:t>
            </w:r>
            <w:r>
              <w:rPr>
                <w:rFonts w:ascii="Times New Roman" w:hAnsi="Times New Roman" w:cs="Times New Roman"/>
              </w:rPr>
              <w:t xml:space="preserve"> </w:t>
            </w:r>
            <w:r w:rsidRPr="00C550CE">
              <w:rPr>
                <w:rFonts w:ascii="Times New Roman" w:hAnsi="Times New Roman" w:cs="Times New Roman"/>
              </w:rPr>
              <w:t>me vëm</w:t>
            </w:r>
            <w:r>
              <w:rPr>
                <w:rFonts w:ascii="Times New Roman" w:hAnsi="Times New Roman" w:cs="Times New Roman"/>
              </w:rPr>
              <w:t>e</w:t>
            </w:r>
            <w:r w:rsidRPr="00C550CE">
              <w:rPr>
                <w:rFonts w:ascii="Times New Roman" w:hAnsi="Times New Roman" w:cs="Times New Roman"/>
              </w:rPr>
              <w:t>ndje</w:t>
            </w:r>
          </w:p>
          <w:p w:rsidR="0004354A" w:rsidRPr="00C550CE" w:rsidRDefault="0004354A" w:rsidP="0004354A">
            <w:pPr>
              <w:pStyle w:val="ListParagraph"/>
              <w:numPr>
                <w:ilvl w:val="0"/>
                <w:numId w:val="275"/>
              </w:numPr>
              <w:spacing w:line="360" w:lineRule="auto"/>
              <w:contextualSpacing w:val="0"/>
              <w:jc w:val="both"/>
              <w:rPr>
                <w:rFonts w:ascii="Times New Roman" w:hAnsi="Times New Roman" w:cs="Times New Roman"/>
              </w:rPr>
            </w:pPr>
            <w:r w:rsidRPr="00C550CE">
              <w:rPr>
                <w:rFonts w:ascii="Times New Roman" w:hAnsi="Times New Roman" w:cs="Times New Roman"/>
              </w:rPr>
              <w:t>Nxënësit mbajnë shënime për informacionin e paraqitur nga grupet</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lëndës):PYETJA SJELL PYETJEN</w:t>
            </w:r>
          </w:p>
          <w:p w:rsidR="0004354A" w:rsidRPr="00C550CE" w:rsidRDefault="0004354A" w:rsidP="0004354A">
            <w:pPr>
              <w:pStyle w:val="ListParagraph"/>
              <w:numPr>
                <w:ilvl w:val="0"/>
                <w:numId w:val="274"/>
              </w:numPr>
              <w:spacing w:line="360" w:lineRule="auto"/>
              <w:contextualSpacing w:val="0"/>
              <w:jc w:val="both"/>
              <w:rPr>
                <w:rFonts w:ascii="Times New Roman" w:hAnsi="Times New Roman" w:cs="Times New Roman"/>
              </w:rPr>
            </w:pPr>
            <w:r w:rsidRPr="00C550CE">
              <w:rPr>
                <w:rFonts w:ascii="Times New Roman" w:hAnsi="Times New Roman" w:cs="Times New Roman"/>
              </w:rPr>
              <w:t>Mbahen shënime nga nxënësi për mënyrën e paraqitjes, përmbajtjen nga ana shkencor, përgatitjen e tabelave, posterave, moketeve</w:t>
            </w:r>
            <w:r>
              <w:rPr>
                <w:rFonts w:ascii="Times New Roman" w:hAnsi="Times New Roman" w:cs="Times New Roman"/>
              </w:rPr>
              <w:t xml:space="preserve"> </w:t>
            </w:r>
            <w:r w:rsidRPr="00C550CE">
              <w:rPr>
                <w:rFonts w:ascii="Times New Roman" w:hAnsi="Times New Roman" w:cs="Times New Roman"/>
              </w:rPr>
              <w:t>etj</w:t>
            </w:r>
            <w:r>
              <w:rPr>
                <w:rFonts w:ascii="Times New Roman" w:hAnsi="Times New Roman" w:cs="Times New Roman"/>
              </w:rPr>
              <w:t>.</w:t>
            </w:r>
          </w:p>
          <w:p w:rsidR="0004354A" w:rsidRPr="00C550CE" w:rsidRDefault="0004354A" w:rsidP="0004354A">
            <w:pPr>
              <w:pStyle w:val="ListParagraph"/>
              <w:numPr>
                <w:ilvl w:val="0"/>
                <w:numId w:val="274"/>
              </w:numPr>
              <w:spacing w:line="360" w:lineRule="auto"/>
              <w:contextualSpacing w:val="0"/>
              <w:jc w:val="both"/>
              <w:rPr>
                <w:rFonts w:ascii="Times New Roman" w:hAnsi="Times New Roman" w:cs="Times New Roman"/>
              </w:rPr>
            </w:pPr>
            <w:r w:rsidRPr="00C550CE">
              <w:rPr>
                <w:rFonts w:ascii="Times New Roman" w:hAnsi="Times New Roman" w:cs="Times New Roman"/>
              </w:rPr>
              <w:t>Nxënësi mban shënime për materialin që do të shërbejnë për ndërtimin e pyetjeve</w:t>
            </w:r>
          </w:p>
          <w:p w:rsidR="0004354A" w:rsidRPr="00C550CE" w:rsidRDefault="0004354A" w:rsidP="0004354A">
            <w:pPr>
              <w:pStyle w:val="ListParagraph"/>
              <w:numPr>
                <w:ilvl w:val="0"/>
                <w:numId w:val="274"/>
              </w:numPr>
              <w:spacing w:line="360" w:lineRule="auto"/>
              <w:contextualSpacing w:val="0"/>
              <w:jc w:val="both"/>
              <w:rPr>
                <w:rFonts w:ascii="Times New Roman" w:hAnsi="Times New Roman" w:cs="Times New Roman"/>
              </w:rPr>
            </w:pPr>
            <w:r w:rsidRPr="00C550CE">
              <w:rPr>
                <w:rFonts w:ascii="Times New Roman" w:hAnsi="Times New Roman" w:cs="Times New Roman"/>
              </w:rPr>
              <w:t>Shënon fjalët e përdorura që nuk i njeh kuptimin etj</w:t>
            </w:r>
            <w:r>
              <w:rPr>
                <w:rFonts w:ascii="Times New Roman" w:hAnsi="Times New Roman" w:cs="Times New Roman"/>
              </w:rPr>
              <w: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hAnsi="Times New Roman" w:cs="Times New Roman"/>
              </w:rPr>
              <w:t>Çdo grup vepron në të njëjtën mënyrë duke respektuar idetë e secilit nxënës</w:t>
            </w:r>
          </w:p>
          <w:p w:rsidR="0004354A" w:rsidRPr="00C550CE" w:rsidRDefault="0004354A" w:rsidP="00713BAB">
            <w:pPr>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PËRFORCIMI (forcimi i të nxënit): VLMD – VEPRIMTARI E LEXIMIT DHE MENDIMIT TE DREJTUAR</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Mësuesi duke u bazuar në shënimet e mbajtura sugjeron:</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Thellim më të madh të njohurive (në qoftë se duhet)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Vlerëson përgatitjen ose mban qëndrim kritkik ndaj përdorimit të informacioneve pa kriter</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Përfaqësues të grupeve bëjnë pyetje rreth temës së paraqitur</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Nga projekti përftojnë nxënësit e klasës së IX-të</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Videoteka dhe arkivi i projekteve dhe modeleve të kimisë</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Paraqet saktë nga ana shkencore idetë e projektit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Ndihmon me veprimet e tij në parandalimin e rasteve që dëmtojnë shëndetin</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Pr>
                <w:rFonts w:ascii="Times New Roman" w:hAnsi="Times New Roman" w:cs="Times New Roman"/>
              </w:rPr>
              <w:t>Ë</w:t>
            </w:r>
            <w:r w:rsidRPr="00C550CE">
              <w:rPr>
                <w:rFonts w:ascii="Times New Roman" w:hAnsi="Times New Roman" w:cs="Times New Roman"/>
              </w:rPr>
              <w:t>shtë bashkëpunues në punën e grupit</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Saktësinë</w:t>
            </w:r>
            <w:r>
              <w:rPr>
                <w:rFonts w:ascii="Times New Roman" w:hAnsi="Times New Roman" w:cs="Times New Roman"/>
              </w:rPr>
              <w:t xml:space="preserve"> </w:t>
            </w:r>
            <w:r w:rsidRPr="00C550CE">
              <w:rPr>
                <w:rFonts w:ascii="Times New Roman" w:hAnsi="Times New Roman" w:cs="Times New Roman"/>
              </w:rPr>
              <w:t xml:space="preserve">dhe cilësinë e materialit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Aftësinë treguese, shpjeguese, komentuese e analizuese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Aktivizimin në punën e grupit</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Aktivizimi në punë individuale</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Ndërtimin e planit të veprimtarive</w:t>
            </w:r>
          </w:p>
        </w:tc>
      </w:tr>
      <w:tr w:rsidR="0004354A" w:rsidRPr="00C550CE" w:rsidTr="00713BAB">
        <w:trPr>
          <w:trHeight w:val="608"/>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lastRenderedPageBreak/>
              <w:t>Kriteret e vlerësimit:</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b/>
                <w:u w:val="single"/>
              </w:rPr>
              <w:t>Nota 4:</w:t>
            </w:r>
            <w:r w:rsidRPr="00C550CE">
              <w:rPr>
                <w:rFonts w:ascii="Times New Roman" w:hAnsi="Times New Roman" w:cs="Times New Roman"/>
              </w:rPr>
              <w:t>Nuk paraqet raportin</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(niveli I)</w:t>
            </w:r>
            <w:r>
              <w:rPr>
                <w:rFonts w:ascii="Times New Roman" w:hAnsi="Times New Roman" w:cs="Times New Roman"/>
              </w:rPr>
              <w:t xml:space="preserve"> </w:t>
            </w:r>
            <w:r w:rsidRPr="00C550CE">
              <w:rPr>
                <w:rFonts w:ascii="Times New Roman" w:hAnsi="Times New Roman" w:cs="Times New Roman"/>
              </w:rPr>
              <w:t>Nuk bashkëpun</w:t>
            </w:r>
            <w:r>
              <w:rPr>
                <w:rFonts w:ascii="Times New Roman" w:hAnsi="Times New Roman" w:cs="Times New Roman"/>
              </w:rPr>
              <w:t>o</w:t>
            </w:r>
            <w:r w:rsidRPr="00C550CE">
              <w:rPr>
                <w:rFonts w:ascii="Times New Roman" w:hAnsi="Times New Roman" w:cs="Times New Roman"/>
              </w:rPr>
              <w:t>n në grup</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Nuk respekton afatet</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b/>
                <w:u w:val="single"/>
              </w:rPr>
              <w:t>Nota 5-6:</w:t>
            </w:r>
            <w:r w:rsidRPr="00C550CE">
              <w:rPr>
                <w:rFonts w:ascii="Times New Roman" w:hAnsi="Times New Roman" w:cs="Times New Roman"/>
              </w:rPr>
              <w:t>Nxënësi ka pak burime informacioni</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(niveli II)</w:t>
            </w:r>
            <w:r>
              <w:rPr>
                <w:rFonts w:ascii="Times New Roman" w:hAnsi="Times New Roman" w:cs="Times New Roman"/>
              </w:rPr>
              <w:t xml:space="preserve">  </w:t>
            </w:r>
            <w:r w:rsidRPr="00C550CE">
              <w:rPr>
                <w:rFonts w:ascii="Times New Roman" w:hAnsi="Times New Roman" w:cs="Times New Roman"/>
              </w:rPr>
              <w:t xml:space="preserve"> Kopjon informacione. Pak argumente. Prezantim i përciptë</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Përgjithësisht respekton afatet</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b/>
                <w:u w:val="single"/>
              </w:rPr>
              <w:t>Nota 7-8:</w:t>
            </w:r>
            <w:r w:rsidRPr="00C550CE">
              <w:rPr>
                <w:rFonts w:ascii="Times New Roman" w:hAnsi="Times New Roman" w:cs="Times New Roman"/>
              </w:rPr>
              <w:t>Disa burime informacioni</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(niveli III)</w:t>
            </w:r>
            <w:r>
              <w:rPr>
                <w:rFonts w:ascii="Times New Roman" w:hAnsi="Times New Roman" w:cs="Times New Roman"/>
              </w:rPr>
              <w:t xml:space="preserve"> </w:t>
            </w:r>
            <w:r w:rsidRPr="00C550CE">
              <w:rPr>
                <w:rFonts w:ascii="Times New Roman" w:hAnsi="Times New Roman" w:cs="Times New Roman"/>
              </w:rPr>
              <w:t xml:space="preserve"> Përpunim i mirë i informacionit. Argument</w:t>
            </w:r>
            <w:r>
              <w:rPr>
                <w:rFonts w:ascii="Times New Roman" w:hAnsi="Times New Roman" w:cs="Times New Roman"/>
              </w:rPr>
              <w:t>e</w:t>
            </w:r>
            <w:r w:rsidRPr="00C550CE">
              <w:rPr>
                <w:rFonts w:ascii="Times New Roman" w:hAnsi="Times New Roman" w:cs="Times New Roman"/>
              </w:rPr>
              <w:t xml:space="preserve"> të mirë. I përpiktë në afate</w:t>
            </w:r>
          </w:p>
          <w:p w:rsidR="0004354A" w:rsidRPr="00C550CE" w:rsidRDefault="0004354A" w:rsidP="00713BAB">
            <w:pPr>
              <w:pStyle w:val="ListParagraph"/>
              <w:spacing w:line="360" w:lineRule="auto"/>
              <w:rPr>
                <w:rFonts w:ascii="Times New Roman" w:hAnsi="Times New Roman" w:cs="Times New Roman"/>
              </w:rPr>
            </w:pPr>
            <w:r>
              <w:rPr>
                <w:rFonts w:ascii="Times New Roman" w:hAnsi="Times New Roman" w:cs="Times New Roman"/>
              </w:rPr>
              <w:t xml:space="preserve">          </w:t>
            </w:r>
            <w:r w:rsidRPr="00C550CE">
              <w:rPr>
                <w:rFonts w:ascii="Times New Roman" w:hAnsi="Times New Roman" w:cs="Times New Roman"/>
              </w:rPr>
              <w:t>Pak gabime gjuhësore dhe i strukturuar mirë</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b/>
                <w:u w:val="single"/>
              </w:rPr>
              <w:t>Nota 9-10:</w:t>
            </w:r>
            <w:r w:rsidRPr="00C550CE">
              <w:rPr>
                <w:rFonts w:ascii="Times New Roman" w:hAnsi="Times New Roman" w:cs="Times New Roman"/>
              </w:rPr>
              <w:t>Larmi burimesh informacioni</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(niveli IV)</w:t>
            </w:r>
            <w:r>
              <w:rPr>
                <w:rFonts w:ascii="Times New Roman" w:hAnsi="Times New Roman" w:cs="Times New Roman"/>
              </w:rPr>
              <w:t xml:space="preserve"> </w:t>
            </w:r>
            <w:r w:rsidRPr="00C550CE">
              <w:rPr>
                <w:rFonts w:ascii="Times New Roman" w:hAnsi="Times New Roman" w:cs="Times New Roman"/>
              </w:rPr>
              <w:t xml:space="preserve"> Gjykime kritike ndaj informacionit. Ide origjinale. Të</w:t>
            </w:r>
            <w:r>
              <w:rPr>
                <w:rFonts w:ascii="Times New Roman" w:hAnsi="Times New Roman" w:cs="Times New Roman"/>
              </w:rPr>
              <w:t xml:space="preserve"> </w:t>
            </w:r>
            <w:r w:rsidRPr="00C550CE">
              <w:rPr>
                <w:rFonts w:ascii="Times New Roman" w:hAnsi="Times New Roman" w:cs="Times New Roman"/>
              </w:rPr>
              <w:t>gjithë nxënësit punojnë në</w:t>
            </w:r>
          </w:p>
          <w:p w:rsidR="0004354A" w:rsidRPr="00C550CE" w:rsidRDefault="0004354A" w:rsidP="00713BAB">
            <w:pPr>
              <w:pStyle w:val="ListParagraph"/>
              <w:spacing w:line="360" w:lineRule="auto"/>
              <w:rPr>
                <w:rFonts w:ascii="Times New Roman" w:hAnsi="Times New Roman" w:cs="Times New Roman"/>
              </w:rPr>
            </w:pPr>
            <w:r>
              <w:rPr>
                <w:rFonts w:ascii="Times New Roman" w:hAnsi="Times New Roman" w:cs="Times New Roman"/>
              </w:rPr>
              <w:t xml:space="preserve">          </w:t>
            </w:r>
            <w:r w:rsidRPr="00C550CE">
              <w:rPr>
                <w:rFonts w:ascii="Times New Roman" w:hAnsi="Times New Roman" w:cs="Times New Roman"/>
              </w:rPr>
              <w:t>mënyrë të pavarur dhe në grup</w:t>
            </w:r>
          </w:p>
          <w:p w:rsidR="0004354A" w:rsidRPr="00C550CE" w:rsidRDefault="0004354A" w:rsidP="00713BAB">
            <w:pPr>
              <w:pStyle w:val="ListParagraph"/>
              <w:spacing w:line="360" w:lineRule="auto"/>
              <w:rPr>
                <w:rFonts w:ascii="Times New Roman" w:hAnsi="Times New Roman" w:cs="Times New Roman"/>
              </w:rPr>
            </w:pPr>
            <w:r>
              <w:rPr>
                <w:rFonts w:ascii="Times New Roman" w:hAnsi="Times New Roman" w:cs="Times New Roman"/>
              </w:rPr>
              <w:t xml:space="preserve">          </w:t>
            </w:r>
            <w:r w:rsidRPr="00C550CE">
              <w:rPr>
                <w:rFonts w:ascii="Times New Roman" w:hAnsi="Times New Roman" w:cs="Times New Roman"/>
              </w:rPr>
              <w:t xml:space="preserve"> Parashkrimi me shkrim korrekt dhe i strukturuar mirë</w:t>
            </w:r>
          </w:p>
        </w:tc>
      </w:tr>
    </w:tbl>
    <w:p w:rsidR="0004354A" w:rsidRDefault="0004354A"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after="0" w:line="360" w:lineRule="auto"/>
        <w:jc w:val="both"/>
        <w:rPr>
          <w:rFonts w:ascii="Times New Roman" w:hAnsi="Times New Roman" w:cs="Times New Roman"/>
        </w:rPr>
      </w:pPr>
    </w:p>
    <w:p w:rsidR="00955C7E" w:rsidRDefault="00955C7E" w:rsidP="0004354A">
      <w:pPr>
        <w:spacing w:after="0" w:line="360" w:lineRule="auto"/>
        <w:jc w:val="both"/>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PERSERITJE</w:t>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Përsëritje</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Shp</w:t>
            </w:r>
            <w:r>
              <w:rPr>
                <w:rFonts w:ascii="Times New Roman" w:hAnsi="Times New Roman" w:cs="Times New Roman"/>
              </w:rPr>
              <w:t>ej</w:t>
            </w:r>
            <w:r w:rsidRPr="00C550CE">
              <w:rPr>
                <w:rFonts w:ascii="Times New Roman" w:hAnsi="Times New Roman" w:cs="Times New Roman"/>
              </w:rPr>
              <w:t>tësia e re</w:t>
            </w:r>
            <w:r>
              <w:rPr>
                <w:rFonts w:ascii="Times New Roman" w:hAnsi="Times New Roman" w:cs="Times New Roman"/>
              </w:rPr>
              <w:t>a</w:t>
            </w:r>
            <w:r w:rsidRPr="00C550CE">
              <w:rPr>
                <w:rFonts w:ascii="Times New Roman" w:hAnsi="Times New Roman" w:cs="Times New Roman"/>
              </w:rPr>
              <w:t xml:space="preserve">ksioneve kimike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Faktorët e shpejtësisë</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Katalizatori</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Enzimat</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fjalorin e termave mësimore</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Shpjegon ndryshimin e shpejtësisë në bazë të faktorëve (temperaturë, përq</w:t>
            </w:r>
            <w:r>
              <w:rPr>
                <w:rFonts w:ascii="Times New Roman" w:hAnsi="Times New Roman" w:cs="Times New Roman"/>
                <w:lang w:eastAsia="sq-AL"/>
              </w:rPr>
              <w:t>e</w:t>
            </w:r>
            <w:r w:rsidRPr="00C550CE">
              <w:rPr>
                <w:rFonts w:ascii="Times New Roman" w:hAnsi="Times New Roman" w:cs="Times New Roman"/>
                <w:lang w:eastAsia="sq-AL"/>
              </w:rPr>
              <w:t>ndrim, shkallë grimcimi)</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Tregon rolin e katalizatorit në industri dhe enzim</w:t>
            </w:r>
            <w:r>
              <w:rPr>
                <w:rFonts w:ascii="Times New Roman" w:hAnsi="Times New Roman" w:cs="Times New Roman"/>
                <w:lang w:eastAsia="sq-AL"/>
              </w:rPr>
              <w:t>a</w:t>
            </w:r>
            <w:r w:rsidRPr="00C550CE">
              <w:rPr>
                <w:rFonts w:ascii="Times New Roman" w:hAnsi="Times New Roman" w:cs="Times New Roman"/>
                <w:lang w:eastAsia="sq-AL"/>
              </w:rPr>
              <w:t>ve në organizëm</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Shpejtësi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Faktor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Temperaturë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Përq</w:t>
            </w:r>
            <w:r>
              <w:rPr>
                <w:rFonts w:ascii="Times New Roman" w:hAnsi="Times New Roman" w:cs="Times New Roman"/>
              </w:rPr>
              <w:t>e</w:t>
            </w:r>
            <w:r w:rsidRPr="00C550CE">
              <w:rPr>
                <w:rFonts w:ascii="Times New Roman" w:hAnsi="Times New Roman" w:cs="Times New Roman"/>
              </w:rPr>
              <w:t>ndrim</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Katalizator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Katalizë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Enzimë</w:t>
            </w: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Materiale nga interneti</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Shkenca të komunikimit</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TIK</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 xml:space="preserve">Matematikë </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Konkurs (hartimi i pyetjeve)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Zhvillimi i shprehive dhe fjalorit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10’</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Konkurs (kthimi i përgjigjeve)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20’</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Turi i galerisë</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diskutimit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Shpejtësia e reaksioneve kimike matet me vëllimin e gazit apo masën e substancave</w:t>
            </w:r>
            <w:r>
              <w:rPr>
                <w:rFonts w:ascii="Times New Roman" w:hAnsi="Times New Roman" w:cs="Times New Roman"/>
              </w:rPr>
              <w:t xml:space="preserve"> </w:t>
            </w:r>
            <w:r w:rsidRPr="00C550CE">
              <w:rPr>
                <w:rFonts w:ascii="Times New Roman" w:hAnsi="Times New Roman" w:cs="Times New Roman"/>
              </w:rPr>
              <w:t>të formuara në njësinë e kohës</w:t>
            </w:r>
          </w:p>
          <w:p w:rsidR="0004354A" w:rsidRPr="00C550CE" w:rsidRDefault="0004354A" w:rsidP="0004354A">
            <w:pPr>
              <w:pStyle w:val="ListParagraph"/>
              <w:numPr>
                <w:ilvl w:val="1"/>
                <w:numId w:val="249"/>
              </w:numPr>
              <w:spacing w:line="360" w:lineRule="auto"/>
              <w:contextualSpacing w:val="0"/>
              <w:rPr>
                <w:rFonts w:ascii="Times New Roman" w:hAnsi="Times New Roman" w:cs="Times New Roman"/>
              </w:rPr>
            </w:pPr>
            <w:r w:rsidRPr="00C550CE">
              <w:rPr>
                <w:rFonts w:ascii="Times New Roman" w:hAnsi="Times New Roman" w:cs="Times New Roman"/>
              </w:rPr>
              <w:t>Temperatura, përq</w:t>
            </w:r>
            <w:r>
              <w:rPr>
                <w:rFonts w:ascii="Times New Roman" w:hAnsi="Times New Roman" w:cs="Times New Roman"/>
              </w:rPr>
              <w:t xml:space="preserve">endrimi, shkalla </w:t>
            </w:r>
            <w:r w:rsidRPr="00C550CE">
              <w:rPr>
                <w:rFonts w:ascii="Times New Roman" w:hAnsi="Times New Roman" w:cs="Times New Roman"/>
              </w:rPr>
              <w:t>e grimcimit, ndryshojnë shpejtësinë e re</w:t>
            </w:r>
            <w:r>
              <w:rPr>
                <w:rFonts w:ascii="Times New Roman" w:hAnsi="Times New Roman" w:cs="Times New Roman"/>
              </w:rPr>
              <w:t>a</w:t>
            </w:r>
            <w:r w:rsidRPr="00C550CE">
              <w:rPr>
                <w:rFonts w:ascii="Times New Roman" w:hAnsi="Times New Roman" w:cs="Times New Roman"/>
              </w:rPr>
              <w:t>ksionit si pasojë e ndryshimit të numrit të goditjeve të përgjithshme dhe si pasojë ato të frytshme</w:t>
            </w:r>
          </w:p>
          <w:p w:rsidR="0004354A" w:rsidRPr="00C550CE" w:rsidRDefault="0004354A" w:rsidP="0004354A">
            <w:pPr>
              <w:pStyle w:val="ListParagraph"/>
              <w:numPr>
                <w:ilvl w:val="1"/>
                <w:numId w:val="249"/>
              </w:numPr>
              <w:spacing w:line="360" w:lineRule="auto"/>
              <w:contextualSpacing w:val="0"/>
              <w:rPr>
                <w:rFonts w:ascii="Times New Roman" w:hAnsi="Times New Roman" w:cs="Times New Roman"/>
              </w:rPr>
            </w:pPr>
            <w:r w:rsidRPr="00C550CE">
              <w:rPr>
                <w:rFonts w:ascii="Times New Roman" w:hAnsi="Times New Roman" w:cs="Times New Roman"/>
              </w:rPr>
              <w:t>Katalizatorët ndikojnë në ndryshimin e shpejtësisë së reaksionit në pro</w:t>
            </w:r>
            <w:r>
              <w:rPr>
                <w:rFonts w:ascii="Times New Roman" w:hAnsi="Times New Roman" w:cs="Times New Roman"/>
              </w:rPr>
              <w:t>c</w:t>
            </w:r>
            <w:r w:rsidRPr="00C550CE">
              <w:rPr>
                <w:rFonts w:ascii="Times New Roman" w:hAnsi="Times New Roman" w:cs="Times New Roman"/>
              </w:rPr>
              <w:t>ese industriale</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sidRPr="00C550CE">
              <w:rPr>
                <w:rFonts w:ascii="Times New Roman" w:hAnsi="Times New Roman" w:cs="Times New Roman"/>
              </w:rPr>
              <w:t>Enzimat, katalizatorë biologjikë</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t>PARASHIKIMI (përgatitja për të nxënë): KONKURS (HARTIMI I PYETJEVE)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M</w:t>
            </w:r>
            <w:r>
              <w:rPr>
                <w:rFonts w:ascii="Times New Roman" w:hAnsi="Times New Roman" w:cs="Times New Roman"/>
              </w:rPr>
              <w:t>ë</w:t>
            </w:r>
            <w:r w:rsidRPr="00C550CE">
              <w:rPr>
                <w:rFonts w:ascii="Times New Roman" w:hAnsi="Times New Roman" w:cs="Times New Roman"/>
              </w:rPr>
              <w:t>suesi/ja i ka porositur nxënësit në orën paraardhëse të përgatitin pyetje të tipit:</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Plotëso fjalën që mungon</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E vërtetë apo e gabuar</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Shpjego fjalorin</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Argumento ndryshimin e shpejtësisë duke u bazuar në një nga faktorët</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Roli i katalizatorëve dhe i enzimave</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Kryej njehsime</w:t>
            </w:r>
          </w:p>
          <w:p w:rsidR="0004354A" w:rsidRPr="00C550CE" w:rsidRDefault="0004354A" w:rsidP="0004354A">
            <w:pPr>
              <w:pStyle w:val="ListParagraph"/>
              <w:numPr>
                <w:ilvl w:val="0"/>
                <w:numId w:val="276"/>
              </w:numPr>
              <w:spacing w:line="360" w:lineRule="auto"/>
              <w:contextualSpacing w:val="0"/>
              <w:jc w:val="both"/>
              <w:rPr>
                <w:rFonts w:ascii="Times New Roman" w:hAnsi="Times New Roman" w:cs="Times New Roman"/>
              </w:rPr>
            </w:pPr>
            <w:r w:rsidRPr="00C550CE">
              <w:rPr>
                <w:rFonts w:ascii="Times New Roman" w:hAnsi="Times New Roman" w:cs="Times New Roman"/>
              </w:rPr>
              <w:t>Secili nxënës do të hartojë pyetje që përfshin njohuritë e kreut V</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 KONKURS (KTHIMI I PERGJIGJEVE)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Konkursi mund të zhvillohet me grupe të mëdh</w:t>
            </w:r>
            <w:r>
              <w:rPr>
                <w:rFonts w:ascii="Times New Roman" w:eastAsia="Calibri" w:hAnsi="Times New Roman" w:cs="Times New Roman"/>
              </w:rPr>
              <w:t>a</w:t>
            </w:r>
            <w:r w:rsidRPr="00C550CE">
              <w:rPr>
                <w:rFonts w:ascii="Times New Roman" w:eastAsia="Calibri" w:hAnsi="Times New Roman" w:cs="Times New Roman"/>
              </w:rPr>
              <w:t xml:space="preserve"> ku secili grup i drejton pyetjet grupit pasardhës:</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Pr>
                <w:rFonts w:ascii="Times New Roman" w:eastAsia="Calibri" w:hAnsi="Times New Roman" w:cs="Times New Roman"/>
                <w:noProof/>
                <w:lang w:val="en-US"/>
              </w:rPr>
              <mc:AlternateContent>
                <mc:Choice Requires="wps">
                  <w:drawing>
                    <wp:anchor distT="0" distB="0" distL="114300" distR="114300" simplePos="0" relativeHeight="251750400" behindDoc="0" locked="0" layoutInCell="1" allowOverlap="1">
                      <wp:simplePos x="0" y="0"/>
                      <wp:positionH relativeFrom="column">
                        <wp:posOffset>4566285</wp:posOffset>
                      </wp:positionH>
                      <wp:positionV relativeFrom="paragraph">
                        <wp:posOffset>106680</wp:posOffset>
                      </wp:positionV>
                      <wp:extent cx="427355" cy="0"/>
                      <wp:effectExtent l="8255" t="59055" r="21590" b="55245"/>
                      <wp:wrapNone/>
                      <wp:docPr id="209" name="Straight Arrow Connector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3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CE97F6" id="Straight Arrow Connector 209" o:spid="_x0000_s1026" type="#_x0000_t32" style="position:absolute;margin-left:359.55pt;margin-top:8.4pt;width:33.65pt;height:0;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">
                      <v:stroke endarrow="block"/>
                    </v:shape>
                  </w:pict>
                </mc:Fallback>
              </mc:AlternateContent>
            </w:r>
            <w:r>
              <w:rPr>
                <w:rFonts w:ascii="Times New Roman" w:eastAsia="Calibri" w:hAnsi="Times New Roman" w:cs="Times New Roman"/>
                <w:noProof/>
                <w:lang w:val="en-US"/>
              </w:rPr>
              <mc:AlternateContent>
                <mc:Choice Requires="wps">
                  <w:drawing>
                    <wp:anchor distT="0" distB="0" distL="114300" distR="114300" simplePos="0" relativeHeight="251748352" behindDoc="0" locked="0" layoutInCell="1" allowOverlap="1">
                      <wp:simplePos x="0" y="0"/>
                      <wp:positionH relativeFrom="column">
                        <wp:posOffset>980440</wp:posOffset>
                      </wp:positionH>
                      <wp:positionV relativeFrom="paragraph">
                        <wp:posOffset>106680</wp:posOffset>
                      </wp:positionV>
                      <wp:extent cx="391795" cy="0"/>
                      <wp:effectExtent l="13335" t="59055" r="23495" b="55245"/>
                      <wp:wrapNone/>
                      <wp:docPr id="208" name="Straight Arrow Connector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17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DCB6E1" id="Straight Arrow Connector 208" o:spid="_x0000_s1026" type="#_x0000_t32" style="position:absolute;margin-left:77.2pt;margin-top:8.4pt;width:30.85pt;height:0;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">
                      <v:stroke endarrow="block"/>
                    </v:shape>
                  </w:pict>
                </mc:Fallback>
              </mc:AlternateContent>
            </w:r>
            <w:r>
              <w:rPr>
                <w:rFonts w:ascii="Times New Roman" w:eastAsia="Calibri" w:hAnsi="Times New Roman" w:cs="Times New Roman"/>
                <w:noProof/>
                <w:lang w:val="en-US"/>
              </w:rPr>
              <mc:AlternateContent>
                <mc:Choice Requires="wps">
                  <w:drawing>
                    <wp:anchor distT="0" distB="0" distL="114300" distR="114300" simplePos="0" relativeHeight="251747328" behindDoc="0" locked="0" layoutInCell="1" allowOverlap="1">
                      <wp:simplePos x="0" y="0"/>
                      <wp:positionH relativeFrom="column">
                        <wp:posOffset>980440</wp:posOffset>
                      </wp:positionH>
                      <wp:positionV relativeFrom="paragraph">
                        <wp:posOffset>106680</wp:posOffset>
                      </wp:positionV>
                      <wp:extent cx="391795" cy="0"/>
                      <wp:effectExtent l="22860" t="87630" r="33020" b="93345"/>
                      <wp:wrapNone/>
                      <wp:docPr id="207" name="Straight Arrow Connector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1795" cy="0"/>
                              </a:xfrm>
                              <a:prstGeom prst="straightConnector1">
                                <a:avLst/>
                              </a:prstGeom>
                              <a:noFill/>
                              <a:ln w="38100">
                                <a:solidFill>
                                  <a:schemeClr val="lt1">
                                    <a:lumMod val="95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60CD075" id="Straight Arrow Connector 207" o:spid="_x0000_s1026" type="#_x0000_t32" style="position:absolute;margin-left:77.2pt;margin-top:8.4pt;width:30.85pt;height: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" strokecolor="#f2f2f2 [3041]" strokeweight="3pt">
                      <v:stroke endarrow="block"/>
                      <v:shadow color="#7f7f7f [1601]" opacity=".5" offset="1pt"/>
                    </v:shape>
                  </w:pict>
                </mc:Fallback>
              </mc:AlternateContent>
            </w:r>
            <w:r w:rsidRPr="00C550CE">
              <w:rPr>
                <w:rFonts w:ascii="Times New Roman" w:eastAsia="Calibri" w:hAnsi="Times New Roman" w:cs="Times New Roman"/>
              </w:rPr>
              <w:t>Grupi I</w:t>
            </w:r>
            <w:r>
              <w:rPr>
                <w:rFonts w:ascii="Times New Roman" w:eastAsia="Calibri" w:hAnsi="Times New Roman" w:cs="Times New Roman"/>
              </w:rPr>
              <w:t xml:space="preserve">                </w:t>
            </w:r>
            <w:r w:rsidRPr="00C550CE">
              <w:rPr>
                <w:rFonts w:ascii="Times New Roman" w:eastAsia="Calibri" w:hAnsi="Times New Roman" w:cs="Times New Roman"/>
              </w:rPr>
              <w:t>Grupi II;</w:t>
            </w:r>
            <w:r>
              <w:rPr>
                <w:rFonts w:ascii="Times New Roman" w:eastAsia="Calibri" w:hAnsi="Times New Roman" w:cs="Times New Roman"/>
              </w:rPr>
              <w:t xml:space="preserve">                                                              </w:t>
            </w:r>
            <w:r w:rsidRPr="00C550CE">
              <w:rPr>
                <w:rFonts w:ascii="Times New Roman" w:eastAsia="Calibri" w:hAnsi="Times New Roman" w:cs="Times New Roman"/>
              </w:rPr>
              <w:t>Grupi II</w:t>
            </w:r>
            <w:r>
              <w:rPr>
                <w:rFonts w:ascii="Times New Roman" w:eastAsia="Calibri" w:hAnsi="Times New Roman" w:cs="Times New Roman"/>
              </w:rPr>
              <w:t xml:space="preserve">              </w:t>
            </w:r>
            <w:r w:rsidRPr="00C550CE">
              <w:rPr>
                <w:rFonts w:ascii="Times New Roman" w:eastAsia="Calibri" w:hAnsi="Times New Roman" w:cs="Times New Roman"/>
              </w:rPr>
              <w:t>Grupi III</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Pr>
                <w:rFonts w:ascii="Times New Roman" w:eastAsia="Calibri" w:hAnsi="Times New Roman" w:cs="Times New Roman"/>
                <w:noProof/>
                <w:lang w:val="en-US"/>
              </w:rPr>
              <mc:AlternateContent>
                <mc:Choice Requires="wps">
                  <w:drawing>
                    <wp:anchor distT="0" distB="0" distL="114300" distR="114300" simplePos="0" relativeHeight="251751424" behindDoc="0" locked="0" layoutInCell="1" allowOverlap="1">
                      <wp:simplePos x="0" y="0"/>
                      <wp:positionH relativeFrom="column">
                        <wp:posOffset>4566285</wp:posOffset>
                      </wp:positionH>
                      <wp:positionV relativeFrom="paragraph">
                        <wp:posOffset>93345</wp:posOffset>
                      </wp:positionV>
                      <wp:extent cx="463550" cy="0"/>
                      <wp:effectExtent l="8255" t="57785" r="23495" b="56515"/>
                      <wp:wrapNone/>
                      <wp:docPr id="206" name="Straight Arrow Connector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BDFEFB" id="Straight Arrow Connector 206" o:spid="_x0000_s1026" type="#_x0000_t32" style="position:absolute;margin-left:359.55pt;margin-top:7.35pt;width:36.5pt;height: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">
                      <v:stroke endarrow="block"/>
                    </v:shape>
                  </w:pict>
                </mc:Fallback>
              </mc:AlternateContent>
            </w:r>
            <w:r>
              <w:rPr>
                <w:rFonts w:ascii="Times New Roman" w:eastAsia="Calibri" w:hAnsi="Times New Roman" w:cs="Times New Roman"/>
                <w:noProof/>
                <w:lang w:val="en-US"/>
              </w:rPr>
              <mc:AlternateContent>
                <mc:Choice Requires="wps">
                  <w:drawing>
                    <wp:anchor distT="0" distB="0" distL="114300" distR="114300" simplePos="0" relativeHeight="251749376" behindDoc="0" locked="0" layoutInCell="1" allowOverlap="1">
                      <wp:simplePos x="0" y="0"/>
                      <wp:positionH relativeFrom="column">
                        <wp:posOffset>1062990</wp:posOffset>
                      </wp:positionH>
                      <wp:positionV relativeFrom="paragraph">
                        <wp:posOffset>93345</wp:posOffset>
                      </wp:positionV>
                      <wp:extent cx="450850" cy="0"/>
                      <wp:effectExtent l="10160" t="57785" r="15240" b="56515"/>
                      <wp:wrapNone/>
                      <wp:docPr id="205" name="Straight Arrow Connector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8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D56F0B" id="Straight Arrow Connector 205" o:spid="_x0000_s1026" type="#_x0000_t32" style="position:absolute;margin-left:83.7pt;margin-top:7.35pt;width:35.5pt;height: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">
                      <v:stroke endarrow="block"/>
                    </v:shape>
                  </w:pict>
                </mc:Fallback>
              </mc:AlternateContent>
            </w:r>
            <w:r w:rsidRPr="00C550CE">
              <w:rPr>
                <w:rFonts w:ascii="Times New Roman" w:eastAsia="Calibri" w:hAnsi="Times New Roman" w:cs="Times New Roman"/>
              </w:rPr>
              <w:t>Grupi III</w:t>
            </w:r>
            <w:r>
              <w:rPr>
                <w:rFonts w:ascii="Times New Roman" w:eastAsia="Calibri" w:hAnsi="Times New Roman" w:cs="Times New Roman"/>
              </w:rPr>
              <w:t xml:space="preserve">                 </w:t>
            </w:r>
            <w:r w:rsidRPr="00C550CE">
              <w:rPr>
                <w:rFonts w:ascii="Times New Roman" w:eastAsia="Calibri" w:hAnsi="Times New Roman" w:cs="Times New Roman"/>
              </w:rPr>
              <w:t>Grupi IV</w:t>
            </w:r>
            <w:r>
              <w:rPr>
                <w:rFonts w:ascii="Times New Roman" w:eastAsia="Calibri" w:hAnsi="Times New Roman" w:cs="Times New Roman"/>
              </w:rPr>
              <w:t xml:space="preserve">                                                        </w:t>
            </w:r>
            <w:r w:rsidRPr="00C550CE">
              <w:rPr>
                <w:rFonts w:ascii="Times New Roman" w:eastAsia="Calibri" w:hAnsi="Times New Roman" w:cs="Times New Roman"/>
              </w:rPr>
              <w:t>Grupi IV</w:t>
            </w:r>
            <w:r>
              <w:rPr>
                <w:rFonts w:ascii="Times New Roman" w:eastAsia="Calibri" w:hAnsi="Times New Roman" w:cs="Times New Roman"/>
              </w:rPr>
              <w:t xml:space="preserve">               </w:t>
            </w:r>
            <w:r w:rsidRPr="00C550CE">
              <w:rPr>
                <w:rFonts w:ascii="Times New Roman" w:eastAsia="Calibri" w:hAnsi="Times New Roman" w:cs="Times New Roman"/>
              </w:rPr>
              <w:t>Grupi I</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Pyetjet janë të tipit:</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Brainstorming dhe nga rubrika “Pyetje dhe Detyra”</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Shpjego termat kyçe</w:t>
            </w:r>
          </w:p>
          <w:p w:rsidR="0004354A" w:rsidRPr="00C550CE" w:rsidRDefault="0004354A" w:rsidP="0004354A">
            <w:pPr>
              <w:pStyle w:val="ListParagraph"/>
              <w:numPr>
                <w:ilvl w:val="1"/>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Kryej njehsime:</w:t>
            </w:r>
          </w:p>
          <w:p w:rsidR="0004354A" w:rsidRPr="00C550CE" w:rsidRDefault="0004354A" w:rsidP="0004354A">
            <w:pPr>
              <w:pStyle w:val="ListParagraph"/>
              <w:numPr>
                <w:ilvl w:val="0"/>
                <w:numId w:val="27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Veprojnë 10.8 g Al (M=27 g/mol) meH2SO4 të</w:t>
            </w:r>
            <w:r>
              <w:rPr>
                <w:rFonts w:ascii="Times New Roman" w:eastAsia="Calibri" w:hAnsi="Times New Roman" w:cs="Times New Roman"/>
              </w:rPr>
              <w:t xml:space="preserve"> holl</w:t>
            </w:r>
            <w:r w:rsidRPr="00C550CE">
              <w:rPr>
                <w:rFonts w:ascii="Times New Roman" w:eastAsia="Calibri" w:hAnsi="Times New Roman" w:cs="Times New Roman"/>
              </w:rPr>
              <w:t>uar brenda 10 sekondave. Sa do të jetë shpejtësia e formimit</w:t>
            </w:r>
            <w:r>
              <w:rPr>
                <w:rFonts w:ascii="Times New Roman" w:eastAsia="Calibri" w:hAnsi="Times New Roman" w:cs="Times New Roman"/>
              </w:rPr>
              <w:t xml:space="preserve"> </w:t>
            </w:r>
            <w:r w:rsidRPr="00C550CE">
              <w:rPr>
                <w:rFonts w:ascii="Times New Roman" w:eastAsia="Calibri" w:hAnsi="Times New Roman" w:cs="Times New Roman"/>
              </w:rPr>
              <w:t>të hidrogjenit në mol/sek</w:t>
            </w:r>
          </w:p>
          <w:p w:rsidR="0004354A" w:rsidRPr="00C550CE" w:rsidRDefault="0004354A" w:rsidP="0004354A">
            <w:pPr>
              <w:pStyle w:val="ListParagraph"/>
              <w:numPr>
                <w:ilvl w:val="0"/>
                <w:numId w:val="277"/>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Si ndryshon shpejtësia kur temperatura ulet nga50 °C në 20 °C</w:t>
            </w:r>
          </w:p>
          <w:p w:rsidR="0004354A" w:rsidRPr="00C550CE" w:rsidRDefault="0004354A" w:rsidP="0004354A">
            <w:pPr>
              <w:pStyle w:val="ListParagraph"/>
              <w:numPr>
                <w:ilvl w:val="0"/>
                <w:numId w:val="277"/>
              </w:numPr>
              <w:autoSpaceDE w:val="0"/>
              <w:autoSpaceDN w:val="0"/>
              <w:adjustRightInd w:val="0"/>
              <w:spacing w:line="360" w:lineRule="auto"/>
              <w:contextualSpacing w:val="0"/>
              <w:jc w:val="both"/>
              <w:rPr>
                <w:rFonts w:ascii="Times New Roman" w:eastAsia="Calibri" w:hAnsi="Times New Roman" w:cs="Times New Roman"/>
              </w:rPr>
            </w:pPr>
            <w:r>
              <w:rPr>
                <w:rFonts w:ascii="Times New Roman" w:eastAsia="Calibri" w:hAnsi="Times New Roman" w:cs="Times New Roman"/>
                <w:noProof/>
                <w:lang w:val="en-US"/>
              </w:rPr>
              <mc:AlternateContent>
                <mc:Choice Requires="wps">
                  <w:drawing>
                    <wp:anchor distT="0" distB="0" distL="114300" distR="114300" simplePos="0" relativeHeight="251752448" behindDoc="0" locked="0" layoutInCell="1" allowOverlap="1">
                      <wp:simplePos x="0" y="0"/>
                      <wp:positionH relativeFrom="column">
                        <wp:posOffset>5183505</wp:posOffset>
                      </wp:positionH>
                      <wp:positionV relativeFrom="paragraph">
                        <wp:posOffset>95250</wp:posOffset>
                      </wp:positionV>
                      <wp:extent cx="156210" cy="0"/>
                      <wp:effectExtent l="6350" t="59690" r="18415" b="54610"/>
                      <wp:wrapNone/>
                      <wp:docPr id="204" name="Straight Arrow Connector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21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F35D71" id="Straight Arrow Connector 204" o:spid="_x0000_s1026" type="#_x0000_t32" style="position:absolute;margin-left:408.15pt;margin-top:7.5pt;width:12.3pt;height:0;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">
                      <v:stroke endarrow="block"/>
                    </v:shape>
                  </w:pict>
                </mc:Fallback>
              </mc:AlternateContent>
            </w:r>
            <w:r w:rsidRPr="00C550CE">
              <w:rPr>
                <w:rFonts w:ascii="Times New Roman" w:eastAsia="Calibri" w:hAnsi="Times New Roman" w:cs="Times New Roman"/>
              </w:rPr>
              <w:t>Si ndryshon shpejtësia e reaksionit të shprehur me barazimin A + B</w:t>
            </w:r>
            <w:r>
              <w:rPr>
                <w:rFonts w:ascii="Times New Roman" w:eastAsia="Calibri" w:hAnsi="Times New Roman" w:cs="Times New Roman"/>
              </w:rPr>
              <w:t xml:space="preserve">     </w:t>
            </w:r>
            <w:r w:rsidRPr="00C550CE">
              <w:rPr>
                <w:rFonts w:ascii="Times New Roman" w:eastAsia="Calibri" w:hAnsi="Times New Roman" w:cs="Times New Roman"/>
              </w:rPr>
              <w:t>C, kur ndr</w:t>
            </w:r>
            <w:r>
              <w:rPr>
                <w:rFonts w:ascii="Times New Roman" w:eastAsia="Calibri" w:hAnsi="Times New Roman" w:cs="Times New Roman"/>
              </w:rPr>
              <w:t>y</w:t>
            </w:r>
            <w:r w:rsidRPr="00C550CE">
              <w:rPr>
                <w:rFonts w:ascii="Times New Roman" w:eastAsia="Calibri" w:hAnsi="Times New Roman" w:cs="Times New Roman"/>
              </w:rPr>
              <w:t>shon grimcimi i substancave duke supozuar këto të ngurta.</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i/>
                <w:u w:val="single"/>
              </w:rPr>
            </w:pPr>
            <w:r w:rsidRPr="00C550CE">
              <w:rPr>
                <w:rFonts w:ascii="Times New Roman" w:eastAsia="Calibri" w:hAnsi="Times New Roman" w:cs="Times New Roman"/>
                <w:b/>
                <w:i/>
                <w:u w:val="single"/>
              </w:rPr>
              <w:t>Refleksione:</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rPr>
              <w:t>Duke i formuluar vetë pyetjet për shokët e grupeve të tjerë, nxënësit bëhen më aktive, rritet bashkëpunimi ndërmjet nxënësve të grupit e klasës, rritet shpirti i garës, mësojnë nga shokët e grupit dhe përvëtësojnë më mirë njohuritë</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62"/>
              </w:numPr>
              <w:spacing w:line="360" w:lineRule="auto"/>
              <w:contextualSpacing w:val="0"/>
              <w:jc w:val="both"/>
              <w:rPr>
                <w:rFonts w:ascii="Times New Roman" w:hAnsi="Times New Roman" w:cs="Times New Roman"/>
              </w:rPr>
            </w:pPr>
            <w:r w:rsidRPr="00C550CE">
              <w:rPr>
                <w:rFonts w:ascii="Times New Roman" w:hAnsi="Times New Roman" w:cs="Times New Roman"/>
                <w:b/>
                <w:u w:val="single"/>
              </w:rPr>
              <w:t>PËRFORCIMI (forcimi i të nxënit): TURI I GALERISE</w:t>
            </w:r>
          </w:p>
          <w:p w:rsidR="0004354A" w:rsidRPr="00C550CE" w:rsidRDefault="0004354A" w:rsidP="00713BAB">
            <w:pPr>
              <w:pStyle w:val="ListParagraph"/>
              <w:spacing w:line="360" w:lineRule="auto"/>
              <w:ind w:left="360"/>
              <w:rPr>
                <w:rFonts w:ascii="Times New Roman" w:hAnsi="Times New Roman" w:cs="Times New Roman"/>
              </w:rPr>
            </w:pP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Nxënës të grupeve të ndryshme prezantojnë zgjidhjen e ushtrimeve dhe pyetjeve të ndryshme</w:t>
            </w: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Diskutojnë përgjigjet e njëri - tjetrit</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Plotësojnë punët e grupit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Zgjidhin saktë ushtrimet</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Argumentojnë nga ana shkencore problemin</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Bashkëpunojnë në grup</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 xml:space="preserve">Nxënësi/ja 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Përgatitjen dhe përzgjedhjen e informacionit të duhur për detyrën e grupit</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Zgjidh saktë ushtrimet</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Argumenton nga ana shkencore problemet</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Bashkëpunon e diskuton në grup</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lastRenderedPageBreak/>
              <w:t>Detyrat dhe puna e pavarur</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Përsëritje e njohurive të marra në kreun V</w:t>
            </w:r>
          </w:p>
        </w:tc>
      </w:tr>
    </w:tbl>
    <w:p w:rsidR="0004354A" w:rsidRDefault="0004354A"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Default="00955C7E" w:rsidP="0004354A">
      <w:pPr>
        <w:spacing w:line="360" w:lineRule="auto"/>
        <w:rPr>
          <w:rFonts w:ascii="Times New Roman" w:hAnsi="Times New Roman" w:cs="Times New Roman"/>
        </w:rPr>
      </w:pPr>
    </w:p>
    <w:p w:rsidR="00955C7E" w:rsidRPr="00C550CE" w:rsidRDefault="00955C7E"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lastRenderedPageBreak/>
        <w:t>Tema mësimore: VLERESIM PORTOFOLI</w:t>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p>
    <w:tbl>
      <w:tblPr>
        <w:tblStyle w:val="TableGrid"/>
        <w:tblW w:w="10908" w:type="dxa"/>
        <w:jc w:val="center"/>
        <w:tblLook w:val="04A0" w:firstRow="1" w:lastRow="0" w:firstColumn="1" w:lastColumn="0" w:noHBand="0" w:noVBand="1"/>
      </w:tblPr>
      <w:tblGrid>
        <w:gridCol w:w="2448"/>
        <w:gridCol w:w="990"/>
        <w:gridCol w:w="1170"/>
        <w:gridCol w:w="630"/>
        <w:gridCol w:w="1800"/>
        <w:gridCol w:w="1343"/>
        <w:gridCol w:w="907"/>
        <w:gridCol w:w="1620"/>
      </w:tblGrid>
      <w:tr w:rsidR="0004354A" w:rsidRPr="00C550CE" w:rsidTr="00713BAB">
        <w:trPr>
          <w:trHeight w:val="533"/>
          <w:jc w:val="center"/>
        </w:trPr>
        <w:tc>
          <w:tcPr>
            <w:tcW w:w="3438"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gridSpan w:val="2"/>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Vlerësim portofoli</w:t>
            </w:r>
          </w:p>
        </w:tc>
        <w:tc>
          <w:tcPr>
            <w:tcW w:w="5670" w:type="dxa"/>
            <w:gridSpan w:val="4"/>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rPr>
                <w:rFonts w:ascii="Times New Roman" w:hAnsi="Times New Roman" w:cs="Times New Roman"/>
              </w:rPr>
            </w:pPr>
            <w:r w:rsidRPr="00C550CE">
              <w:rPr>
                <w:rFonts w:ascii="Times New Roman" w:hAnsi="Times New Roman" w:cs="Times New Roman"/>
              </w:rPr>
              <w:t>Kontroll</w:t>
            </w:r>
            <w:r>
              <w:rPr>
                <w:rFonts w:ascii="Times New Roman" w:hAnsi="Times New Roman" w:cs="Times New Roman"/>
              </w:rPr>
              <w:t xml:space="preserve"> </w:t>
            </w:r>
            <w:r w:rsidRPr="00C550CE">
              <w:rPr>
                <w:rFonts w:ascii="Times New Roman" w:hAnsi="Times New Roman" w:cs="Times New Roman"/>
              </w:rPr>
              <w:t>e vlerësim i punëve të realizuara nga nxënësi</w:t>
            </w:r>
          </w:p>
        </w:tc>
      </w:tr>
      <w:tr w:rsidR="0004354A" w:rsidRPr="00C550CE" w:rsidTr="00713BAB">
        <w:trPr>
          <w:trHeight w:val="2528"/>
          <w:jc w:val="center"/>
        </w:trPr>
        <w:tc>
          <w:tcPr>
            <w:tcW w:w="5238" w:type="dxa"/>
            <w:gridSpan w:val="4"/>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Realizon punën e kërkuar nga mësuesi/ja</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Vlerëson veten dhe shokun</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Reflekton mbi punët e realizuara jo në bazë të kërkesave dhe udhëzimeve</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Nxënësi vlerësohet për punët e realizuara në tremujorin e tretë</w:t>
            </w:r>
          </w:p>
          <w:p w:rsidR="0004354A" w:rsidRPr="00C550CE" w:rsidRDefault="0004354A" w:rsidP="00713BAB">
            <w:pPr>
              <w:pStyle w:val="ListParagraph"/>
              <w:spacing w:line="360" w:lineRule="auto"/>
              <w:ind w:left="927"/>
              <w:rPr>
                <w:rFonts w:ascii="Times New Roman" w:hAnsi="Times New Roman" w:cs="Times New Roman"/>
                <w:b/>
              </w:rPr>
            </w:pPr>
          </w:p>
          <w:p w:rsidR="0004354A" w:rsidRPr="00C550CE" w:rsidRDefault="0004354A" w:rsidP="00713BAB">
            <w:pPr>
              <w:pStyle w:val="ListParagraph"/>
              <w:spacing w:line="360" w:lineRule="auto"/>
              <w:ind w:left="927"/>
              <w:rPr>
                <w:rFonts w:ascii="Times New Roman" w:hAnsi="Times New Roman" w:cs="Times New Roman"/>
                <w:b/>
              </w:rPr>
            </w:pPr>
          </w:p>
        </w:tc>
      </w:tr>
      <w:tr w:rsidR="0004354A" w:rsidRPr="00C550CE" w:rsidTr="00713BAB">
        <w:trPr>
          <w:jc w:val="center"/>
        </w:trPr>
        <w:tc>
          <w:tcPr>
            <w:tcW w:w="5238"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Materiale nga libra të tjerë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Materiale nga interneti</w:t>
            </w:r>
          </w:p>
        </w:tc>
        <w:tc>
          <w:tcPr>
            <w:tcW w:w="5670" w:type="dxa"/>
            <w:gridSpan w:val="4"/>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Shkenca të komunikimit</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TIK</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 xml:space="preserve">Arte </w:t>
            </w:r>
          </w:p>
        </w:tc>
      </w:tr>
      <w:tr w:rsidR="0004354A" w:rsidRPr="00C550CE" w:rsidTr="00713BAB">
        <w:trPr>
          <w:jc w:val="center"/>
        </w:trPr>
        <w:tc>
          <w:tcPr>
            <w:tcW w:w="10908" w:type="dxa"/>
            <w:gridSpan w:val="8"/>
            <w:shd w:val="clear" w:color="auto" w:fill="C5E0B3" w:themeFill="accent6"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Metodologjia dhe veprimtaritë e nxënësve</w:t>
            </w:r>
          </w:p>
        </w:tc>
      </w:tr>
      <w:tr w:rsidR="0004354A" w:rsidRPr="00C550CE" w:rsidTr="00713BAB">
        <w:trPr>
          <w:jc w:val="center"/>
        </w:trPr>
        <w:tc>
          <w:tcPr>
            <w:tcW w:w="10908" w:type="dxa"/>
            <w:gridSpan w:val="8"/>
            <w:shd w:val="clear" w:color="auto" w:fill="FFE599" w:themeFill="accent4" w:themeFillTint="66"/>
          </w:tcPr>
          <w:p w:rsidR="0004354A" w:rsidRPr="00C550CE" w:rsidRDefault="0004354A" w:rsidP="0004354A">
            <w:pPr>
              <w:pStyle w:val="ListParagraph"/>
              <w:numPr>
                <w:ilvl w:val="0"/>
                <w:numId w:val="17"/>
              </w:numPr>
              <w:spacing w:line="360" w:lineRule="auto"/>
              <w:contextualSpacing w:val="0"/>
              <w:jc w:val="center"/>
              <w:rPr>
                <w:rFonts w:ascii="Times New Roman" w:hAnsi="Times New Roman" w:cs="Times New Roman"/>
                <w:b/>
              </w:rPr>
            </w:pPr>
            <w:r w:rsidRPr="00C550CE">
              <w:rPr>
                <w:rFonts w:ascii="Times New Roman" w:hAnsi="Times New Roman" w:cs="Times New Roman"/>
                <w:b/>
              </w:rPr>
              <w:t>Organizimi i orës së mësimit</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Fazat e strukturës</w:t>
            </w:r>
          </w:p>
        </w:tc>
        <w:tc>
          <w:tcPr>
            <w:tcW w:w="216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Metoda/Teknika mësimore</w:t>
            </w:r>
          </w:p>
        </w:tc>
        <w:tc>
          <w:tcPr>
            <w:tcW w:w="2430" w:type="dxa"/>
            <w:gridSpan w:val="2"/>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Veprimtaritë e nxënësve</w:t>
            </w:r>
          </w:p>
        </w:tc>
        <w:tc>
          <w:tcPr>
            <w:tcW w:w="2250" w:type="dxa"/>
            <w:gridSpan w:val="2"/>
            <w:shd w:val="clear" w:color="auto" w:fill="B4C6E7" w:themeFill="accent5" w:themeFillTint="66"/>
          </w:tcPr>
          <w:p w:rsidR="0004354A" w:rsidRPr="00C550CE" w:rsidRDefault="0004354A" w:rsidP="00713BAB">
            <w:pPr>
              <w:spacing w:line="360" w:lineRule="auto"/>
              <w:rPr>
                <w:rFonts w:ascii="Times New Roman" w:eastAsia="Times New Roman" w:hAnsi="Times New Roman" w:cs="Times New Roman"/>
                <w:b/>
              </w:rPr>
            </w:pPr>
            <w:r w:rsidRPr="00C550CE">
              <w:rPr>
                <w:rFonts w:ascii="Times New Roman" w:eastAsia="Times New Roman" w:hAnsi="Times New Roman" w:cs="Times New Roman"/>
                <w:b/>
              </w:rPr>
              <w:t>Organizimi nxënësve</w:t>
            </w:r>
          </w:p>
        </w:tc>
        <w:tc>
          <w:tcPr>
            <w:tcW w:w="1620"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Koha</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Parashikimi</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Përgatitja për të nxënë</w:t>
            </w:r>
          </w:p>
        </w:tc>
        <w:tc>
          <w:tcPr>
            <w:tcW w:w="2160" w:type="dxa"/>
            <w:gridSpan w:val="2"/>
          </w:tcPr>
          <w:p w:rsidR="0004354A" w:rsidRPr="00C550CE" w:rsidRDefault="0004354A" w:rsidP="00713BAB">
            <w:pPr>
              <w:spacing w:line="360" w:lineRule="auto"/>
              <w:rPr>
                <w:rFonts w:ascii="Times New Roman" w:eastAsia="Times New Roman" w:hAnsi="Times New Roman" w:cs="Times New Roman"/>
              </w:rPr>
            </w:pPr>
            <w:r w:rsidRPr="00C550CE">
              <w:rPr>
                <w:rFonts w:ascii="Times New Roman" w:eastAsia="Times New Roman" w:hAnsi="Times New Roman" w:cs="Times New Roman"/>
              </w:rPr>
              <w:t>Demo</w:t>
            </w:r>
            <w:r>
              <w:rPr>
                <w:rFonts w:ascii="Times New Roman" w:eastAsia="Times New Roman" w:hAnsi="Times New Roman" w:cs="Times New Roman"/>
              </w:rPr>
              <w:t>n</w:t>
            </w:r>
            <w:r w:rsidRPr="00C550CE">
              <w:rPr>
                <w:rFonts w:ascii="Times New Roman" w:eastAsia="Times New Roman" w:hAnsi="Times New Roman" w:cs="Times New Roman"/>
              </w:rPr>
              <w:t>strimi i punëve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Paraqitja e informacionit</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Ndërtimi i njohurive</w:t>
            </w:r>
          </w:p>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Përpunimi i përmbajtjes së lëndës</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Metoda krahasuese</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Të nxënit në bashkëpunim</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në grupe dyshe</w:t>
            </w:r>
          </w:p>
        </w:tc>
        <w:tc>
          <w:tcPr>
            <w:tcW w:w="1620" w:type="dxa"/>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2448" w:type="dxa"/>
            <w:shd w:val="clear" w:color="auto" w:fill="B4C6E7" w:themeFill="accent5" w:themeFillTint="66"/>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P</w:t>
            </w:r>
            <w:r w:rsidRPr="00C550CE">
              <w:rPr>
                <w:rFonts w:ascii="Times New Roman" w:eastAsia="Times New Roman" w:hAnsi="Times New Roman" w:cs="Times New Roman"/>
                <w:b/>
                <w:shd w:val="clear" w:color="auto" w:fill="B4C6E7" w:themeFill="accent5" w:themeFillTint="66"/>
              </w:rPr>
              <w:t>ërforcimi</w:t>
            </w:r>
          </w:p>
        </w:tc>
        <w:tc>
          <w:tcPr>
            <w:tcW w:w="216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Turi i galerisë</w:t>
            </w:r>
          </w:p>
        </w:tc>
        <w:tc>
          <w:tcPr>
            <w:tcW w:w="243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Nxitja e ideve</w:t>
            </w:r>
          </w:p>
        </w:tc>
        <w:tc>
          <w:tcPr>
            <w:tcW w:w="2250" w:type="dxa"/>
            <w:gridSpan w:val="2"/>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Punë individuale</w:t>
            </w:r>
          </w:p>
        </w:tc>
        <w:tc>
          <w:tcPr>
            <w:tcW w:w="1620" w:type="dxa"/>
            <w:shd w:val="clear" w:color="auto" w:fill="FFFFFF" w:themeFill="background1"/>
          </w:tcPr>
          <w:p w:rsidR="0004354A" w:rsidRPr="00C550CE" w:rsidRDefault="0004354A" w:rsidP="00713BAB">
            <w:pPr>
              <w:spacing w:line="360" w:lineRule="auto"/>
              <w:jc w:val="center"/>
              <w:rPr>
                <w:rFonts w:ascii="Times New Roman" w:eastAsia="Times New Roman" w:hAnsi="Times New Roman" w:cs="Times New Roman"/>
              </w:rPr>
            </w:pPr>
            <w:r w:rsidRPr="00C550CE">
              <w:rPr>
                <w:rFonts w:ascii="Times New Roman" w:eastAsia="Times New Roman" w:hAnsi="Times New Roman" w:cs="Times New Roman"/>
              </w:rPr>
              <w:t>15’</w:t>
            </w:r>
          </w:p>
        </w:tc>
      </w:tr>
      <w:tr w:rsidR="0004354A" w:rsidRPr="00C550CE" w:rsidTr="00713BAB">
        <w:trPr>
          <w:jc w:val="center"/>
        </w:trPr>
        <w:tc>
          <w:tcPr>
            <w:tcW w:w="10908" w:type="dxa"/>
            <w:gridSpan w:val="8"/>
          </w:tcPr>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bCs/>
                <w:i/>
                <w:iCs/>
              </w:rPr>
            </w:pPr>
            <w:r w:rsidRPr="00C550CE">
              <w:rPr>
                <w:rFonts w:ascii="Times New Roman" w:hAnsi="Times New Roman" w:cs="Times New Roman"/>
                <w:b/>
              </w:rPr>
              <w:t>Përshkrimi i situatës:</w:t>
            </w:r>
          </w:p>
          <w:p w:rsidR="0004354A" w:rsidRPr="00C550CE" w:rsidRDefault="0004354A" w:rsidP="0004354A">
            <w:pPr>
              <w:pStyle w:val="ListParagraph"/>
              <w:numPr>
                <w:ilvl w:val="1"/>
                <w:numId w:val="249"/>
              </w:numPr>
              <w:spacing w:line="360" w:lineRule="auto"/>
              <w:contextualSpacing w:val="0"/>
              <w:jc w:val="both"/>
              <w:rPr>
                <w:rFonts w:ascii="Times New Roman" w:hAnsi="Times New Roman" w:cs="Times New Roman"/>
              </w:rPr>
            </w:pPr>
            <w:r>
              <w:rPr>
                <w:rFonts w:ascii="Times New Roman" w:hAnsi="Times New Roman" w:cs="Times New Roman"/>
              </w:rPr>
              <w:t>Vlerësohen dhe vetë</w:t>
            </w:r>
            <w:r w:rsidRPr="00C550CE">
              <w:rPr>
                <w:rFonts w:ascii="Times New Roman" w:hAnsi="Times New Roman" w:cs="Times New Roman"/>
              </w:rPr>
              <w:t>vlerësohen punët e kryera nga nxënësit gjatë tremujorit</w:t>
            </w:r>
          </w:p>
          <w:p w:rsidR="0004354A" w:rsidRPr="00C550CE" w:rsidRDefault="0004354A" w:rsidP="0004354A">
            <w:pPr>
              <w:numPr>
                <w:ilvl w:val="0"/>
                <w:numId w:val="249"/>
              </w:numPr>
              <w:spacing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Veprimet në situatë:</w:t>
            </w:r>
          </w:p>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u w:val="single"/>
              </w:rPr>
              <w:t>PARASHIKIMI (përgatitja për të nxënë): DEMOSTRIMI I PUNEVE</w:t>
            </w:r>
          </w:p>
          <w:p w:rsidR="0004354A" w:rsidRPr="00C550CE" w:rsidRDefault="0004354A" w:rsidP="0004354A">
            <w:pPr>
              <w:pStyle w:val="ListParagraph"/>
              <w:numPr>
                <w:ilvl w:val="0"/>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Detyrat e portofolit mund të jenë: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Puna kumulative</w:t>
            </w:r>
            <w:r>
              <w:rPr>
                <w:rFonts w:ascii="Times New Roman" w:hAnsi="Times New Roman" w:cs="Times New Roman"/>
              </w:rPr>
              <w:t xml:space="preserve">                      </w:t>
            </w:r>
            <w:r w:rsidRPr="00C550CE">
              <w:rPr>
                <w:rFonts w:ascii="Times New Roman" w:hAnsi="Times New Roman" w:cs="Times New Roman"/>
              </w:rPr>
              <w:t>(10 pikë)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Puna krijuese</w:t>
            </w:r>
            <w:r>
              <w:rPr>
                <w:rFonts w:ascii="Times New Roman" w:hAnsi="Times New Roman" w:cs="Times New Roman"/>
              </w:rPr>
              <w:t xml:space="preserve">                        </w:t>
            </w:r>
            <w:r w:rsidRPr="00C550CE">
              <w:rPr>
                <w:rFonts w:ascii="Times New Roman" w:hAnsi="Times New Roman" w:cs="Times New Roman"/>
              </w:rPr>
              <w:t xml:space="preserve"> (10 pikë)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Puna proaktive (veprimtari)</w:t>
            </w:r>
            <w:r>
              <w:rPr>
                <w:rFonts w:ascii="Times New Roman" w:hAnsi="Times New Roman" w:cs="Times New Roman"/>
              </w:rPr>
              <w:t xml:space="preserve">             </w:t>
            </w:r>
            <w:r w:rsidRPr="00C550CE">
              <w:rPr>
                <w:rFonts w:ascii="Times New Roman" w:hAnsi="Times New Roman" w:cs="Times New Roman"/>
              </w:rPr>
              <w:t>(10 pikë)</w:t>
            </w:r>
          </w:p>
          <w:p w:rsidR="0004354A" w:rsidRPr="00C550CE" w:rsidRDefault="0004354A" w:rsidP="0004354A">
            <w:pPr>
              <w:pStyle w:val="ListParagraph"/>
              <w:numPr>
                <w:ilvl w:val="1"/>
                <w:numId w:val="254"/>
              </w:numPr>
              <w:spacing w:line="360" w:lineRule="auto"/>
              <w:contextualSpacing w:val="0"/>
              <w:jc w:val="both"/>
              <w:rPr>
                <w:rFonts w:ascii="Times New Roman" w:hAnsi="Times New Roman" w:cs="Times New Roman"/>
              </w:rPr>
            </w:pPr>
            <w:r w:rsidRPr="00C550CE">
              <w:rPr>
                <w:rFonts w:ascii="Times New Roman" w:hAnsi="Times New Roman" w:cs="Times New Roman"/>
              </w:rPr>
              <w:t>Projekti</w:t>
            </w:r>
            <w:r>
              <w:rPr>
                <w:rFonts w:ascii="Times New Roman" w:hAnsi="Times New Roman" w:cs="Times New Roman"/>
              </w:rPr>
              <w:t xml:space="preserve">                             </w:t>
            </w:r>
            <w:r w:rsidRPr="00C550CE">
              <w:rPr>
                <w:rFonts w:ascii="Times New Roman" w:hAnsi="Times New Roman" w:cs="Times New Roman"/>
              </w:rPr>
              <w:t>(20 pikë)</w:t>
            </w:r>
          </w:p>
          <w:p w:rsidR="0004354A" w:rsidRPr="00C550CE" w:rsidRDefault="0004354A" w:rsidP="00713BAB">
            <w:pPr>
              <w:pStyle w:val="ListParagraph"/>
              <w:spacing w:line="360" w:lineRule="auto"/>
              <w:rPr>
                <w:rFonts w:ascii="Times New Roman" w:hAnsi="Times New Roman" w:cs="Times New Roman"/>
                <w:b/>
                <w:i/>
                <w:u w:val="single"/>
              </w:rPr>
            </w:pPr>
            <w:r w:rsidRPr="00C550CE">
              <w:rPr>
                <w:rFonts w:ascii="Times New Roman" w:hAnsi="Times New Roman" w:cs="Times New Roman"/>
                <w:b/>
                <w:i/>
                <w:u w:val="single"/>
              </w:rPr>
              <w:t>Nxënësi në orën përkatëse e ka prezantuar dhe interpretuar atë</w:t>
            </w:r>
          </w:p>
          <w:p w:rsidR="0004354A" w:rsidRPr="00C550CE" w:rsidRDefault="0004354A" w:rsidP="00713BAB">
            <w:pPr>
              <w:pStyle w:val="ListParagraph"/>
              <w:spacing w:line="360" w:lineRule="auto"/>
              <w:ind w:left="1440"/>
              <w:rPr>
                <w:rFonts w:ascii="Times New Roman" w:hAnsi="Times New Roman" w:cs="Times New Roman"/>
              </w:rPr>
            </w:pPr>
          </w:p>
          <w:p w:rsidR="0004354A" w:rsidRPr="00C550CE" w:rsidRDefault="0004354A" w:rsidP="0004354A">
            <w:pPr>
              <w:pStyle w:val="ListParagraph"/>
              <w:numPr>
                <w:ilvl w:val="0"/>
                <w:numId w:val="16"/>
              </w:numPr>
              <w:autoSpaceDE w:val="0"/>
              <w:autoSpaceDN w:val="0"/>
              <w:adjustRightInd w:val="0"/>
              <w:spacing w:line="360" w:lineRule="auto"/>
              <w:ind w:left="360"/>
              <w:contextualSpacing w:val="0"/>
              <w:jc w:val="both"/>
              <w:rPr>
                <w:rFonts w:ascii="Times New Roman" w:eastAsia="Calibri" w:hAnsi="Times New Roman" w:cs="Times New Roman"/>
                <w:b/>
                <w:u w:val="single"/>
              </w:rPr>
            </w:pPr>
            <w:r w:rsidRPr="00C550CE">
              <w:rPr>
                <w:rFonts w:ascii="Times New Roman" w:hAnsi="Times New Roman" w:cs="Times New Roman"/>
                <w:b/>
                <w:u w:val="single"/>
              </w:rPr>
              <w:t>NDËRTIMI I NJOHURIVE (përpunimi i përmbajtjes së lëndës): METODA KRAHASUESE</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lastRenderedPageBreak/>
              <w:t>Nxënësit/e</w:t>
            </w:r>
            <w:r>
              <w:rPr>
                <w:rFonts w:ascii="Times New Roman" w:eastAsia="Calibri" w:hAnsi="Times New Roman" w:cs="Times New Roman"/>
              </w:rPr>
              <w:t>s</w:t>
            </w:r>
            <w:r w:rsidRPr="00C550CE">
              <w:rPr>
                <w:rFonts w:ascii="Times New Roman" w:eastAsia="Calibri" w:hAnsi="Times New Roman" w:cs="Times New Roman"/>
              </w:rPr>
              <w:t xml:space="preserve"> i tregohen kriteret e vlerësimit për secilën punë:</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rPr>
            </w:pPr>
            <w:r w:rsidRPr="00C550CE">
              <w:rPr>
                <w:rFonts w:ascii="Times New Roman" w:eastAsia="Calibri" w:hAnsi="Times New Roman" w:cs="Times New Roman"/>
              </w:rPr>
              <w:t>Nxënësi/ja, duke u bazuar në kriteret e vlerësimit, vlerëson punën e tij dhe të shokut</w:t>
            </w:r>
          </w:p>
          <w:p w:rsidR="0004354A" w:rsidRPr="00C550CE" w:rsidRDefault="0004354A" w:rsidP="0004354A">
            <w:pPr>
              <w:pStyle w:val="ListParagraph"/>
              <w:numPr>
                <w:ilvl w:val="0"/>
                <w:numId w:val="249"/>
              </w:numPr>
              <w:autoSpaceDE w:val="0"/>
              <w:autoSpaceDN w:val="0"/>
              <w:adjustRightInd w:val="0"/>
              <w:spacing w:line="360" w:lineRule="auto"/>
              <w:contextualSpacing w:val="0"/>
              <w:jc w:val="both"/>
              <w:rPr>
                <w:rFonts w:ascii="Times New Roman" w:eastAsia="Calibri" w:hAnsi="Times New Roman" w:cs="Times New Roman"/>
                <w:b/>
                <w:i/>
                <w:u w:val="single"/>
              </w:rPr>
            </w:pPr>
            <w:r w:rsidRPr="00C550CE">
              <w:rPr>
                <w:rFonts w:ascii="Times New Roman" w:eastAsia="Calibri" w:hAnsi="Times New Roman" w:cs="Times New Roman"/>
                <w:b/>
                <w:i/>
                <w:u w:val="single"/>
              </w:rPr>
              <w:t>Kriteret e vlerësimit: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Nota 4:</w:t>
            </w:r>
            <w:r w:rsidRPr="00C550CE">
              <w:rPr>
                <w:rFonts w:ascii="Times New Roman" w:eastAsia="Calibri" w:hAnsi="Times New Roman" w:cs="Times New Roman"/>
              </w:rPr>
              <w:t xml:space="preserve"> Nuk paraqet informacion. Nuk ka bashkëpunim në grup. Mungojnë argument</w:t>
            </w:r>
            <w:r>
              <w:rPr>
                <w:rFonts w:ascii="Times New Roman" w:eastAsia="Calibri" w:hAnsi="Times New Roman" w:cs="Times New Roman"/>
              </w:rPr>
              <w:t>e</w:t>
            </w:r>
            <w:r w:rsidRPr="00C550CE">
              <w:rPr>
                <w:rFonts w:ascii="Times New Roman" w:eastAsia="Calibri" w:hAnsi="Times New Roman" w:cs="Times New Roman"/>
              </w:rPr>
              <w:t>t. Nuk janë respektuar afatet</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Nota 5:</w:t>
            </w:r>
            <w:r w:rsidRPr="00C550CE">
              <w:rPr>
                <w:rFonts w:ascii="Times New Roman" w:eastAsia="Calibri" w:hAnsi="Times New Roman" w:cs="Times New Roman"/>
              </w:rPr>
              <w:t xml:space="preserve"> Pak burime informacioni. Kopjime nga informacionet. Pak argument</w:t>
            </w:r>
            <w:r>
              <w:rPr>
                <w:rFonts w:ascii="Times New Roman" w:eastAsia="Calibri" w:hAnsi="Times New Roman" w:cs="Times New Roman"/>
              </w:rPr>
              <w:t>e</w:t>
            </w:r>
            <w:r w:rsidRPr="00C550CE">
              <w:rPr>
                <w:rFonts w:ascii="Times New Roman" w:eastAsia="Calibri" w:hAnsi="Times New Roman" w:cs="Times New Roman"/>
              </w:rPr>
              <w:t>. Përgjithësisht janë respektuar afatet. Prez</w:t>
            </w:r>
            <w:r>
              <w:rPr>
                <w:rFonts w:ascii="Times New Roman" w:eastAsia="Calibri" w:hAnsi="Times New Roman" w:cs="Times New Roman"/>
              </w:rPr>
              <w:t>a</w:t>
            </w:r>
            <w:r w:rsidRPr="00C550CE">
              <w:rPr>
                <w:rFonts w:ascii="Times New Roman" w:eastAsia="Calibri" w:hAnsi="Times New Roman" w:cs="Times New Roman"/>
              </w:rPr>
              <w:t>nti</w:t>
            </w:r>
            <w:r>
              <w:rPr>
                <w:rFonts w:ascii="Times New Roman" w:eastAsia="Calibri" w:hAnsi="Times New Roman" w:cs="Times New Roman"/>
              </w:rPr>
              <w:t>m</w:t>
            </w:r>
            <w:r w:rsidRPr="00C550CE">
              <w:rPr>
                <w:rFonts w:ascii="Times New Roman" w:eastAsia="Calibri" w:hAnsi="Times New Roman" w:cs="Times New Roman"/>
              </w:rPr>
              <w:t xml:space="preserve"> i përciptë. Raporti me gabime gjuhësore</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 xml:space="preserve">Nota 6: </w:t>
            </w:r>
            <w:r w:rsidRPr="00C550CE">
              <w:rPr>
                <w:rFonts w:ascii="Times New Roman" w:eastAsia="Calibri" w:hAnsi="Times New Roman" w:cs="Times New Roman"/>
              </w:rPr>
              <w:t>përgjithësisht janë respektuar afatet. Raporti me gabime gjuhësore. Pak burime informacioni</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Nota 7:</w:t>
            </w:r>
            <w:r w:rsidRPr="00C550CE">
              <w:rPr>
                <w:rFonts w:ascii="Times New Roman" w:eastAsia="Calibri" w:hAnsi="Times New Roman" w:cs="Times New Roman"/>
              </w:rPr>
              <w:t xml:space="preserve"> I përpiktë në afate. Bashkëpunon në grup. Disa burime informacioni, por jo i zgjedhur</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 xml:space="preserve">Nota 8: </w:t>
            </w:r>
            <w:r w:rsidRPr="00C550CE">
              <w:rPr>
                <w:rFonts w:ascii="Times New Roman" w:eastAsia="Calibri" w:hAnsi="Times New Roman" w:cs="Times New Roman"/>
              </w:rPr>
              <w:t>Disa burime informacioni. Përpunim i mirë i informacionit. Parashtrimi me shkrim me pak gabime gjuhësore</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 xml:space="preserve">Nota 9: </w:t>
            </w:r>
            <w:r w:rsidRPr="00C550CE">
              <w:rPr>
                <w:rFonts w:ascii="Times New Roman" w:eastAsia="Calibri" w:hAnsi="Times New Roman" w:cs="Times New Roman"/>
              </w:rPr>
              <w:t>Larmi bu</w:t>
            </w:r>
            <w:r>
              <w:rPr>
                <w:rFonts w:ascii="Times New Roman" w:eastAsia="Calibri" w:hAnsi="Times New Roman" w:cs="Times New Roman"/>
              </w:rPr>
              <w:t>r</w:t>
            </w:r>
            <w:r w:rsidRPr="00C550CE">
              <w:rPr>
                <w:rFonts w:ascii="Times New Roman" w:eastAsia="Calibri" w:hAnsi="Times New Roman" w:cs="Times New Roman"/>
              </w:rPr>
              <w:t xml:space="preserve">imesh informacioni. Punon në mënyrë të pavarur. Parashtrimi me shkrim, konkret dhe me imagjinatë e ngjyra </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r w:rsidRPr="00C550CE">
              <w:rPr>
                <w:rFonts w:ascii="Times New Roman" w:eastAsia="Calibri" w:hAnsi="Times New Roman" w:cs="Times New Roman"/>
                <w:b/>
                <w:i/>
                <w:u w:val="single"/>
              </w:rPr>
              <w:t>Nota 10:</w:t>
            </w:r>
            <w:r w:rsidRPr="00C550CE">
              <w:rPr>
                <w:rFonts w:ascii="Times New Roman" w:eastAsia="Calibri" w:hAnsi="Times New Roman" w:cs="Times New Roman"/>
              </w:rPr>
              <w:t xml:space="preserve"> Larmi burimesh informacioni. Gjykime kritike ndaj informacioneve. Ide origjinale. Nxënësi punon në mënyrë të pavarur e në grup. Parashtrimi me shkrim, konkret, i strukturuar mirë, fantazi dhe ngjyra</w:t>
            </w:r>
          </w:p>
          <w:p w:rsidR="0004354A" w:rsidRPr="00C550CE" w:rsidRDefault="0004354A" w:rsidP="00713BAB">
            <w:pPr>
              <w:pStyle w:val="ListParagraph"/>
              <w:autoSpaceDE w:val="0"/>
              <w:autoSpaceDN w:val="0"/>
              <w:adjustRightInd w:val="0"/>
              <w:spacing w:line="360" w:lineRule="auto"/>
              <w:rPr>
                <w:rFonts w:ascii="Times New Roman" w:eastAsia="Calibri" w:hAnsi="Times New Roman" w:cs="Times New Roman"/>
              </w:rPr>
            </w:pPr>
          </w:p>
          <w:p w:rsidR="0004354A" w:rsidRPr="00C550CE" w:rsidRDefault="0004354A" w:rsidP="0004354A">
            <w:pPr>
              <w:pStyle w:val="ListParagraph"/>
              <w:numPr>
                <w:ilvl w:val="0"/>
                <w:numId w:val="262"/>
              </w:numPr>
              <w:spacing w:line="360" w:lineRule="auto"/>
              <w:contextualSpacing w:val="0"/>
              <w:jc w:val="both"/>
              <w:rPr>
                <w:rFonts w:ascii="Times New Roman" w:hAnsi="Times New Roman" w:cs="Times New Roman"/>
              </w:rPr>
            </w:pPr>
            <w:r w:rsidRPr="00C550CE">
              <w:rPr>
                <w:rFonts w:ascii="Times New Roman" w:hAnsi="Times New Roman" w:cs="Times New Roman"/>
                <w:b/>
                <w:u w:val="single"/>
              </w:rPr>
              <w:t>PËRFORCIMI (forcimi i të nxënit): TURI I GALERISE</w:t>
            </w:r>
          </w:p>
          <w:p w:rsidR="0004354A" w:rsidRPr="00C550CE" w:rsidRDefault="0004354A" w:rsidP="00713BAB">
            <w:pPr>
              <w:pStyle w:val="ListParagraph"/>
              <w:spacing w:line="360" w:lineRule="auto"/>
              <w:ind w:left="360"/>
              <w:rPr>
                <w:rFonts w:ascii="Times New Roman" w:hAnsi="Times New Roman" w:cs="Times New Roman"/>
              </w:rPr>
            </w:pPr>
          </w:p>
          <w:tbl>
            <w:tblPr>
              <w:tblStyle w:val="TableGrid"/>
              <w:tblW w:w="0" w:type="auto"/>
              <w:tblInd w:w="720" w:type="dxa"/>
              <w:tblLook w:val="04A0" w:firstRow="1" w:lastRow="0" w:firstColumn="1" w:lastColumn="0" w:noHBand="0" w:noVBand="1"/>
            </w:tblPr>
            <w:tblGrid>
              <w:gridCol w:w="1263"/>
              <w:gridCol w:w="1233"/>
              <w:gridCol w:w="1244"/>
              <w:gridCol w:w="1244"/>
              <w:gridCol w:w="1244"/>
              <w:gridCol w:w="1244"/>
              <w:gridCol w:w="1245"/>
              <w:gridCol w:w="1245"/>
            </w:tblGrid>
            <w:tr w:rsidR="0004354A" w:rsidRPr="00C550CE" w:rsidTr="00713BAB">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Nota</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4</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5</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6</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7</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8</w:t>
                  </w:r>
                </w:p>
              </w:tc>
              <w:tc>
                <w:tcPr>
                  <w:tcW w:w="1336"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9</w:t>
                  </w:r>
                </w:p>
              </w:tc>
              <w:tc>
                <w:tcPr>
                  <w:tcW w:w="1336"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10</w:t>
                  </w:r>
                </w:p>
              </w:tc>
            </w:tr>
            <w:tr w:rsidR="0004354A" w:rsidRPr="00C550CE" w:rsidTr="00713BAB">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Pikët</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5-6</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10-11</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11-14</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15-18</w:t>
                  </w:r>
                </w:p>
              </w:tc>
              <w:tc>
                <w:tcPr>
                  <w:tcW w:w="1335"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19-22</w:t>
                  </w:r>
                </w:p>
              </w:tc>
              <w:tc>
                <w:tcPr>
                  <w:tcW w:w="1336"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23-26</w:t>
                  </w:r>
                </w:p>
              </w:tc>
              <w:tc>
                <w:tcPr>
                  <w:tcW w:w="1336" w:type="dxa"/>
                </w:tcPr>
                <w:p w:rsidR="0004354A" w:rsidRPr="00C550CE" w:rsidRDefault="0004354A" w:rsidP="00713BAB">
                  <w:pPr>
                    <w:pStyle w:val="ListParagraph"/>
                    <w:spacing w:line="360" w:lineRule="auto"/>
                    <w:ind w:left="0"/>
                    <w:rPr>
                      <w:rFonts w:ascii="Times New Roman" w:hAnsi="Times New Roman" w:cs="Times New Roman"/>
                    </w:rPr>
                  </w:pPr>
                  <w:r w:rsidRPr="00C550CE">
                    <w:rPr>
                      <w:rFonts w:ascii="Times New Roman" w:hAnsi="Times New Roman" w:cs="Times New Roman"/>
                    </w:rPr>
                    <w:t>27-30</w:t>
                  </w:r>
                </w:p>
              </w:tc>
            </w:tr>
          </w:tbl>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263"/>
              </w:numPr>
              <w:spacing w:line="360" w:lineRule="auto"/>
              <w:contextualSpacing w:val="0"/>
              <w:jc w:val="both"/>
              <w:rPr>
                <w:rFonts w:ascii="Times New Roman" w:hAnsi="Times New Roman" w:cs="Times New Roman"/>
              </w:rPr>
            </w:pPr>
            <w:r w:rsidRPr="00C550CE">
              <w:rPr>
                <w:rFonts w:ascii="Times New Roman" w:hAnsi="Times New Roman" w:cs="Times New Roman"/>
              </w:rPr>
              <w:t>Pas vlerësimit, punimet më të mira prezantohen para klasës</w:t>
            </w:r>
          </w:p>
        </w:tc>
      </w:tr>
    </w:tbl>
    <w:p w:rsidR="0004354A" w:rsidRPr="00C550CE" w:rsidRDefault="0004354A" w:rsidP="0004354A">
      <w:pPr>
        <w:spacing w:line="360" w:lineRule="auto"/>
        <w:rPr>
          <w:rFonts w:ascii="Times New Roman" w:hAnsi="Times New Roman" w:cs="Times New Roman"/>
        </w:rPr>
      </w:pPr>
    </w:p>
    <w:tbl>
      <w:tblPr>
        <w:tblStyle w:val="TableGrid"/>
        <w:tblW w:w="10916" w:type="dxa"/>
        <w:tblInd w:w="-289" w:type="dxa"/>
        <w:tblLook w:val="04A0" w:firstRow="1" w:lastRow="0" w:firstColumn="1" w:lastColumn="0" w:noHBand="0" w:noVBand="1"/>
      </w:tblPr>
      <w:tblGrid>
        <w:gridCol w:w="10916"/>
      </w:tblGrid>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situatës:</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Situata quhet e vlerësuar kur nxënësi/ja:</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Vlerëson punimet e veta dhe të shokut/shoqes</w:t>
            </w:r>
          </w:p>
          <w:p w:rsidR="0004354A" w:rsidRPr="00C550CE" w:rsidRDefault="0004354A" w:rsidP="0004354A">
            <w:pPr>
              <w:pStyle w:val="ListParagraph"/>
              <w:numPr>
                <w:ilvl w:val="0"/>
                <w:numId w:val="228"/>
              </w:numPr>
              <w:spacing w:line="360" w:lineRule="auto"/>
              <w:contextualSpacing w:val="0"/>
              <w:jc w:val="both"/>
              <w:rPr>
                <w:rFonts w:ascii="Times New Roman" w:hAnsi="Times New Roman" w:cs="Times New Roman"/>
              </w:rPr>
            </w:pPr>
            <w:r w:rsidRPr="00C550CE">
              <w:rPr>
                <w:rFonts w:ascii="Times New Roman" w:hAnsi="Times New Roman" w:cs="Times New Roman"/>
              </w:rPr>
              <w:t>Punimet më të mira prezantohen para klasës</w:t>
            </w:r>
          </w:p>
        </w:tc>
      </w:tr>
      <w:tr w:rsidR="0004354A" w:rsidRPr="00C550CE" w:rsidTr="00713BAB">
        <w:tc>
          <w:tcPr>
            <w:tcW w:w="10916" w:type="dxa"/>
          </w:tcPr>
          <w:p w:rsidR="0004354A" w:rsidRPr="00C550CE" w:rsidRDefault="0004354A" w:rsidP="0004354A">
            <w:pPr>
              <w:numPr>
                <w:ilvl w:val="0"/>
                <w:numId w:val="20"/>
              </w:numPr>
              <w:spacing w:line="360" w:lineRule="auto"/>
              <w:jc w:val="both"/>
              <w:rPr>
                <w:rFonts w:ascii="Times New Roman" w:eastAsia="Times New Roman" w:hAnsi="Times New Roman" w:cs="Times New Roman"/>
                <w:b/>
                <w:u w:val="single"/>
              </w:rPr>
            </w:pPr>
            <w:r w:rsidRPr="00C550CE">
              <w:rPr>
                <w:rFonts w:ascii="Times New Roman" w:eastAsia="Times New Roman" w:hAnsi="Times New Roman" w:cs="Times New Roman"/>
                <w:b/>
                <w:u w:val="single"/>
              </w:rPr>
              <w:t>Vlerësimi i nxënësve:</w:t>
            </w:r>
          </w:p>
          <w:p w:rsidR="0004354A" w:rsidRPr="00C550CE" w:rsidRDefault="0004354A" w:rsidP="0004354A">
            <w:pPr>
              <w:pStyle w:val="ListParagraph"/>
              <w:numPr>
                <w:ilvl w:val="0"/>
                <w:numId w:val="227"/>
              </w:numPr>
              <w:spacing w:line="360" w:lineRule="auto"/>
              <w:contextualSpacing w:val="0"/>
              <w:jc w:val="both"/>
              <w:rPr>
                <w:rFonts w:ascii="Times New Roman" w:hAnsi="Times New Roman" w:cs="Times New Roman"/>
              </w:rPr>
            </w:pPr>
            <w:r w:rsidRPr="00C550CE">
              <w:rPr>
                <w:rFonts w:ascii="Times New Roman" w:hAnsi="Times New Roman" w:cs="Times New Roman"/>
              </w:rPr>
              <w:t>Nxënësi/ja</w:t>
            </w:r>
            <w:r>
              <w:rPr>
                <w:rFonts w:ascii="Times New Roman" w:hAnsi="Times New Roman" w:cs="Times New Roman"/>
              </w:rPr>
              <w:t xml:space="preserve"> </w:t>
            </w:r>
            <w:r w:rsidRPr="00C550CE">
              <w:rPr>
                <w:rFonts w:ascii="Times New Roman" w:hAnsi="Times New Roman" w:cs="Times New Roman"/>
              </w:rPr>
              <w:t xml:space="preserve">vlerësohet për: </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Përmbajtjen e informacionit</w:t>
            </w:r>
          </w:p>
          <w:p w:rsidR="0004354A" w:rsidRPr="00C550CE" w:rsidRDefault="0004354A" w:rsidP="0004354A">
            <w:pPr>
              <w:pStyle w:val="ListParagraph"/>
              <w:numPr>
                <w:ilvl w:val="0"/>
                <w:numId w:val="229"/>
              </w:numPr>
              <w:spacing w:line="360" w:lineRule="auto"/>
              <w:contextualSpacing w:val="0"/>
              <w:jc w:val="both"/>
              <w:rPr>
                <w:rFonts w:ascii="Times New Roman" w:hAnsi="Times New Roman" w:cs="Times New Roman"/>
              </w:rPr>
            </w:pPr>
            <w:r w:rsidRPr="00C550CE">
              <w:rPr>
                <w:rFonts w:ascii="Times New Roman" w:hAnsi="Times New Roman" w:cs="Times New Roman"/>
              </w:rPr>
              <w:t>Realizimin e punëve duke zbatuar të gjithë kriteret e vlerësimit</w:t>
            </w:r>
          </w:p>
        </w:tc>
      </w:tr>
      <w:tr w:rsidR="0004354A" w:rsidRPr="00C550CE" w:rsidTr="00713BAB">
        <w:trPr>
          <w:trHeight w:val="977"/>
        </w:trPr>
        <w:tc>
          <w:tcPr>
            <w:tcW w:w="10916" w:type="dxa"/>
          </w:tcPr>
          <w:p w:rsidR="0004354A" w:rsidRPr="00C550CE" w:rsidRDefault="0004354A" w:rsidP="0004354A">
            <w:pPr>
              <w:pStyle w:val="ListParagraph"/>
              <w:numPr>
                <w:ilvl w:val="0"/>
                <w:numId w:val="206"/>
              </w:numPr>
              <w:spacing w:line="360" w:lineRule="auto"/>
              <w:ind w:left="720"/>
              <w:contextualSpacing w:val="0"/>
              <w:jc w:val="both"/>
              <w:rPr>
                <w:rFonts w:ascii="Times New Roman" w:hAnsi="Times New Roman" w:cs="Times New Roman"/>
                <w:b/>
                <w:u w:val="single"/>
              </w:rPr>
            </w:pPr>
            <w:r w:rsidRPr="00C550CE">
              <w:rPr>
                <w:rFonts w:ascii="Times New Roman" w:hAnsi="Times New Roman" w:cs="Times New Roman"/>
                <w:b/>
                <w:u w:val="single"/>
              </w:rPr>
              <w:t>Detyrat dhe puna e pavarur</w:t>
            </w:r>
          </w:p>
          <w:p w:rsidR="0004354A" w:rsidRPr="00C550CE" w:rsidRDefault="0004354A" w:rsidP="0004354A">
            <w:pPr>
              <w:pStyle w:val="ListParagraph"/>
              <w:numPr>
                <w:ilvl w:val="0"/>
                <w:numId w:val="273"/>
              </w:numPr>
              <w:spacing w:line="360" w:lineRule="auto"/>
              <w:contextualSpacing w:val="0"/>
              <w:jc w:val="both"/>
              <w:rPr>
                <w:rFonts w:ascii="Times New Roman" w:hAnsi="Times New Roman" w:cs="Times New Roman"/>
              </w:rPr>
            </w:pPr>
            <w:r w:rsidRPr="00C550CE">
              <w:rPr>
                <w:rFonts w:ascii="Times New Roman" w:hAnsi="Times New Roman" w:cs="Times New Roman"/>
              </w:rPr>
              <w:t>Mësuesi/ja u jep detyrë nxënësve të përgatiten në orën pasardhëse për përsëritje:</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Shpejtësia e reaksionit kimik</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Faktorët që ndikojnë në shpejtësinë e reaksionit kimik</w:t>
            </w:r>
          </w:p>
          <w:p w:rsidR="0004354A" w:rsidRPr="00C550CE" w:rsidRDefault="0004354A" w:rsidP="0004354A">
            <w:pPr>
              <w:pStyle w:val="ListParagraph"/>
              <w:numPr>
                <w:ilvl w:val="1"/>
                <w:numId w:val="266"/>
              </w:numPr>
              <w:spacing w:line="360" w:lineRule="auto"/>
              <w:contextualSpacing w:val="0"/>
              <w:jc w:val="both"/>
              <w:rPr>
                <w:rFonts w:ascii="Times New Roman" w:hAnsi="Times New Roman" w:cs="Times New Roman"/>
              </w:rPr>
            </w:pPr>
            <w:r w:rsidRPr="00C550CE">
              <w:rPr>
                <w:rFonts w:ascii="Times New Roman" w:hAnsi="Times New Roman" w:cs="Times New Roman"/>
              </w:rPr>
              <w:t>Katalizatorët dhe enzimat</w:t>
            </w:r>
          </w:p>
          <w:p w:rsidR="0004354A" w:rsidRPr="00C550CE" w:rsidRDefault="0004354A" w:rsidP="00713BAB">
            <w:pPr>
              <w:pStyle w:val="ListParagraph"/>
              <w:spacing w:line="360" w:lineRule="auto"/>
              <w:rPr>
                <w:rFonts w:ascii="Times New Roman" w:hAnsi="Times New Roman" w:cs="Times New Roman"/>
                <w:b/>
                <w:i/>
                <w:u w:val="single"/>
              </w:rPr>
            </w:pPr>
            <w:r w:rsidRPr="00C550CE">
              <w:rPr>
                <w:rFonts w:ascii="Times New Roman" w:hAnsi="Times New Roman" w:cs="Times New Roman"/>
                <w:b/>
                <w:i/>
                <w:u w:val="single"/>
              </w:rPr>
              <w:t>Secili nxënës të hartojë pyetje që përmbajnë këto njohuri</w:t>
            </w:r>
          </w:p>
        </w:tc>
      </w:tr>
    </w:tbl>
    <w:p w:rsidR="0004354A" w:rsidRPr="00C550CE" w:rsidRDefault="0004354A" w:rsidP="0004354A">
      <w:pPr>
        <w:spacing w:line="360" w:lineRule="auto"/>
        <w:rPr>
          <w:rFonts w:ascii="Times New Roman" w:hAnsi="Times New Roman" w:cs="Times New Roman"/>
        </w:rPr>
      </w:pPr>
    </w:p>
    <w:p w:rsidR="0004354A" w:rsidRDefault="0004354A" w:rsidP="0004354A">
      <w:pPr>
        <w:spacing w:line="360" w:lineRule="auto"/>
        <w:rPr>
          <w:rFonts w:ascii="Times New Roman" w:hAnsi="Times New Roman" w:cs="Times New Roman"/>
        </w:rPr>
      </w:pPr>
    </w:p>
    <w:p w:rsidR="0004354A" w:rsidRPr="00C550CE" w:rsidRDefault="0004354A" w:rsidP="0004354A">
      <w:pPr>
        <w:spacing w:line="360" w:lineRule="auto"/>
        <w:rPr>
          <w:rFonts w:ascii="Times New Roman" w:hAnsi="Times New Roman" w:cs="Times New Roman"/>
        </w:rPr>
      </w:pPr>
    </w:p>
    <w:p w:rsidR="0004354A" w:rsidRPr="00C550CE" w:rsidRDefault="0004354A" w:rsidP="0004354A">
      <w:pPr>
        <w:spacing w:after="0" w:line="360" w:lineRule="auto"/>
        <w:jc w:val="both"/>
        <w:rPr>
          <w:rFonts w:ascii="Times New Roman" w:eastAsia="Times New Roman" w:hAnsi="Times New Roman" w:cs="Times New Roman"/>
          <w:b/>
        </w:rPr>
      </w:pPr>
      <w:r w:rsidRPr="00C550CE">
        <w:rPr>
          <w:rFonts w:ascii="Times New Roman" w:eastAsia="Times New Roman" w:hAnsi="Times New Roman" w:cs="Times New Roman"/>
          <w:b/>
        </w:rPr>
        <w:t>Tema mësimore: TEST I TREMUJORIT TE TRETE</w:t>
      </w:r>
      <w:r w:rsidRPr="00C550CE">
        <w:rPr>
          <w:rFonts w:ascii="Times New Roman" w:eastAsia="Times New Roman" w:hAnsi="Times New Roman" w:cs="Times New Roman"/>
          <w:b/>
        </w:rPr>
        <w:tab/>
      </w:r>
      <w:r w:rsidRPr="00C550CE">
        <w:rPr>
          <w:rFonts w:ascii="Times New Roman" w:eastAsia="Times New Roman" w:hAnsi="Times New Roman" w:cs="Times New Roman"/>
          <w:b/>
        </w:rPr>
        <w:tab/>
      </w:r>
      <w:r w:rsidRPr="00C550CE">
        <w:rPr>
          <w:rFonts w:ascii="Times New Roman" w:eastAsia="Times New Roman" w:hAnsi="Times New Roman" w:cs="Times New Roman"/>
          <w:b/>
        </w:rPr>
        <w:tab/>
      </w:r>
    </w:p>
    <w:tbl>
      <w:tblPr>
        <w:tblStyle w:val="TableGrid"/>
        <w:tblW w:w="10908" w:type="dxa"/>
        <w:jc w:val="center"/>
        <w:tblLook w:val="04A0" w:firstRow="1" w:lastRow="0" w:firstColumn="1" w:lastColumn="0" w:noHBand="0" w:noVBand="1"/>
      </w:tblPr>
      <w:tblGrid>
        <w:gridCol w:w="3438"/>
        <w:gridCol w:w="1800"/>
        <w:gridCol w:w="3143"/>
        <w:gridCol w:w="2527"/>
      </w:tblGrid>
      <w:tr w:rsidR="0004354A" w:rsidRPr="00C550CE" w:rsidTr="00713BAB">
        <w:trPr>
          <w:trHeight w:val="533"/>
          <w:jc w:val="center"/>
        </w:trPr>
        <w:tc>
          <w:tcPr>
            <w:tcW w:w="3438" w:type="dxa"/>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Fusha :</w:t>
            </w:r>
            <w:r>
              <w:rPr>
                <w:rFonts w:ascii="Times New Roman" w:eastAsia="Times New Roman" w:hAnsi="Times New Roman" w:cs="Times New Roman"/>
                <w:b/>
              </w:rPr>
              <w:t xml:space="preserve">Shkencat </w:t>
            </w:r>
            <w:r w:rsidRPr="00C550CE">
              <w:rPr>
                <w:rFonts w:ascii="Times New Roman" w:eastAsia="Times New Roman" w:hAnsi="Times New Roman" w:cs="Times New Roman"/>
                <w:b/>
              </w:rPr>
              <w:t>e natyrës</w:t>
            </w:r>
          </w:p>
        </w:tc>
        <w:tc>
          <w:tcPr>
            <w:tcW w:w="1800" w:type="dxa"/>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Lënda : KIMI</w:t>
            </w:r>
          </w:p>
        </w:tc>
        <w:tc>
          <w:tcPr>
            <w:tcW w:w="3143" w:type="dxa"/>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Shkalla :IV</w:t>
            </w:r>
          </w:p>
        </w:tc>
        <w:tc>
          <w:tcPr>
            <w:tcW w:w="2527" w:type="dxa"/>
          </w:tcPr>
          <w:p w:rsidR="0004354A" w:rsidRPr="00C550CE" w:rsidRDefault="0004354A" w:rsidP="00713BAB">
            <w:pPr>
              <w:spacing w:line="360" w:lineRule="auto"/>
              <w:jc w:val="center"/>
              <w:rPr>
                <w:rFonts w:ascii="Times New Roman" w:eastAsia="Times New Roman" w:hAnsi="Times New Roman" w:cs="Times New Roman"/>
                <w:b/>
              </w:rPr>
            </w:pPr>
            <w:r w:rsidRPr="00C550CE">
              <w:rPr>
                <w:rFonts w:ascii="Times New Roman" w:eastAsia="Times New Roman" w:hAnsi="Times New Roman" w:cs="Times New Roman"/>
                <w:b/>
              </w:rPr>
              <w:t>Klasa : IX</w:t>
            </w:r>
          </w:p>
        </w:tc>
      </w:tr>
      <w:tr w:rsidR="0004354A" w:rsidRPr="00C550CE" w:rsidTr="00713BAB">
        <w:trPr>
          <w:trHeight w:val="1205"/>
          <w:jc w:val="center"/>
        </w:trPr>
        <w:tc>
          <w:tcPr>
            <w:tcW w:w="5238" w:type="dxa"/>
            <w:gridSpan w:val="2"/>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Tema mësimore:</w:t>
            </w:r>
          </w:p>
          <w:p w:rsidR="0004354A" w:rsidRPr="00C550CE" w:rsidRDefault="0004354A" w:rsidP="00713BAB">
            <w:pPr>
              <w:pStyle w:val="ListParagraph"/>
              <w:spacing w:line="360" w:lineRule="auto"/>
              <w:rPr>
                <w:rFonts w:ascii="Times New Roman" w:hAnsi="Times New Roman" w:cs="Times New Roman"/>
                <w:b/>
              </w:rPr>
            </w:pPr>
            <w:r w:rsidRPr="00C550CE">
              <w:rPr>
                <w:rFonts w:ascii="Times New Roman" w:hAnsi="Times New Roman" w:cs="Times New Roman"/>
                <w:b/>
              </w:rPr>
              <w:t>Test i tremujorit të tretë</w:t>
            </w:r>
          </w:p>
        </w:tc>
        <w:tc>
          <w:tcPr>
            <w:tcW w:w="5670" w:type="dxa"/>
            <w:gridSpan w:val="2"/>
          </w:tcPr>
          <w:p w:rsidR="0004354A" w:rsidRPr="00C550CE" w:rsidRDefault="0004354A" w:rsidP="0004354A">
            <w:pPr>
              <w:pStyle w:val="ListParagraph"/>
              <w:numPr>
                <w:ilvl w:val="0"/>
                <w:numId w:val="16"/>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Situata e të nxënit :</w:t>
            </w:r>
          </w:p>
          <w:p w:rsidR="0004354A" w:rsidRPr="00C550CE" w:rsidRDefault="0004354A" w:rsidP="0004354A">
            <w:pPr>
              <w:pStyle w:val="ListParagraph"/>
              <w:numPr>
                <w:ilvl w:val="0"/>
                <w:numId w:val="22"/>
              </w:numPr>
              <w:spacing w:line="360" w:lineRule="auto"/>
              <w:ind w:left="720"/>
              <w:contextualSpacing w:val="0"/>
              <w:jc w:val="both"/>
              <w:rPr>
                <w:rFonts w:ascii="Times New Roman" w:hAnsi="Times New Roman" w:cs="Times New Roman"/>
              </w:rPr>
            </w:pPr>
            <w:r w:rsidRPr="00C550CE">
              <w:rPr>
                <w:rFonts w:ascii="Times New Roman" w:hAnsi="Times New Roman" w:cs="Times New Roman"/>
              </w:rPr>
              <w:t>Kontroll i njohurive të marra gjatë tremujorit të tretë</w:t>
            </w:r>
          </w:p>
        </w:tc>
      </w:tr>
      <w:tr w:rsidR="0004354A" w:rsidRPr="00C550CE" w:rsidTr="00713BAB">
        <w:trPr>
          <w:trHeight w:val="2528"/>
          <w:jc w:val="center"/>
        </w:trPr>
        <w:tc>
          <w:tcPr>
            <w:tcW w:w="5238" w:type="dxa"/>
            <w:gridSpan w:val="2"/>
          </w:tcPr>
          <w:p w:rsidR="0004354A" w:rsidRPr="00C550CE" w:rsidRDefault="0004354A" w:rsidP="0004354A">
            <w:pPr>
              <w:pStyle w:val="ListParagraph"/>
              <w:numPr>
                <w:ilvl w:val="0"/>
                <w:numId w:val="219"/>
              </w:numPr>
              <w:spacing w:line="360" w:lineRule="auto"/>
              <w:contextualSpacing w:val="0"/>
              <w:jc w:val="both"/>
              <w:rPr>
                <w:rFonts w:ascii="Times New Roman" w:hAnsi="Times New Roman" w:cs="Times New Roman"/>
                <w:b/>
              </w:rPr>
            </w:pPr>
            <w:r w:rsidRPr="00C550CE">
              <w:rPr>
                <w:rFonts w:ascii="Times New Roman" w:hAnsi="Times New Roman" w:cs="Times New Roman"/>
                <w:b/>
              </w:rPr>
              <w:t xml:space="preserve">Rezultatet e të nxënit të </w:t>
            </w:r>
            <w:r>
              <w:rPr>
                <w:rFonts w:ascii="Times New Roman" w:hAnsi="Times New Roman" w:cs="Times New Roman"/>
                <w:b/>
              </w:rPr>
              <w:t>kompetencave</w:t>
            </w:r>
            <w:r w:rsidRPr="00C550CE">
              <w:rPr>
                <w:rFonts w:ascii="Times New Roman" w:hAnsi="Times New Roman" w:cs="Times New Roman"/>
                <w:b/>
              </w:rPr>
              <w:t xml:space="preserve"> të fushës/lëndës sipas temës mësimore. Nxënësi/ja :</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Kontrollohen njohuritë e marra në tremujorin e tretë</w:t>
            </w:r>
          </w:p>
          <w:p w:rsidR="0004354A" w:rsidRPr="00C550CE" w:rsidRDefault="0004354A" w:rsidP="0004354A">
            <w:pPr>
              <w:pStyle w:val="ListParagraph"/>
              <w:numPr>
                <w:ilvl w:val="0"/>
                <w:numId w:val="220"/>
              </w:numPr>
              <w:spacing w:line="360" w:lineRule="auto"/>
              <w:rPr>
                <w:rFonts w:ascii="Times New Roman" w:hAnsi="Times New Roman" w:cs="Times New Roman"/>
                <w:lang w:eastAsia="sq-AL"/>
              </w:rPr>
            </w:pPr>
            <w:r w:rsidRPr="00C550CE">
              <w:rPr>
                <w:rFonts w:ascii="Times New Roman" w:hAnsi="Times New Roman" w:cs="Times New Roman"/>
                <w:lang w:eastAsia="sq-AL"/>
              </w:rPr>
              <w:t>Evidentohen arritjet e mangësitë dhe lihen detyra për të ardhmen</w:t>
            </w:r>
          </w:p>
        </w:tc>
        <w:tc>
          <w:tcPr>
            <w:tcW w:w="5670" w:type="dxa"/>
            <w:gridSpan w:val="2"/>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Fjalë kyçe :</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Shpejtësi reaksioni</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Temperaturë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Përq</w:t>
            </w:r>
            <w:r>
              <w:rPr>
                <w:rFonts w:ascii="Times New Roman" w:hAnsi="Times New Roman" w:cs="Times New Roman"/>
              </w:rPr>
              <w:t>e</w:t>
            </w:r>
            <w:r w:rsidRPr="00C550CE">
              <w:rPr>
                <w:rFonts w:ascii="Times New Roman" w:hAnsi="Times New Roman" w:cs="Times New Roman"/>
              </w:rPr>
              <w:t>ndrim</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Katalizator</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Katalizë</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Goditje të përgjithshme</w:t>
            </w:r>
          </w:p>
          <w:p w:rsidR="0004354A" w:rsidRPr="00C550CE" w:rsidRDefault="0004354A" w:rsidP="0004354A">
            <w:pPr>
              <w:pStyle w:val="ListParagraph"/>
              <w:numPr>
                <w:ilvl w:val="0"/>
                <w:numId w:val="23"/>
              </w:numPr>
              <w:spacing w:line="360" w:lineRule="auto"/>
              <w:ind w:left="927"/>
              <w:contextualSpacing w:val="0"/>
              <w:jc w:val="both"/>
              <w:rPr>
                <w:rFonts w:ascii="Times New Roman" w:hAnsi="Times New Roman" w:cs="Times New Roman"/>
                <w:b/>
              </w:rPr>
            </w:pPr>
            <w:r w:rsidRPr="00C550CE">
              <w:rPr>
                <w:rFonts w:ascii="Times New Roman" w:hAnsi="Times New Roman" w:cs="Times New Roman"/>
              </w:rPr>
              <w:t>Goditje të efektshme</w:t>
            </w:r>
          </w:p>
        </w:tc>
      </w:tr>
      <w:tr w:rsidR="0004354A" w:rsidRPr="00C550CE" w:rsidTr="00713BAB">
        <w:trPr>
          <w:jc w:val="center"/>
        </w:trPr>
        <w:tc>
          <w:tcPr>
            <w:tcW w:w="5238" w:type="dxa"/>
            <w:gridSpan w:val="2"/>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Burimet:</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Teksti i kimisë së klasës së 9-të</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rPr>
            </w:pPr>
            <w:r w:rsidRPr="00C550CE">
              <w:rPr>
                <w:rFonts w:ascii="Times New Roman" w:hAnsi="Times New Roman" w:cs="Times New Roman"/>
              </w:rPr>
              <w:t>Fletë pune</w:t>
            </w:r>
          </w:p>
          <w:p w:rsidR="0004354A" w:rsidRPr="00C550CE" w:rsidRDefault="0004354A" w:rsidP="0004354A">
            <w:pPr>
              <w:pStyle w:val="ListParagraph"/>
              <w:numPr>
                <w:ilvl w:val="0"/>
                <w:numId w:val="18"/>
              </w:numPr>
              <w:spacing w:line="360" w:lineRule="auto"/>
              <w:ind w:left="720"/>
              <w:contextualSpacing w:val="0"/>
              <w:rPr>
                <w:rFonts w:ascii="Times New Roman" w:hAnsi="Times New Roman" w:cs="Times New Roman"/>
                <w:b/>
              </w:rPr>
            </w:pPr>
            <w:r w:rsidRPr="00C550CE">
              <w:rPr>
                <w:rFonts w:ascii="Times New Roman" w:hAnsi="Times New Roman" w:cs="Times New Roman"/>
              </w:rPr>
              <w:t>Materiale nga interneti</w:t>
            </w:r>
          </w:p>
        </w:tc>
        <w:tc>
          <w:tcPr>
            <w:tcW w:w="5670" w:type="dxa"/>
            <w:gridSpan w:val="2"/>
          </w:tcPr>
          <w:p w:rsidR="0004354A" w:rsidRPr="00C550CE" w:rsidRDefault="0004354A" w:rsidP="0004354A">
            <w:pPr>
              <w:pStyle w:val="ListParagraph"/>
              <w:numPr>
                <w:ilvl w:val="0"/>
                <w:numId w:val="15"/>
              </w:numPr>
              <w:spacing w:line="360" w:lineRule="auto"/>
              <w:ind w:left="360"/>
              <w:contextualSpacing w:val="0"/>
              <w:jc w:val="both"/>
              <w:rPr>
                <w:rFonts w:ascii="Times New Roman" w:hAnsi="Times New Roman" w:cs="Times New Roman"/>
                <w:b/>
              </w:rPr>
            </w:pPr>
            <w:r w:rsidRPr="00C550CE">
              <w:rPr>
                <w:rFonts w:ascii="Times New Roman" w:hAnsi="Times New Roman" w:cs="Times New Roman"/>
                <w:b/>
              </w:rPr>
              <w:t>Lidhja me fushat e tjera ose me temat ndërkurrikulare:</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Matematikë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Fizikë</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Biologji</w:t>
            </w:r>
          </w:p>
          <w:p w:rsidR="0004354A" w:rsidRPr="00C550CE" w:rsidRDefault="0004354A" w:rsidP="0004354A">
            <w:pPr>
              <w:pStyle w:val="ListParagraph"/>
              <w:numPr>
                <w:ilvl w:val="0"/>
                <w:numId w:val="221"/>
              </w:numPr>
              <w:spacing w:line="360" w:lineRule="auto"/>
              <w:contextualSpacing w:val="0"/>
              <w:rPr>
                <w:rFonts w:ascii="Times New Roman" w:hAnsi="Times New Roman" w:cs="Times New Roman"/>
                <w:lang w:eastAsia="sq-AL"/>
              </w:rPr>
            </w:pPr>
            <w:r w:rsidRPr="00C550CE">
              <w:rPr>
                <w:rFonts w:ascii="Times New Roman" w:hAnsi="Times New Roman" w:cs="Times New Roman"/>
                <w:lang w:eastAsia="sq-AL"/>
              </w:rPr>
              <w:t>Industri</w:t>
            </w:r>
          </w:p>
        </w:tc>
      </w:tr>
    </w:tbl>
    <w:p w:rsidR="0004354A" w:rsidRPr="00C550CE" w:rsidRDefault="0004354A" w:rsidP="0004354A">
      <w:pPr>
        <w:spacing w:line="360" w:lineRule="auto"/>
        <w:rPr>
          <w:rFonts w:ascii="Times New Roman" w:hAnsi="Times New Roman" w:cs="Times New Roman"/>
        </w:rPr>
      </w:pPr>
    </w:p>
    <w:tbl>
      <w:tblPr>
        <w:tblStyle w:val="TableGrid"/>
        <w:tblW w:w="0" w:type="auto"/>
        <w:tblLook w:val="04A0" w:firstRow="1" w:lastRow="0" w:firstColumn="1" w:lastColumn="0" w:noHBand="0" w:noVBand="1"/>
      </w:tblPr>
      <w:tblGrid>
        <w:gridCol w:w="10457"/>
      </w:tblGrid>
      <w:tr w:rsidR="0004354A" w:rsidRPr="00C550CE" w:rsidTr="00713BAB">
        <w:tc>
          <w:tcPr>
            <w:tcW w:w="10457" w:type="dxa"/>
          </w:tcPr>
          <w:p w:rsidR="0004354A" w:rsidRPr="00C550CE" w:rsidRDefault="0004354A" w:rsidP="00713BAB">
            <w:pPr>
              <w:spacing w:line="360" w:lineRule="auto"/>
              <w:jc w:val="center"/>
              <w:rPr>
                <w:rFonts w:ascii="Times New Roman" w:hAnsi="Times New Roman" w:cs="Times New Roman"/>
                <w:b/>
              </w:rPr>
            </w:pPr>
            <w:r w:rsidRPr="00C550CE">
              <w:rPr>
                <w:rFonts w:ascii="Times New Roman" w:hAnsi="Times New Roman" w:cs="Times New Roman"/>
                <w:b/>
              </w:rPr>
              <w:t>TESTI I TREMUJORIT TE TRETE</w:t>
            </w:r>
          </w:p>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Lënda: Kimia 9</w:t>
            </w:r>
          </w:p>
          <w:p w:rsidR="0004354A" w:rsidRPr="00C550CE" w:rsidRDefault="0004354A" w:rsidP="00713BAB">
            <w:pPr>
              <w:spacing w:line="360" w:lineRule="auto"/>
              <w:rPr>
                <w:rFonts w:ascii="Times New Roman" w:hAnsi="Times New Roman" w:cs="Times New Roman"/>
              </w:rPr>
            </w:pPr>
            <w:r w:rsidRPr="00C550CE">
              <w:rPr>
                <w:rFonts w:ascii="Times New Roman" w:hAnsi="Times New Roman" w:cs="Times New Roman"/>
              </w:rPr>
              <w:t>Kreu: V</w:t>
            </w:r>
          </w:p>
          <w:p w:rsidR="0004354A" w:rsidRPr="00C550CE" w:rsidRDefault="0004354A" w:rsidP="00713BAB">
            <w:pPr>
              <w:spacing w:line="360" w:lineRule="auto"/>
              <w:rPr>
                <w:rFonts w:ascii="Times New Roman" w:hAnsi="Times New Roman" w:cs="Times New Roman"/>
              </w:rPr>
            </w:pPr>
            <w:r>
              <w:rPr>
                <w:rFonts w:ascii="Times New Roman" w:hAnsi="Times New Roman" w:cs="Times New Roman"/>
              </w:rPr>
              <w:t>Emri Mbie</w:t>
            </w:r>
            <w:r w:rsidRPr="00C550CE">
              <w:rPr>
                <w:rFonts w:ascii="Times New Roman" w:hAnsi="Times New Roman" w:cs="Times New Roman"/>
              </w:rPr>
              <w:t>m</w:t>
            </w:r>
            <w:r>
              <w:rPr>
                <w:rFonts w:ascii="Times New Roman" w:hAnsi="Times New Roman" w:cs="Times New Roman"/>
              </w:rPr>
              <w:t>r</w:t>
            </w:r>
            <w:r w:rsidRPr="00C550CE">
              <w:rPr>
                <w:rFonts w:ascii="Times New Roman" w:hAnsi="Times New Roman" w:cs="Times New Roman"/>
              </w:rPr>
              <w:t>i ___________________________</w:t>
            </w:r>
          </w:p>
          <w:p w:rsidR="0004354A" w:rsidRPr="00C550CE" w:rsidRDefault="0004354A" w:rsidP="00713BAB">
            <w:pPr>
              <w:spacing w:line="360" w:lineRule="auto"/>
              <w:rPr>
                <w:rFonts w:ascii="Times New Roman" w:hAnsi="Times New Roman" w:cs="Times New Roman"/>
              </w:rPr>
            </w:pPr>
          </w:p>
          <w:p w:rsidR="0004354A" w:rsidRPr="00C550CE" w:rsidRDefault="0004354A" w:rsidP="0004354A">
            <w:pPr>
              <w:pStyle w:val="ListParagraph"/>
              <w:numPr>
                <w:ilvl w:val="0"/>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Plotëso fjalitë me fjalët që mungojnë:</w:t>
            </w:r>
            <w:r>
              <w:rPr>
                <w:rFonts w:ascii="Times New Roman" w:hAnsi="Times New Roman" w:cs="Times New Roman"/>
              </w:rPr>
              <w:t xml:space="preserve">                                          </w:t>
            </w:r>
            <w:r w:rsidRPr="00C550CE">
              <w:rPr>
                <w:rFonts w:ascii="Times New Roman" w:hAnsi="Times New Roman" w:cs="Times New Roman"/>
              </w:rPr>
              <w:t>(5 pikë)</w:t>
            </w:r>
          </w:p>
          <w:p w:rsidR="0004354A" w:rsidRPr="00C550CE" w:rsidRDefault="0004354A" w:rsidP="0004354A">
            <w:pPr>
              <w:pStyle w:val="ListParagraph"/>
              <w:numPr>
                <w:ilvl w:val="0"/>
                <w:numId w:val="279"/>
              </w:numPr>
              <w:spacing w:line="360" w:lineRule="auto"/>
              <w:contextualSpacing w:val="0"/>
              <w:jc w:val="both"/>
              <w:rPr>
                <w:rFonts w:ascii="Times New Roman" w:hAnsi="Times New Roman" w:cs="Times New Roman"/>
              </w:rPr>
            </w:pPr>
            <w:r w:rsidRPr="00C550CE">
              <w:rPr>
                <w:rFonts w:ascii="Times New Roman" w:hAnsi="Times New Roman" w:cs="Times New Roman"/>
              </w:rPr>
              <w:t>Kur rritet numri i goditjeve të____________, shpejtësia e reaksionit ____________</w:t>
            </w:r>
          </w:p>
          <w:p w:rsidR="0004354A" w:rsidRPr="00C550CE" w:rsidRDefault="0004354A" w:rsidP="0004354A">
            <w:pPr>
              <w:pStyle w:val="ListParagraph"/>
              <w:numPr>
                <w:ilvl w:val="0"/>
                <w:numId w:val="279"/>
              </w:numPr>
              <w:spacing w:line="360" w:lineRule="auto"/>
              <w:contextualSpacing w:val="0"/>
              <w:jc w:val="both"/>
              <w:rPr>
                <w:rFonts w:ascii="Times New Roman" w:hAnsi="Times New Roman" w:cs="Times New Roman"/>
              </w:rPr>
            </w:pPr>
            <w:r w:rsidRPr="00C550CE">
              <w:rPr>
                <w:rFonts w:ascii="Times New Roman" w:hAnsi="Times New Roman" w:cs="Times New Roman"/>
              </w:rPr>
              <w:t>Shpejtësia e një reaksioni matet me ____________ e përq</w:t>
            </w:r>
            <w:r>
              <w:rPr>
                <w:rFonts w:ascii="Times New Roman" w:hAnsi="Times New Roman" w:cs="Times New Roman"/>
              </w:rPr>
              <w:t>e</w:t>
            </w:r>
            <w:r w:rsidRPr="00C550CE">
              <w:rPr>
                <w:rFonts w:ascii="Times New Roman" w:hAnsi="Times New Roman" w:cs="Times New Roman"/>
              </w:rPr>
              <w:t>ndrimit në____________</w:t>
            </w:r>
          </w:p>
          <w:p w:rsidR="0004354A" w:rsidRPr="00C550CE" w:rsidRDefault="0004354A" w:rsidP="0004354A">
            <w:pPr>
              <w:pStyle w:val="ListParagraph"/>
              <w:numPr>
                <w:ilvl w:val="0"/>
                <w:numId w:val="279"/>
              </w:numPr>
              <w:spacing w:line="360" w:lineRule="auto"/>
              <w:contextualSpacing w:val="0"/>
              <w:jc w:val="both"/>
              <w:rPr>
                <w:rFonts w:ascii="Times New Roman" w:hAnsi="Times New Roman" w:cs="Times New Roman"/>
              </w:rPr>
            </w:pPr>
            <w:r w:rsidRPr="00C550CE">
              <w:rPr>
                <w:rFonts w:ascii="Times New Roman" w:hAnsi="Times New Roman" w:cs="Times New Roman"/>
              </w:rPr>
              <w:t>Pro</w:t>
            </w:r>
            <w:r>
              <w:rPr>
                <w:rFonts w:ascii="Times New Roman" w:hAnsi="Times New Roman" w:cs="Times New Roman"/>
              </w:rPr>
              <w:t>c</w:t>
            </w:r>
            <w:r w:rsidRPr="00C550CE">
              <w:rPr>
                <w:rFonts w:ascii="Times New Roman" w:hAnsi="Times New Roman" w:cs="Times New Roman"/>
              </w:rPr>
              <w:t>esi katalitik është homogjen nëse ____________ ka të njëjtën gjendje fizike si ____________</w:t>
            </w:r>
          </w:p>
          <w:p w:rsidR="0004354A" w:rsidRPr="00C550CE" w:rsidRDefault="0004354A" w:rsidP="0004354A">
            <w:pPr>
              <w:pStyle w:val="ListParagraph"/>
              <w:numPr>
                <w:ilvl w:val="0"/>
                <w:numId w:val="279"/>
              </w:numPr>
              <w:spacing w:line="360" w:lineRule="auto"/>
              <w:contextualSpacing w:val="0"/>
              <w:jc w:val="both"/>
              <w:rPr>
                <w:rFonts w:ascii="Times New Roman" w:hAnsi="Times New Roman" w:cs="Times New Roman"/>
              </w:rPr>
            </w:pPr>
            <w:r w:rsidRPr="00C550CE">
              <w:rPr>
                <w:rFonts w:ascii="Times New Roman" w:hAnsi="Times New Roman" w:cs="Times New Roman"/>
              </w:rPr>
              <w:t>Shpejtësia e reaksionit ____________ kur matet numri i ____________</w:t>
            </w:r>
          </w:p>
          <w:p w:rsidR="0004354A" w:rsidRPr="00C550CE" w:rsidRDefault="0004354A" w:rsidP="0004354A">
            <w:pPr>
              <w:pStyle w:val="ListParagraph"/>
              <w:numPr>
                <w:ilvl w:val="0"/>
                <w:numId w:val="279"/>
              </w:numPr>
              <w:spacing w:line="360" w:lineRule="auto"/>
              <w:contextualSpacing w:val="0"/>
              <w:jc w:val="both"/>
              <w:rPr>
                <w:rFonts w:ascii="Times New Roman" w:hAnsi="Times New Roman" w:cs="Times New Roman"/>
              </w:rPr>
            </w:pPr>
            <w:r w:rsidRPr="00C550CE">
              <w:rPr>
                <w:rFonts w:ascii="Times New Roman" w:hAnsi="Times New Roman" w:cs="Times New Roman"/>
              </w:rPr>
              <w:t>Shkalla shumë e lartë e grimcimit sjell rritjen e ____________ dhe si pasojë rritjen e numrit të ____________</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E vërtetë (V) apo e gabuar (G):</w:t>
            </w:r>
            <w:r>
              <w:rPr>
                <w:rFonts w:ascii="Times New Roman" w:hAnsi="Times New Roman" w:cs="Times New Roman"/>
              </w:rPr>
              <w:t xml:space="preserve">                                                 </w:t>
            </w:r>
            <w:r w:rsidRPr="00C550CE">
              <w:rPr>
                <w:rFonts w:ascii="Times New Roman" w:hAnsi="Times New Roman" w:cs="Times New Roman"/>
              </w:rPr>
              <w:t>(5 pikë)</w:t>
            </w:r>
          </w:p>
          <w:p w:rsidR="0004354A" w:rsidRPr="00C550CE" w:rsidRDefault="0004354A" w:rsidP="00713BAB">
            <w:pPr>
              <w:spacing w:line="360" w:lineRule="auto"/>
              <w:ind w:left="360"/>
              <w:rPr>
                <w:rFonts w:ascii="Times New Roman" w:hAnsi="Times New Roman" w:cs="Times New Roman"/>
                <w:b/>
                <w:i/>
                <w:u w:val="single"/>
              </w:rPr>
            </w:pPr>
            <w:r w:rsidRPr="00C550CE">
              <w:rPr>
                <w:rFonts w:ascii="Times New Roman" w:hAnsi="Times New Roman" w:cs="Times New Roman"/>
                <w:b/>
                <w:i/>
                <w:u w:val="single"/>
              </w:rPr>
              <w:t>Kur fjalitë janë të gabuara, shkruani fjalinë e saktë</w:t>
            </w:r>
          </w:p>
          <w:p w:rsidR="0004354A" w:rsidRPr="00C550CE" w:rsidRDefault="0004354A" w:rsidP="0004354A">
            <w:pPr>
              <w:pStyle w:val="ListParagraph"/>
              <w:numPr>
                <w:ilvl w:val="0"/>
                <w:numId w:val="280"/>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Shpejtësia e reaksionit zvogëlohet kur rritet numri i goditjeve të frytshme ___</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____________________________________________________________</w:t>
            </w:r>
          </w:p>
          <w:p w:rsidR="0004354A" w:rsidRPr="00C550CE" w:rsidRDefault="0004354A" w:rsidP="0004354A">
            <w:pPr>
              <w:pStyle w:val="ListParagraph"/>
              <w:numPr>
                <w:ilvl w:val="0"/>
                <w:numId w:val="280"/>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Prania e një katalizatori në një reaksion kimik ndikon në ndryshimin e tipit të reaksionit ___</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lastRenderedPageBreak/>
              <w:t>_________________________________________________________________________</w:t>
            </w:r>
          </w:p>
          <w:p w:rsidR="0004354A" w:rsidRPr="00C550CE" w:rsidRDefault="0004354A" w:rsidP="0004354A">
            <w:pPr>
              <w:pStyle w:val="ListParagraph"/>
              <w:numPr>
                <w:ilvl w:val="0"/>
                <w:numId w:val="280"/>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Në një fishekzjarr është më mirë të përdoret magnezi pluhur sesa shirit i magnezit___</w:t>
            </w:r>
          </w:p>
          <w:p w:rsidR="0004354A" w:rsidRPr="00C550CE" w:rsidRDefault="0004354A" w:rsidP="00713BAB">
            <w:pPr>
              <w:pStyle w:val="ListParagraph"/>
              <w:spacing w:line="360" w:lineRule="auto"/>
              <w:rPr>
                <w:rFonts w:ascii="Times New Roman" w:hAnsi="Times New Roman" w:cs="Times New Roman"/>
              </w:rPr>
            </w:pPr>
            <w:r w:rsidRPr="00C550CE">
              <w:rPr>
                <w:rFonts w:ascii="Times New Roman" w:hAnsi="Times New Roman" w:cs="Times New Roman"/>
              </w:rPr>
              <w:t>________________________________________________________________</w:t>
            </w:r>
          </w:p>
          <w:p w:rsidR="0004354A" w:rsidRPr="00C550CE" w:rsidRDefault="0004354A" w:rsidP="00713BAB">
            <w:pPr>
              <w:pStyle w:val="ListParagraph"/>
              <w:spacing w:line="360" w:lineRule="auto"/>
              <w:rPr>
                <w:rFonts w:ascii="Times New Roman" w:hAnsi="Times New Roman" w:cs="Times New Roman"/>
              </w:rPr>
            </w:pPr>
          </w:p>
          <w:p w:rsidR="0004354A" w:rsidRPr="00C550CE" w:rsidRDefault="0004354A" w:rsidP="0004354A">
            <w:pPr>
              <w:pStyle w:val="ListParagraph"/>
              <w:numPr>
                <w:ilvl w:val="0"/>
                <w:numId w:val="278"/>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Rretho alternativën e saktë:</w:t>
            </w:r>
            <w:r>
              <w:rPr>
                <w:rFonts w:ascii="Times New Roman" w:hAnsi="Times New Roman" w:cs="Times New Roman"/>
              </w:rPr>
              <w:t xml:space="preserve">                                                     </w:t>
            </w:r>
            <w:r w:rsidRPr="00C550CE">
              <w:rPr>
                <w:rFonts w:ascii="Times New Roman" w:hAnsi="Times New Roman" w:cs="Times New Roman"/>
              </w:rPr>
              <w:t xml:space="preserve"> (1 pikë)</w:t>
            </w:r>
          </w:p>
          <w:p w:rsidR="0004354A" w:rsidRPr="00C550CE" w:rsidRDefault="0004354A" w:rsidP="0004354A">
            <w:pPr>
              <w:pStyle w:val="ListParagraph"/>
              <w:numPr>
                <w:ilvl w:val="0"/>
                <w:numId w:val="281"/>
              </w:numPr>
              <w:spacing w:line="360" w:lineRule="auto"/>
              <w:contextualSpacing w:val="0"/>
              <w:jc w:val="both"/>
              <w:rPr>
                <w:rFonts w:ascii="Times New Roman" w:hAnsi="Times New Roman" w:cs="Times New Roman"/>
                <w:b/>
                <w:i/>
                <w:u w:val="single"/>
              </w:rPr>
            </w:pPr>
            <w:r w:rsidRPr="00C550CE">
              <w:rPr>
                <w:rFonts w:ascii="Times New Roman" w:hAnsi="Times New Roman" w:cs="Times New Roman"/>
              </w:rPr>
              <w:t>Cili nga reaksionet zhvillohet më shpejt në temperaturë normale:</w:t>
            </w:r>
          </w:p>
          <w:p w:rsidR="0004354A" w:rsidRPr="00C550CE" w:rsidRDefault="0004354A" w:rsidP="0004354A">
            <w:pPr>
              <w:pStyle w:val="ListParagraph"/>
              <w:numPr>
                <w:ilvl w:val="0"/>
                <w:numId w:val="282"/>
              </w:numPr>
              <w:spacing w:line="360" w:lineRule="auto"/>
              <w:contextualSpacing w:val="0"/>
              <w:jc w:val="both"/>
              <w:rPr>
                <w:rFonts w:ascii="Times New Roman" w:hAnsi="Times New Roman" w:cs="Times New Roman"/>
              </w:rPr>
            </w:pPr>
            <w:r w:rsidRPr="00C550CE">
              <w:rPr>
                <w:rFonts w:ascii="Times New Roman" w:hAnsi="Times New Roman" w:cs="Times New Roman"/>
              </w:rPr>
              <w:t>Ndryshkja e hekurit</w:t>
            </w:r>
          </w:p>
          <w:p w:rsidR="0004354A" w:rsidRPr="00C550CE" w:rsidRDefault="0004354A" w:rsidP="0004354A">
            <w:pPr>
              <w:pStyle w:val="ListParagraph"/>
              <w:numPr>
                <w:ilvl w:val="0"/>
                <w:numId w:val="282"/>
              </w:numPr>
              <w:spacing w:line="360" w:lineRule="auto"/>
              <w:contextualSpacing w:val="0"/>
              <w:jc w:val="both"/>
              <w:rPr>
                <w:rFonts w:ascii="Times New Roman" w:hAnsi="Times New Roman" w:cs="Times New Roman"/>
              </w:rPr>
            </w:pPr>
            <w:r w:rsidRPr="00C550CE">
              <w:rPr>
                <w:rFonts w:ascii="Times New Roman" w:hAnsi="Times New Roman" w:cs="Times New Roman"/>
              </w:rPr>
              <w:t>Oksidimi i natriumit</w:t>
            </w:r>
          </w:p>
          <w:p w:rsidR="0004354A" w:rsidRPr="00C550CE" w:rsidRDefault="0004354A" w:rsidP="0004354A">
            <w:pPr>
              <w:pStyle w:val="ListParagraph"/>
              <w:numPr>
                <w:ilvl w:val="0"/>
                <w:numId w:val="282"/>
              </w:numPr>
              <w:spacing w:line="360" w:lineRule="auto"/>
              <w:contextualSpacing w:val="0"/>
              <w:jc w:val="both"/>
              <w:rPr>
                <w:rFonts w:ascii="Times New Roman" w:hAnsi="Times New Roman" w:cs="Times New Roman"/>
              </w:rPr>
            </w:pPr>
            <w:r w:rsidRPr="00C550CE">
              <w:rPr>
                <w:rFonts w:ascii="Times New Roman" w:hAnsi="Times New Roman" w:cs="Times New Roman"/>
              </w:rPr>
              <w:t>Dekompozimi i plehrave</w:t>
            </w:r>
          </w:p>
          <w:p w:rsidR="0004354A" w:rsidRPr="00C550CE" w:rsidRDefault="0004354A" w:rsidP="0004354A">
            <w:pPr>
              <w:pStyle w:val="ListParagraph"/>
              <w:numPr>
                <w:ilvl w:val="0"/>
                <w:numId w:val="282"/>
              </w:numPr>
              <w:spacing w:line="360" w:lineRule="auto"/>
              <w:contextualSpacing w:val="0"/>
              <w:jc w:val="both"/>
              <w:rPr>
                <w:rFonts w:ascii="Times New Roman" w:hAnsi="Times New Roman" w:cs="Times New Roman"/>
              </w:rPr>
            </w:pPr>
            <w:r w:rsidRPr="00C550CE">
              <w:rPr>
                <w:rFonts w:ascii="Times New Roman" w:hAnsi="Times New Roman" w:cs="Times New Roman"/>
              </w:rPr>
              <w:t>Formimi i qymyreve</w:t>
            </w:r>
          </w:p>
          <w:p w:rsidR="0004354A" w:rsidRPr="00C550CE" w:rsidRDefault="0004354A" w:rsidP="00713BAB">
            <w:pPr>
              <w:spacing w:line="360" w:lineRule="auto"/>
              <w:rPr>
                <w:rFonts w:ascii="Times New Roman" w:hAnsi="Times New Roman" w:cs="Times New Roman"/>
              </w:rPr>
            </w:pPr>
          </w:p>
          <w:p w:rsidR="0004354A" w:rsidRPr="00C550CE" w:rsidRDefault="0004354A" w:rsidP="0004354A">
            <w:pPr>
              <w:pStyle w:val="ListParagraph"/>
              <w:numPr>
                <w:ilvl w:val="0"/>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Mermeri i copëtuar vepron me acidin klorhidrik sipas barazimit:</w:t>
            </w:r>
          </w:p>
          <w:p w:rsidR="0004354A" w:rsidRPr="00C550CE" w:rsidRDefault="0004354A" w:rsidP="00713BAB">
            <w:pPr>
              <w:pStyle w:val="ListParagraph"/>
              <w:spacing w:line="360" w:lineRule="auto"/>
              <w:ind w:left="360"/>
              <w:rPr>
                <w:rFonts w:ascii="Times New Roman" w:hAnsi="Times New Roman" w:cs="Times New Roman"/>
              </w:rPr>
            </w:pPr>
            <w:r>
              <w:rPr>
                <w:rFonts w:ascii="Times New Roman" w:hAnsi="Times New Roman" w:cs="Times New Roman"/>
                <w:noProof/>
                <w:lang w:val="en-US"/>
              </w:rPr>
              <mc:AlternateContent>
                <mc:Choice Requires="wps">
                  <w:drawing>
                    <wp:anchor distT="4294967295" distB="4294967295" distL="114300" distR="114300" simplePos="0" relativeHeight="251753472" behindDoc="0" locked="0" layoutInCell="1" allowOverlap="1">
                      <wp:simplePos x="0" y="0"/>
                      <wp:positionH relativeFrom="column">
                        <wp:posOffset>1299845</wp:posOffset>
                      </wp:positionH>
                      <wp:positionV relativeFrom="paragraph">
                        <wp:posOffset>92709</wp:posOffset>
                      </wp:positionV>
                      <wp:extent cx="320675" cy="0"/>
                      <wp:effectExtent l="0" t="76200" r="22225" b="95250"/>
                      <wp:wrapNone/>
                      <wp:docPr id="203" name="Straight Arrow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06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9BC8207" id="Straight Arrow Connector 203" o:spid="_x0000_s1026" type="#_x0000_t32" style="position:absolute;margin-left:102.35pt;margin-top:7.3pt;width:25.25pt;height:0;z-index:251753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" strokecolor="black [3200]" strokeweight=".5pt">
                      <v:stroke endarrow="block" joinstyle="miter"/>
                      <o:lock v:ext="edit" shapetype="f"/>
                    </v:shape>
                  </w:pict>
                </mc:Fallback>
              </mc:AlternateContent>
            </w:r>
            <w:r w:rsidRPr="00C550CE">
              <w:rPr>
                <w:rFonts w:ascii="Times New Roman" w:hAnsi="Times New Roman" w:cs="Times New Roman"/>
              </w:rPr>
              <w:t xml:space="preserve"> CaCO</w:t>
            </w:r>
            <w:r w:rsidRPr="00C550CE">
              <w:rPr>
                <w:rFonts w:ascii="Times New Roman" w:hAnsi="Times New Roman" w:cs="Times New Roman"/>
                <w:vertAlign w:val="subscript"/>
              </w:rPr>
              <w:t>3</w:t>
            </w:r>
            <w:r w:rsidRPr="00C550CE">
              <w:rPr>
                <w:rFonts w:ascii="Times New Roman" w:hAnsi="Times New Roman" w:cs="Times New Roman"/>
              </w:rPr>
              <w:t xml:space="preserve"> + 2 HCl</w:t>
            </w:r>
            <w:r>
              <w:rPr>
                <w:rFonts w:ascii="Times New Roman" w:hAnsi="Times New Roman" w:cs="Times New Roman"/>
              </w:rPr>
              <w:t xml:space="preserve">     </w:t>
            </w:r>
            <w:r w:rsidRPr="00C550CE">
              <w:rPr>
                <w:rFonts w:ascii="Times New Roman" w:hAnsi="Times New Roman" w:cs="Times New Roman"/>
              </w:rPr>
              <w:t xml:space="preserve"> CaCl</w:t>
            </w:r>
            <w:r w:rsidRPr="00C550CE">
              <w:rPr>
                <w:rFonts w:ascii="Times New Roman" w:hAnsi="Times New Roman" w:cs="Times New Roman"/>
                <w:vertAlign w:val="subscript"/>
              </w:rPr>
              <w:t>2</w:t>
            </w:r>
            <w:r w:rsidRPr="00C550CE">
              <w:rPr>
                <w:rFonts w:ascii="Times New Roman" w:hAnsi="Times New Roman" w:cs="Times New Roman"/>
              </w:rPr>
              <w:t xml:space="preserve"> + CO</w:t>
            </w:r>
            <w:r w:rsidRPr="00C550CE">
              <w:rPr>
                <w:rFonts w:ascii="Times New Roman" w:hAnsi="Times New Roman" w:cs="Times New Roman"/>
                <w:vertAlign w:val="subscript"/>
              </w:rPr>
              <w:t>2</w:t>
            </w:r>
            <w:r w:rsidRPr="00C550CE">
              <w:rPr>
                <w:rFonts w:ascii="Times New Roman" w:hAnsi="Times New Roman" w:cs="Times New Roman"/>
              </w:rPr>
              <w:t xml:space="preserve"> + H</w:t>
            </w:r>
            <w:r w:rsidRPr="00C550CE">
              <w:rPr>
                <w:rFonts w:ascii="Times New Roman" w:hAnsi="Times New Roman" w:cs="Times New Roman"/>
                <w:vertAlign w:val="subscript"/>
              </w:rPr>
              <w:t>2</w:t>
            </w:r>
            <w:r w:rsidRPr="00C550CE">
              <w:rPr>
                <w:rFonts w:ascii="Times New Roman" w:hAnsi="Times New Roman" w:cs="Times New Roman"/>
              </w:rPr>
              <w:t>O</w:t>
            </w:r>
          </w:p>
          <w:p w:rsidR="0004354A" w:rsidRPr="00C550CE" w:rsidRDefault="0004354A" w:rsidP="0004354A">
            <w:pPr>
              <w:pStyle w:val="ListParagraph"/>
              <w:numPr>
                <w:ilvl w:val="0"/>
                <w:numId w:val="283"/>
              </w:numPr>
              <w:spacing w:line="360" w:lineRule="auto"/>
              <w:contextualSpacing w:val="0"/>
              <w:jc w:val="both"/>
              <w:rPr>
                <w:rFonts w:ascii="Times New Roman" w:hAnsi="Times New Roman" w:cs="Times New Roman"/>
              </w:rPr>
            </w:pPr>
            <w:r w:rsidRPr="00C550CE">
              <w:rPr>
                <w:rFonts w:ascii="Times New Roman" w:hAnsi="Times New Roman" w:cs="Times New Roman"/>
              </w:rPr>
              <w:t>Cila është substanca e gaztë që çlirohet gjatë reaksionit kimik</w:t>
            </w:r>
          </w:p>
          <w:p w:rsidR="0004354A" w:rsidRPr="00C550CE" w:rsidRDefault="0004354A" w:rsidP="0004354A">
            <w:pPr>
              <w:pStyle w:val="ListParagraph"/>
              <w:numPr>
                <w:ilvl w:val="0"/>
                <w:numId w:val="283"/>
              </w:numPr>
              <w:spacing w:line="360" w:lineRule="auto"/>
              <w:contextualSpacing w:val="0"/>
              <w:jc w:val="both"/>
              <w:rPr>
                <w:rFonts w:ascii="Times New Roman" w:hAnsi="Times New Roman" w:cs="Times New Roman"/>
              </w:rPr>
            </w:pPr>
            <w:r w:rsidRPr="00C550CE">
              <w:rPr>
                <w:rFonts w:ascii="Times New Roman" w:hAnsi="Times New Roman" w:cs="Times New Roman"/>
              </w:rPr>
              <w:t>Përshkruani një metodë laboratorike që mund të përdoret për të vëzhguar shpejtësinë e reaksionit kimik</w:t>
            </w:r>
          </w:p>
          <w:p w:rsidR="0004354A" w:rsidRPr="00C550CE" w:rsidRDefault="0004354A" w:rsidP="0004354A">
            <w:pPr>
              <w:pStyle w:val="ListParagraph"/>
              <w:numPr>
                <w:ilvl w:val="0"/>
                <w:numId w:val="283"/>
              </w:numPr>
              <w:spacing w:line="360" w:lineRule="auto"/>
              <w:contextualSpacing w:val="0"/>
              <w:jc w:val="both"/>
              <w:rPr>
                <w:rFonts w:ascii="Times New Roman" w:hAnsi="Times New Roman" w:cs="Times New Roman"/>
              </w:rPr>
            </w:pPr>
            <w:r w:rsidRPr="00C550CE">
              <w:rPr>
                <w:rFonts w:ascii="Times New Roman" w:hAnsi="Times New Roman" w:cs="Times New Roman"/>
              </w:rPr>
              <w:t>Argumentoni çfarë do të ndodhë me shpejtësinë e reaksionit nëse:</w:t>
            </w:r>
          </w:p>
          <w:p w:rsidR="0004354A" w:rsidRPr="00C550CE" w:rsidRDefault="0004354A" w:rsidP="0004354A">
            <w:pPr>
              <w:pStyle w:val="ListParagraph"/>
              <w:numPr>
                <w:ilvl w:val="1"/>
                <w:numId w:val="283"/>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Rrisim temperaturën </w:t>
            </w:r>
          </w:p>
          <w:p w:rsidR="0004354A" w:rsidRPr="00C550CE" w:rsidRDefault="0004354A" w:rsidP="0004354A">
            <w:pPr>
              <w:pStyle w:val="ListParagraph"/>
              <w:numPr>
                <w:ilvl w:val="1"/>
                <w:numId w:val="283"/>
              </w:numPr>
              <w:spacing w:line="360" w:lineRule="auto"/>
              <w:contextualSpacing w:val="0"/>
              <w:jc w:val="both"/>
              <w:rPr>
                <w:rFonts w:ascii="Times New Roman" w:hAnsi="Times New Roman" w:cs="Times New Roman"/>
              </w:rPr>
            </w:pPr>
            <w:r w:rsidRPr="00C550CE">
              <w:rPr>
                <w:rFonts w:ascii="Times New Roman" w:hAnsi="Times New Roman" w:cs="Times New Roman"/>
              </w:rPr>
              <w:t>Shtojmë ujë në acid</w:t>
            </w:r>
          </w:p>
          <w:p w:rsidR="0004354A" w:rsidRPr="00C550CE" w:rsidRDefault="0004354A" w:rsidP="00713BAB">
            <w:pPr>
              <w:pStyle w:val="ListParagraph"/>
              <w:spacing w:line="360" w:lineRule="auto"/>
              <w:ind w:left="1800"/>
              <w:rPr>
                <w:rFonts w:ascii="Times New Roman" w:hAnsi="Times New Roman" w:cs="Times New Roman"/>
              </w:rPr>
            </w:pPr>
          </w:p>
          <w:p w:rsidR="0004354A" w:rsidRPr="00C550CE" w:rsidRDefault="0004354A" w:rsidP="0004354A">
            <w:pPr>
              <w:pStyle w:val="ListParagraph"/>
              <w:numPr>
                <w:ilvl w:val="0"/>
                <w:numId w:val="278"/>
              </w:numPr>
              <w:spacing w:line="360" w:lineRule="auto"/>
              <w:ind w:firstLine="0"/>
              <w:contextualSpacing w:val="0"/>
              <w:jc w:val="both"/>
              <w:rPr>
                <w:rFonts w:ascii="Times New Roman" w:hAnsi="Times New Roman" w:cs="Times New Roman"/>
              </w:rPr>
            </w:pPr>
            <w:r w:rsidRPr="00C550CE">
              <w:rPr>
                <w:rFonts w:ascii="Times New Roman" w:hAnsi="Times New Roman" w:cs="Times New Roman"/>
              </w:rPr>
              <w:t>Në vëllime të barabarta tretësirash të holluara të acidit klorhidrik hidhen masa të barabarta 5 gramë alumin</w:t>
            </w:r>
          </w:p>
          <w:p w:rsidR="0004354A" w:rsidRPr="00C550CE" w:rsidRDefault="0004354A" w:rsidP="00713BAB">
            <w:pPr>
              <w:pStyle w:val="ListParagraph"/>
              <w:spacing w:line="360" w:lineRule="auto"/>
              <w:ind w:left="360"/>
              <w:jc w:val="center"/>
              <w:rPr>
                <w:rFonts w:ascii="Times New Roman" w:hAnsi="Times New Roman" w:cs="Times New Roman"/>
              </w:rPr>
            </w:pPr>
            <w:r w:rsidRPr="00C550CE">
              <w:rPr>
                <w:rFonts w:ascii="Times New Roman" w:hAnsi="Times New Roman" w:cs="Times New Roman"/>
                <w:noProof/>
                <w:lang w:val="en-US"/>
              </w:rPr>
              <w:drawing>
                <wp:inline distT="0" distB="0" distL="0" distR="0" wp14:anchorId="0254E985" wp14:editId="0E8F5242">
                  <wp:extent cx="5379522" cy="174244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lass_150ns.png"/>
                          <pic:cNvPicPr/>
                        </pic:nvPicPr>
                        <pic:blipFill>
                          <a:blip r:embed="rId148">
                            <a:extLst>
                              <a:ext uri="{28A0092B-C50C-407E-A947-70E740481C1C}">
                                <a14:useLocalDpi xmlns:a14="http://schemas.microsoft.com/office/drawing/2010/main" val="0"/>
                              </a:ext>
                            </a:extLst>
                          </a:blip>
                          <a:stretch>
                            <a:fillRect/>
                          </a:stretch>
                        </pic:blipFill>
                        <pic:spPr>
                          <a:xfrm>
                            <a:off x="0" y="0"/>
                            <a:ext cx="5393206" cy="1746872"/>
                          </a:xfrm>
                          <a:prstGeom prst="rect">
                            <a:avLst/>
                          </a:prstGeom>
                        </pic:spPr>
                      </pic:pic>
                    </a:graphicData>
                  </a:graphic>
                </wp:inline>
              </w:drawing>
            </w:r>
          </w:p>
          <w:p w:rsidR="0004354A" w:rsidRPr="00C550CE" w:rsidRDefault="0004354A" w:rsidP="00713BAB">
            <w:pPr>
              <w:pStyle w:val="ListParagraph"/>
              <w:spacing w:line="360" w:lineRule="auto"/>
              <w:ind w:left="1080"/>
              <w:rPr>
                <w:rFonts w:ascii="Times New Roman" w:hAnsi="Times New Roman" w:cs="Times New Roman"/>
              </w:rPr>
            </w:pPr>
            <w:r>
              <w:rPr>
                <w:rFonts w:ascii="Times New Roman" w:hAnsi="Times New Roman" w:cs="Times New Roman"/>
              </w:rPr>
              <w:t xml:space="preserve">          </w:t>
            </w:r>
            <w:r w:rsidRPr="00C550CE">
              <w:rPr>
                <w:rFonts w:ascii="Times New Roman" w:hAnsi="Times New Roman" w:cs="Times New Roman"/>
              </w:rPr>
              <w:t xml:space="preserve"> A</w:t>
            </w:r>
            <w:r>
              <w:rPr>
                <w:rFonts w:ascii="Times New Roman" w:hAnsi="Times New Roman" w:cs="Times New Roman"/>
              </w:rPr>
              <w:t xml:space="preserve">                      </w:t>
            </w:r>
            <w:r w:rsidRPr="00C550CE">
              <w:rPr>
                <w:rFonts w:ascii="Times New Roman" w:hAnsi="Times New Roman" w:cs="Times New Roman"/>
              </w:rPr>
              <w:t>B</w:t>
            </w:r>
            <w:r>
              <w:rPr>
                <w:rFonts w:ascii="Times New Roman" w:hAnsi="Times New Roman" w:cs="Times New Roman"/>
              </w:rPr>
              <w:t xml:space="preserve">                      </w:t>
            </w:r>
            <w:r w:rsidRPr="00C550CE">
              <w:rPr>
                <w:rFonts w:ascii="Times New Roman" w:hAnsi="Times New Roman" w:cs="Times New Roman"/>
              </w:rPr>
              <w:t xml:space="preserve"> C</w:t>
            </w:r>
            <w:r>
              <w:rPr>
                <w:rFonts w:ascii="Times New Roman" w:hAnsi="Times New Roman" w:cs="Times New Roman"/>
              </w:rPr>
              <w:t xml:space="preserve"> </w:t>
            </w:r>
          </w:p>
          <w:p w:rsidR="0004354A" w:rsidRPr="00C550CE" w:rsidRDefault="0004354A" w:rsidP="00713BAB">
            <w:pPr>
              <w:pStyle w:val="ListParagraph"/>
              <w:spacing w:line="360" w:lineRule="auto"/>
              <w:ind w:left="1080"/>
              <w:rPr>
                <w:rFonts w:ascii="Times New Roman" w:hAnsi="Times New Roman" w:cs="Times New Roman"/>
              </w:rPr>
            </w:pPr>
            <w:r>
              <w:rPr>
                <w:rFonts w:ascii="Times New Roman" w:hAnsi="Times New Roman" w:cs="Times New Roman"/>
              </w:rPr>
              <w:t xml:space="preserve">      </w:t>
            </w:r>
            <w:r w:rsidRPr="00C550CE">
              <w:rPr>
                <w:rFonts w:ascii="Times New Roman" w:hAnsi="Times New Roman" w:cs="Times New Roman"/>
              </w:rPr>
              <w:t>Tel alumini</w:t>
            </w:r>
            <w:r>
              <w:rPr>
                <w:rFonts w:ascii="Times New Roman" w:hAnsi="Times New Roman" w:cs="Times New Roman"/>
              </w:rPr>
              <w:t xml:space="preserve">              </w:t>
            </w:r>
            <w:r w:rsidRPr="00C550CE">
              <w:rPr>
                <w:rFonts w:ascii="Times New Roman" w:hAnsi="Times New Roman" w:cs="Times New Roman"/>
              </w:rPr>
              <w:t>Pluhur alumini</w:t>
            </w:r>
            <w:r>
              <w:rPr>
                <w:rFonts w:ascii="Times New Roman" w:hAnsi="Times New Roman" w:cs="Times New Roman"/>
              </w:rPr>
              <w:t xml:space="preserve">           </w:t>
            </w:r>
            <w:r w:rsidRPr="00C550CE">
              <w:rPr>
                <w:rFonts w:ascii="Times New Roman" w:hAnsi="Times New Roman" w:cs="Times New Roman"/>
              </w:rPr>
              <w:t xml:space="preserve"> Alumin i shkrirë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Në cilën prej gotave reaksioni do të jetë më i shpejtë</w:t>
            </w:r>
            <w:r>
              <w:rPr>
                <w:rFonts w:ascii="Times New Roman" w:hAnsi="Times New Roman" w:cs="Times New Roman"/>
              </w:rPr>
              <w:t xml:space="preserve">                         </w:t>
            </w:r>
            <w:r w:rsidRPr="00C550CE">
              <w:rPr>
                <w:rFonts w:ascii="Times New Roman" w:hAnsi="Times New Roman" w:cs="Times New Roman"/>
              </w:rPr>
              <w:t>(2 pikë)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Shkruani barazimin kimik të bashkëveprimit të aluminit me acidin klorhidrik</w:t>
            </w:r>
            <w:r>
              <w:rPr>
                <w:rFonts w:ascii="Times New Roman" w:hAnsi="Times New Roman" w:cs="Times New Roman"/>
              </w:rPr>
              <w:t xml:space="preserve">      </w:t>
            </w:r>
            <w:r w:rsidRPr="00C550CE">
              <w:rPr>
                <w:rFonts w:ascii="Times New Roman" w:hAnsi="Times New Roman" w:cs="Times New Roman"/>
              </w:rPr>
              <w:t xml:space="preserve"> (1 pikë)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Cili është emri i kripës së formuar në këtë reaksion</w:t>
            </w:r>
            <w:r>
              <w:rPr>
                <w:rFonts w:ascii="Times New Roman" w:hAnsi="Times New Roman" w:cs="Times New Roman"/>
              </w:rPr>
              <w:t xml:space="preserve">                          </w:t>
            </w:r>
            <w:r w:rsidRPr="00C550CE">
              <w:rPr>
                <w:rFonts w:ascii="Times New Roman" w:hAnsi="Times New Roman" w:cs="Times New Roman"/>
              </w:rPr>
              <w:t>(1 pikë)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 xml:space="preserve">Njehsoni shpejtësinë e reaksionit kimik nëse në 10 sekonda përftohen 20 ml hidrogjen </w:t>
            </w:r>
          </w:p>
          <w:p w:rsidR="0004354A" w:rsidRPr="00C550CE" w:rsidRDefault="0004354A" w:rsidP="00713BAB">
            <w:pPr>
              <w:pStyle w:val="ListParagraph"/>
              <w:spacing w:line="360" w:lineRule="auto"/>
              <w:ind w:left="1080"/>
              <w:rPr>
                <w:rFonts w:ascii="Times New Roman" w:hAnsi="Times New Roman" w:cs="Times New Roman"/>
              </w:rPr>
            </w:pPr>
            <w:r w:rsidRPr="00C550CE">
              <w:rPr>
                <w:rFonts w:ascii="Times New Roman" w:hAnsi="Times New Roman" w:cs="Times New Roman"/>
              </w:rPr>
              <w:t>(2 pikë)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Sa do të jetë vëllimi i hidrogjenit të çliruar, nëse në reaksionin me acidin klorhidrik do të vepronin 13.5 g alumin</w:t>
            </w:r>
            <w:r>
              <w:rPr>
                <w:rFonts w:ascii="Times New Roman" w:hAnsi="Times New Roman" w:cs="Times New Roman"/>
              </w:rPr>
              <w:t xml:space="preserve">                                                   </w:t>
            </w:r>
            <w:r w:rsidRPr="00C550CE">
              <w:rPr>
                <w:rFonts w:ascii="Times New Roman" w:hAnsi="Times New Roman" w:cs="Times New Roman"/>
              </w:rPr>
              <w:t>(2 pikë)</w:t>
            </w:r>
          </w:p>
          <w:p w:rsidR="0004354A" w:rsidRPr="00C550CE" w:rsidRDefault="0004354A" w:rsidP="00713BAB">
            <w:pPr>
              <w:pStyle w:val="ListParagraph"/>
              <w:spacing w:line="360" w:lineRule="auto"/>
              <w:ind w:left="1080"/>
              <w:rPr>
                <w:rFonts w:ascii="Times New Roman" w:hAnsi="Times New Roman" w:cs="Times New Roman"/>
              </w:rPr>
            </w:pPr>
          </w:p>
          <w:p w:rsidR="0004354A" w:rsidRPr="00C550CE" w:rsidRDefault="0004354A" w:rsidP="0004354A">
            <w:pPr>
              <w:pStyle w:val="ListParagraph"/>
              <w:numPr>
                <w:ilvl w:val="0"/>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Shpjego fjalorin:</w:t>
            </w:r>
            <w:r>
              <w:rPr>
                <w:rFonts w:ascii="Times New Roman" w:hAnsi="Times New Roman" w:cs="Times New Roman"/>
              </w:rPr>
              <w:t xml:space="preserve">                                                              </w:t>
            </w:r>
            <w:r w:rsidRPr="00C550CE">
              <w:rPr>
                <w:rFonts w:ascii="Times New Roman" w:hAnsi="Times New Roman" w:cs="Times New Roman"/>
              </w:rPr>
              <w:t xml:space="preserve"> (5 pikë)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Katalizator</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lastRenderedPageBreak/>
              <w:t>Goditje e efektshme</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Shpejtësi reaksioni</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Katalizë</w:t>
            </w:r>
          </w:p>
          <w:p w:rsidR="0004354A" w:rsidRPr="00C550CE" w:rsidRDefault="0004354A" w:rsidP="0004354A">
            <w:pPr>
              <w:pStyle w:val="ListParagraph"/>
              <w:numPr>
                <w:ilvl w:val="1"/>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Faktor</w:t>
            </w:r>
          </w:p>
          <w:p w:rsidR="0004354A" w:rsidRPr="00C550CE" w:rsidRDefault="0004354A" w:rsidP="00713BAB">
            <w:pPr>
              <w:pStyle w:val="ListParagraph"/>
              <w:spacing w:line="360" w:lineRule="auto"/>
              <w:ind w:left="1080"/>
              <w:rPr>
                <w:rFonts w:ascii="Times New Roman" w:hAnsi="Times New Roman" w:cs="Times New Roman"/>
              </w:rPr>
            </w:pPr>
          </w:p>
          <w:p w:rsidR="0004354A" w:rsidRPr="00C550CE" w:rsidRDefault="0004354A" w:rsidP="0004354A">
            <w:pPr>
              <w:pStyle w:val="ListParagraph"/>
              <w:numPr>
                <w:ilvl w:val="0"/>
                <w:numId w:val="278"/>
              </w:numPr>
              <w:spacing w:line="360" w:lineRule="auto"/>
              <w:contextualSpacing w:val="0"/>
              <w:jc w:val="both"/>
              <w:rPr>
                <w:rFonts w:ascii="Times New Roman" w:hAnsi="Times New Roman" w:cs="Times New Roman"/>
              </w:rPr>
            </w:pPr>
            <w:r w:rsidRPr="00C550CE">
              <w:rPr>
                <w:rFonts w:ascii="Times New Roman" w:hAnsi="Times New Roman" w:cs="Times New Roman"/>
              </w:rPr>
              <w:t>Veprojnë 20 g Ca (M = 40g/mol) me H</w:t>
            </w:r>
            <w:r w:rsidRPr="00C550CE">
              <w:rPr>
                <w:rFonts w:ascii="Times New Roman" w:hAnsi="Times New Roman" w:cs="Times New Roman"/>
                <w:vertAlign w:val="subscript"/>
              </w:rPr>
              <w:t>2</w:t>
            </w:r>
            <w:r w:rsidRPr="00C550CE">
              <w:rPr>
                <w:rFonts w:ascii="Times New Roman" w:hAnsi="Times New Roman" w:cs="Times New Roman"/>
              </w:rPr>
              <w:t>SO</w:t>
            </w:r>
            <w:r w:rsidRPr="00C550CE">
              <w:rPr>
                <w:rFonts w:ascii="Times New Roman" w:hAnsi="Times New Roman" w:cs="Times New Roman"/>
                <w:vertAlign w:val="subscript"/>
              </w:rPr>
              <w:t>4</w:t>
            </w:r>
            <w:r w:rsidRPr="00C550CE">
              <w:rPr>
                <w:rFonts w:ascii="Times New Roman" w:hAnsi="Times New Roman" w:cs="Times New Roman"/>
              </w:rPr>
              <w:t xml:space="preserve"> të holluar brenda 10 sekondave. Sa do të jetë shpejtësia e formimit të hidrogjenit në mol/sek.</w:t>
            </w:r>
          </w:p>
          <w:p w:rsidR="0004354A" w:rsidRPr="00C550CE" w:rsidRDefault="0004354A" w:rsidP="00713BAB">
            <w:pPr>
              <w:spacing w:line="360" w:lineRule="auto"/>
              <w:rPr>
                <w:rFonts w:ascii="Times New Roman" w:hAnsi="Times New Roman" w:cs="Times New Roman"/>
              </w:rPr>
            </w:pPr>
          </w:p>
          <w:p w:rsidR="0004354A" w:rsidRPr="00C550CE" w:rsidRDefault="0004354A" w:rsidP="00713BAB">
            <w:pPr>
              <w:spacing w:line="360" w:lineRule="auto"/>
              <w:rPr>
                <w:rFonts w:ascii="Times New Roman" w:hAnsi="Times New Roman" w:cs="Times New Roman"/>
                <w:b/>
                <w:i/>
                <w:u w:val="single"/>
              </w:rPr>
            </w:pPr>
            <w:r w:rsidRPr="00C550CE">
              <w:rPr>
                <w:rFonts w:ascii="Times New Roman" w:hAnsi="Times New Roman" w:cs="Times New Roman"/>
                <w:b/>
                <w:i/>
                <w:u w:val="single"/>
              </w:rPr>
              <w:t>Vlerësimi:</w:t>
            </w:r>
          </w:p>
          <w:p w:rsidR="0004354A" w:rsidRPr="00C550CE" w:rsidRDefault="0004354A" w:rsidP="00713BAB">
            <w:pPr>
              <w:spacing w:line="360" w:lineRule="auto"/>
              <w:rPr>
                <w:rFonts w:ascii="Times New Roman" w:hAnsi="Times New Roman" w:cs="Times New Roman"/>
                <w:b/>
                <w:i/>
                <w:u w:val="single"/>
              </w:rPr>
            </w:pPr>
          </w:p>
          <w:tbl>
            <w:tblPr>
              <w:tblStyle w:val="TableGrid"/>
              <w:tblW w:w="0" w:type="auto"/>
              <w:tblLook w:val="04A0" w:firstRow="1" w:lastRow="0" w:firstColumn="1" w:lastColumn="0" w:noHBand="0" w:noVBand="1"/>
            </w:tblPr>
            <w:tblGrid>
              <w:gridCol w:w="1278"/>
              <w:gridCol w:w="1279"/>
              <w:gridCol w:w="1279"/>
              <w:gridCol w:w="1279"/>
              <w:gridCol w:w="1279"/>
              <w:gridCol w:w="1279"/>
              <w:gridCol w:w="1279"/>
              <w:gridCol w:w="1279"/>
            </w:tblGrid>
            <w:tr w:rsidR="0004354A" w:rsidRPr="00C550CE" w:rsidTr="00713BAB">
              <w:tc>
                <w:tcPr>
                  <w:tcW w:w="1278"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Nota</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4</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5</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6</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7</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8</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9</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10</w:t>
                  </w:r>
                </w:p>
              </w:tc>
            </w:tr>
            <w:tr w:rsidR="0004354A" w:rsidRPr="00C550CE" w:rsidTr="00713BAB">
              <w:tc>
                <w:tcPr>
                  <w:tcW w:w="1278"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Pikët</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0-8</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9-12</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13-16</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17-20</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21-24</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25-27</w:t>
                  </w:r>
                </w:p>
              </w:tc>
              <w:tc>
                <w:tcPr>
                  <w:tcW w:w="1279" w:type="dxa"/>
                </w:tcPr>
                <w:p w:rsidR="0004354A" w:rsidRPr="00C550CE" w:rsidRDefault="0004354A" w:rsidP="00713BAB">
                  <w:pPr>
                    <w:spacing w:line="360" w:lineRule="auto"/>
                    <w:jc w:val="center"/>
                    <w:rPr>
                      <w:rFonts w:ascii="Times New Roman" w:hAnsi="Times New Roman" w:cs="Times New Roman"/>
                    </w:rPr>
                  </w:pPr>
                  <w:r w:rsidRPr="00C550CE">
                    <w:rPr>
                      <w:rFonts w:ascii="Times New Roman" w:hAnsi="Times New Roman" w:cs="Times New Roman"/>
                    </w:rPr>
                    <w:t>28-30</w:t>
                  </w:r>
                </w:p>
              </w:tc>
            </w:tr>
          </w:tbl>
          <w:p w:rsidR="0004354A" w:rsidRPr="00C550CE" w:rsidRDefault="0004354A" w:rsidP="00713BAB">
            <w:pPr>
              <w:spacing w:line="360" w:lineRule="auto"/>
              <w:rPr>
                <w:rFonts w:ascii="Times New Roman" w:hAnsi="Times New Roman" w:cs="Times New Roman"/>
              </w:rPr>
            </w:pPr>
          </w:p>
        </w:tc>
      </w:tr>
    </w:tbl>
    <w:p w:rsidR="0004354A" w:rsidRPr="00C550CE" w:rsidRDefault="0004354A" w:rsidP="0004354A">
      <w:pPr>
        <w:pStyle w:val="ListParagraph"/>
        <w:spacing w:line="360" w:lineRule="auto"/>
        <w:rPr>
          <w:rFonts w:ascii="Times New Roman" w:hAnsi="Times New Roman" w:cs="Times New Roman"/>
        </w:rPr>
      </w:pPr>
    </w:p>
    <w:p w:rsidR="0004354A" w:rsidRPr="00C550CE" w:rsidRDefault="0004354A" w:rsidP="0004354A">
      <w:pPr>
        <w:rPr>
          <w:rFonts w:ascii="Times New Roman" w:hAnsi="Times New Roman" w:cs="Times New Roman"/>
        </w:rPr>
      </w:pPr>
    </w:p>
    <w:p w:rsidR="0004354A" w:rsidRPr="001743E8" w:rsidRDefault="0004354A" w:rsidP="005A52A1">
      <w:pPr>
        <w:rPr>
          <w:rFonts w:ascii="Times New Roman" w:hAnsi="Times New Roman" w:cs="Times New Roman"/>
          <w:sz w:val="28"/>
          <w:szCs w:val="28"/>
          <w:lang w:val="en-US"/>
        </w:rPr>
      </w:pPr>
    </w:p>
    <w:sectPr w:rsidR="0004354A" w:rsidRPr="001743E8" w:rsidSect="00713BAB">
      <w:pgSz w:w="11907" w:h="16839" w:code="9"/>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2AFF" w:usb1="4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00007843" w:usb2="00000001"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skerville">
    <w:panose1 w:val="02020502060306020303"/>
    <w:charset w:val="00"/>
    <w:family w:val="roman"/>
    <w:pitch w:val="variable"/>
    <w:sig w:usb0="A0000267" w:usb1="00000040" w:usb2="00000000" w:usb3="00000000" w:csb0="00000115" w:csb1="00000000"/>
  </w:font>
  <w:font w:name="SymbolStd">
    <w:altName w:val="Times New Roman"/>
    <w:panose1 w:val="00000000000000000000"/>
    <w:charset w:val="00"/>
    <w:family w:val="roman"/>
    <w:notTrueType/>
    <w:pitch w:val="default"/>
  </w:font>
  <w:font w:name="AGaramondPro-Bold">
    <w:altName w:val="MS Gothic"/>
    <w:panose1 w:val="00000000000000000000"/>
    <w:charset w:val="80"/>
    <w:family w:val="auto"/>
    <w:notTrueType/>
    <w:pitch w:val="default"/>
    <w:sig w:usb0="00000001" w:usb1="08070000" w:usb2="00000010" w:usb3="00000000" w:csb0="00020001"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pt;height:11.2pt" o:bullet="t">
        <v:imagedata r:id="rId1" o:title="mso27F3"/>
      </v:shape>
    </w:pict>
  </w:numPicBullet>
  <w:numPicBullet w:numPicBulletId="1">
    <w:pict>
      <v:shape id="_x0000_i1033" type="#_x0000_t75" style="width:11.2pt;height:11.2pt" o:bullet="t">
        <v:imagedata r:id="rId2" o:title="msoD517"/>
      </v:shape>
    </w:pict>
  </w:numPicBullet>
  <w:abstractNum w:abstractNumId="0" w15:restartNumberingAfterBreak="0">
    <w:nsid w:val="008E7E96"/>
    <w:multiLevelType w:val="hybridMultilevel"/>
    <w:tmpl w:val="37D2D014"/>
    <w:lvl w:ilvl="0" w:tplc="443C3E98">
      <w:start w:val="1"/>
      <w:numFmt w:val="decimal"/>
      <w:lvlText w:val="%1."/>
      <w:lvlJc w:val="left"/>
      <w:pPr>
        <w:ind w:left="720" w:hanging="360"/>
      </w:pPr>
      <w:rPr>
        <w:rFonts w:hint="default"/>
        <w:b/>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 w15:restartNumberingAfterBreak="0">
    <w:nsid w:val="00D92EAB"/>
    <w:multiLevelType w:val="hybridMultilevel"/>
    <w:tmpl w:val="241A553C"/>
    <w:lvl w:ilvl="0" w:tplc="B6C8AAA0">
      <w:numFmt w:val="bullet"/>
      <w:lvlText w:val="-"/>
      <w:lvlJc w:val="left"/>
      <w:pPr>
        <w:ind w:left="1368" w:hanging="360"/>
      </w:pPr>
      <w:rPr>
        <w:rFonts w:ascii="Times New Roman" w:eastAsia="Calibri" w:hAnsi="Times New Roman" w:cs="Times New Roman" w:hint="default"/>
      </w:rPr>
    </w:lvl>
    <w:lvl w:ilvl="1" w:tplc="041C0003" w:tentative="1">
      <w:start w:val="1"/>
      <w:numFmt w:val="bullet"/>
      <w:lvlText w:val="o"/>
      <w:lvlJc w:val="left"/>
      <w:pPr>
        <w:ind w:left="2088" w:hanging="360"/>
      </w:pPr>
      <w:rPr>
        <w:rFonts w:ascii="Courier New" w:hAnsi="Courier New" w:cs="Courier New" w:hint="default"/>
      </w:rPr>
    </w:lvl>
    <w:lvl w:ilvl="2" w:tplc="041C0005" w:tentative="1">
      <w:start w:val="1"/>
      <w:numFmt w:val="bullet"/>
      <w:lvlText w:val=""/>
      <w:lvlJc w:val="left"/>
      <w:pPr>
        <w:ind w:left="2808" w:hanging="360"/>
      </w:pPr>
      <w:rPr>
        <w:rFonts w:ascii="Wingdings" w:hAnsi="Wingdings" w:hint="default"/>
      </w:rPr>
    </w:lvl>
    <w:lvl w:ilvl="3" w:tplc="041C0001" w:tentative="1">
      <w:start w:val="1"/>
      <w:numFmt w:val="bullet"/>
      <w:lvlText w:val=""/>
      <w:lvlJc w:val="left"/>
      <w:pPr>
        <w:ind w:left="3528" w:hanging="360"/>
      </w:pPr>
      <w:rPr>
        <w:rFonts w:ascii="Symbol" w:hAnsi="Symbol" w:hint="default"/>
      </w:rPr>
    </w:lvl>
    <w:lvl w:ilvl="4" w:tplc="041C0003" w:tentative="1">
      <w:start w:val="1"/>
      <w:numFmt w:val="bullet"/>
      <w:lvlText w:val="o"/>
      <w:lvlJc w:val="left"/>
      <w:pPr>
        <w:ind w:left="4248" w:hanging="360"/>
      </w:pPr>
      <w:rPr>
        <w:rFonts w:ascii="Courier New" w:hAnsi="Courier New" w:cs="Courier New" w:hint="default"/>
      </w:rPr>
    </w:lvl>
    <w:lvl w:ilvl="5" w:tplc="041C0005" w:tentative="1">
      <w:start w:val="1"/>
      <w:numFmt w:val="bullet"/>
      <w:lvlText w:val=""/>
      <w:lvlJc w:val="left"/>
      <w:pPr>
        <w:ind w:left="4968" w:hanging="360"/>
      </w:pPr>
      <w:rPr>
        <w:rFonts w:ascii="Wingdings" w:hAnsi="Wingdings" w:hint="default"/>
      </w:rPr>
    </w:lvl>
    <w:lvl w:ilvl="6" w:tplc="041C0001" w:tentative="1">
      <w:start w:val="1"/>
      <w:numFmt w:val="bullet"/>
      <w:lvlText w:val=""/>
      <w:lvlJc w:val="left"/>
      <w:pPr>
        <w:ind w:left="5688" w:hanging="360"/>
      </w:pPr>
      <w:rPr>
        <w:rFonts w:ascii="Symbol" w:hAnsi="Symbol" w:hint="default"/>
      </w:rPr>
    </w:lvl>
    <w:lvl w:ilvl="7" w:tplc="041C0003" w:tentative="1">
      <w:start w:val="1"/>
      <w:numFmt w:val="bullet"/>
      <w:lvlText w:val="o"/>
      <w:lvlJc w:val="left"/>
      <w:pPr>
        <w:ind w:left="6408" w:hanging="360"/>
      </w:pPr>
      <w:rPr>
        <w:rFonts w:ascii="Courier New" w:hAnsi="Courier New" w:cs="Courier New" w:hint="default"/>
      </w:rPr>
    </w:lvl>
    <w:lvl w:ilvl="8" w:tplc="041C0005" w:tentative="1">
      <w:start w:val="1"/>
      <w:numFmt w:val="bullet"/>
      <w:lvlText w:val=""/>
      <w:lvlJc w:val="left"/>
      <w:pPr>
        <w:ind w:left="7128" w:hanging="360"/>
      </w:pPr>
      <w:rPr>
        <w:rFonts w:ascii="Wingdings" w:hAnsi="Wingdings" w:hint="default"/>
      </w:rPr>
    </w:lvl>
  </w:abstractNum>
  <w:abstractNum w:abstractNumId="2" w15:restartNumberingAfterBreak="0">
    <w:nsid w:val="01861728"/>
    <w:multiLevelType w:val="hybridMultilevel"/>
    <w:tmpl w:val="0D1A19F4"/>
    <w:lvl w:ilvl="0" w:tplc="A3428EBA">
      <w:start w:val="1"/>
      <w:numFmt w:val="decimal"/>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3" w15:restartNumberingAfterBreak="0">
    <w:nsid w:val="01A832A3"/>
    <w:multiLevelType w:val="hybridMultilevel"/>
    <w:tmpl w:val="CCC08A10"/>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4" w15:restartNumberingAfterBreak="0">
    <w:nsid w:val="01F95EFB"/>
    <w:multiLevelType w:val="hybridMultilevel"/>
    <w:tmpl w:val="03C605D6"/>
    <w:lvl w:ilvl="0" w:tplc="041C0009">
      <w:start w:val="1"/>
      <w:numFmt w:val="bullet"/>
      <w:lvlText w:val=""/>
      <w:lvlJc w:val="left"/>
      <w:pPr>
        <w:ind w:left="1635" w:hanging="360"/>
      </w:pPr>
      <w:rPr>
        <w:rFonts w:ascii="Wingdings" w:hAnsi="Wingdings" w:hint="default"/>
      </w:rPr>
    </w:lvl>
    <w:lvl w:ilvl="1" w:tplc="041C0003" w:tentative="1">
      <w:start w:val="1"/>
      <w:numFmt w:val="bullet"/>
      <w:lvlText w:val="o"/>
      <w:lvlJc w:val="left"/>
      <w:pPr>
        <w:ind w:left="2355" w:hanging="360"/>
      </w:pPr>
      <w:rPr>
        <w:rFonts w:ascii="Courier New" w:hAnsi="Courier New" w:cs="Courier New" w:hint="default"/>
      </w:rPr>
    </w:lvl>
    <w:lvl w:ilvl="2" w:tplc="041C0005" w:tentative="1">
      <w:start w:val="1"/>
      <w:numFmt w:val="bullet"/>
      <w:lvlText w:val=""/>
      <w:lvlJc w:val="left"/>
      <w:pPr>
        <w:ind w:left="3075" w:hanging="360"/>
      </w:pPr>
      <w:rPr>
        <w:rFonts w:ascii="Wingdings" w:hAnsi="Wingdings" w:hint="default"/>
      </w:rPr>
    </w:lvl>
    <w:lvl w:ilvl="3" w:tplc="041C0001" w:tentative="1">
      <w:start w:val="1"/>
      <w:numFmt w:val="bullet"/>
      <w:lvlText w:val=""/>
      <w:lvlJc w:val="left"/>
      <w:pPr>
        <w:ind w:left="3795" w:hanging="360"/>
      </w:pPr>
      <w:rPr>
        <w:rFonts w:ascii="Symbol" w:hAnsi="Symbol" w:hint="default"/>
      </w:rPr>
    </w:lvl>
    <w:lvl w:ilvl="4" w:tplc="041C0003" w:tentative="1">
      <w:start w:val="1"/>
      <w:numFmt w:val="bullet"/>
      <w:lvlText w:val="o"/>
      <w:lvlJc w:val="left"/>
      <w:pPr>
        <w:ind w:left="4515" w:hanging="360"/>
      </w:pPr>
      <w:rPr>
        <w:rFonts w:ascii="Courier New" w:hAnsi="Courier New" w:cs="Courier New" w:hint="default"/>
      </w:rPr>
    </w:lvl>
    <w:lvl w:ilvl="5" w:tplc="041C0005" w:tentative="1">
      <w:start w:val="1"/>
      <w:numFmt w:val="bullet"/>
      <w:lvlText w:val=""/>
      <w:lvlJc w:val="left"/>
      <w:pPr>
        <w:ind w:left="5235" w:hanging="360"/>
      </w:pPr>
      <w:rPr>
        <w:rFonts w:ascii="Wingdings" w:hAnsi="Wingdings" w:hint="default"/>
      </w:rPr>
    </w:lvl>
    <w:lvl w:ilvl="6" w:tplc="041C0001" w:tentative="1">
      <w:start w:val="1"/>
      <w:numFmt w:val="bullet"/>
      <w:lvlText w:val=""/>
      <w:lvlJc w:val="left"/>
      <w:pPr>
        <w:ind w:left="5955" w:hanging="360"/>
      </w:pPr>
      <w:rPr>
        <w:rFonts w:ascii="Symbol" w:hAnsi="Symbol" w:hint="default"/>
      </w:rPr>
    </w:lvl>
    <w:lvl w:ilvl="7" w:tplc="041C0003" w:tentative="1">
      <w:start w:val="1"/>
      <w:numFmt w:val="bullet"/>
      <w:lvlText w:val="o"/>
      <w:lvlJc w:val="left"/>
      <w:pPr>
        <w:ind w:left="6675" w:hanging="360"/>
      </w:pPr>
      <w:rPr>
        <w:rFonts w:ascii="Courier New" w:hAnsi="Courier New" w:cs="Courier New" w:hint="default"/>
      </w:rPr>
    </w:lvl>
    <w:lvl w:ilvl="8" w:tplc="041C0005" w:tentative="1">
      <w:start w:val="1"/>
      <w:numFmt w:val="bullet"/>
      <w:lvlText w:val=""/>
      <w:lvlJc w:val="left"/>
      <w:pPr>
        <w:ind w:left="7395" w:hanging="360"/>
      </w:pPr>
      <w:rPr>
        <w:rFonts w:ascii="Wingdings" w:hAnsi="Wingdings" w:hint="default"/>
      </w:rPr>
    </w:lvl>
  </w:abstractNum>
  <w:abstractNum w:abstractNumId="5" w15:restartNumberingAfterBreak="0">
    <w:nsid w:val="023B4F58"/>
    <w:multiLevelType w:val="hybridMultilevel"/>
    <w:tmpl w:val="1E167D96"/>
    <w:lvl w:ilvl="0" w:tplc="041C000D">
      <w:start w:val="1"/>
      <w:numFmt w:val="bullet"/>
      <w:lvlText w:val=""/>
      <w:lvlJc w:val="left"/>
      <w:pPr>
        <w:ind w:left="795" w:hanging="360"/>
      </w:pPr>
      <w:rPr>
        <w:rFonts w:ascii="Wingdings" w:hAnsi="Wingdings" w:hint="default"/>
      </w:rPr>
    </w:lvl>
    <w:lvl w:ilvl="1" w:tplc="041C0003" w:tentative="1">
      <w:start w:val="1"/>
      <w:numFmt w:val="bullet"/>
      <w:lvlText w:val="o"/>
      <w:lvlJc w:val="left"/>
      <w:pPr>
        <w:ind w:left="1515" w:hanging="360"/>
      </w:pPr>
      <w:rPr>
        <w:rFonts w:ascii="Courier New" w:hAnsi="Courier New" w:cs="Courier New" w:hint="default"/>
      </w:rPr>
    </w:lvl>
    <w:lvl w:ilvl="2" w:tplc="041C0005" w:tentative="1">
      <w:start w:val="1"/>
      <w:numFmt w:val="bullet"/>
      <w:lvlText w:val=""/>
      <w:lvlJc w:val="left"/>
      <w:pPr>
        <w:ind w:left="2235" w:hanging="360"/>
      </w:pPr>
      <w:rPr>
        <w:rFonts w:ascii="Wingdings" w:hAnsi="Wingdings" w:hint="default"/>
      </w:rPr>
    </w:lvl>
    <w:lvl w:ilvl="3" w:tplc="041C0001" w:tentative="1">
      <w:start w:val="1"/>
      <w:numFmt w:val="bullet"/>
      <w:lvlText w:val=""/>
      <w:lvlJc w:val="left"/>
      <w:pPr>
        <w:ind w:left="2955" w:hanging="360"/>
      </w:pPr>
      <w:rPr>
        <w:rFonts w:ascii="Symbol" w:hAnsi="Symbol" w:hint="default"/>
      </w:rPr>
    </w:lvl>
    <w:lvl w:ilvl="4" w:tplc="041C0003" w:tentative="1">
      <w:start w:val="1"/>
      <w:numFmt w:val="bullet"/>
      <w:lvlText w:val="o"/>
      <w:lvlJc w:val="left"/>
      <w:pPr>
        <w:ind w:left="3675" w:hanging="360"/>
      </w:pPr>
      <w:rPr>
        <w:rFonts w:ascii="Courier New" w:hAnsi="Courier New" w:cs="Courier New" w:hint="default"/>
      </w:rPr>
    </w:lvl>
    <w:lvl w:ilvl="5" w:tplc="041C0005" w:tentative="1">
      <w:start w:val="1"/>
      <w:numFmt w:val="bullet"/>
      <w:lvlText w:val=""/>
      <w:lvlJc w:val="left"/>
      <w:pPr>
        <w:ind w:left="4395" w:hanging="360"/>
      </w:pPr>
      <w:rPr>
        <w:rFonts w:ascii="Wingdings" w:hAnsi="Wingdings" w:hint="default"/>
      </w:rPr>
    </w:lvl>
    <w:lvl w:ilvl="6" w:tplc="041C0001" w:tentative="1">
      <w:start w:val="1"/>
      <w:numFmt w:val="bullet"/>
      <w:lvlText w:val=""/>
      <w:lvlJc w:val="left"/>
      <w:pPr>
        <w:ind w:left="5115" w:hanging="360"/>
      </w:pPr>
      <w:rPr>
        <w:rFonts w:ascii="Symbol" w:hAnsi="Symbol" w:hint="default"/>
      </w:rPr>
    </w:lvl>
    <w:lvl w:ilvl="7" w:tplc="041C0003" w:tentative="1">
      <w:start w:val="1"/>
      <w:numFmt w:val="bullet"/>
      <w:lvlText w:val="o"/>
      <w:lvlJc w:val="left"/>
      <w:pPr>
        <w:ind w:left="5835" w:hanging="360"/>
      </w:pPr>
      <w:rPr>
        <w:rFonts w:ascii="Courier New" w:hAnsi="Courier New" w:cs="Courier New" w:hint="default"/>
      </w:rPr>
    </w:lvl>
    <w:lvl w:ilvl="8" w:tplc="041C0005" w:tentative="1">
      <w:start w:val="1"/>
      <w:numFmt w:val="bullet"/>
      <w:lvlText w:val=""/>
      <w:lvlJc w:val="left"/>
      <w:pPr>
        <w:ind w:left="6555" w:hanging="360"/>
      </w:pPr>
      <w:rPr>
        <w:rFonts w:ascii="Wingdings" w:hAnsi="Wingdings" w:hint="default"/>
      </w:rPr>
    </w:lvl>
  </w:abstractNum>
  <w:abstractNum w:abstractNumId="6" w15:restartNumberingAfterBreak="0">
    <w:nsid w:val="04375874"/>
    <w:multiLevelType w:val="hybridMultilevel"/>
    <w:tmpl w:val="85826E6E"/>
    <w:lvl w:ilvl="0" w:tplc="316C6E6C">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 w15:restartNumberingAfterBreak="0">
    <w:nsid w:val="04BC5BEF"/>
    <w:multiLevelType w:val="hybridMultilevel"/>
    <w:tmpl w:val="511649A2"/>
    <w:lvl w:ilvl="0" w:tplc="041C0001">
      <w:start w:val="1"/>
      <w:numFmt w:val="bullet"/>
      <w:lvlText w:val=""/>
      <w:lvlJc w:val="left"/>
      <w:pPr>
        <w:ind w:left="780" w:hanging="360"/>
      </w:pPr>
      <w:rPr>
        <w:rFonts w:ascii="Symbol" w:hAnsi="Symbol" w:hint="default"/>
      </w:rPr>
    </w:lvl>
    <w:lvl w:ilvl="1" w:tplc="041C0003" w:tentative="1">
      <w:start w:val="1"/>
      <w:numFmt w:val="bullet"/>
      <w:lvlText w:val="o"/>
      <w:lvlJc w:val="left"/>
      <w:pPr>
        <w:ind w:left="1500" w:hanging="360"/>
      </w:pPr>
      <w:rPr>
        <w:rFonts w:ascii="Courier New" w:hAnsi="Courier New" w:cs="Courier New" w:hint="default"/>
      </w:rPr>
    </w:lvl>
    <w:lvl w:ilvl="2" w:tplc="041C0005" w:tentative="1">
      <w:start w:val="1"/>
      <w:numFmt w:val="bullet"/>
      <w:lvlText w:val=""/>
      <w:lvlJc w:val="left"/>
      <w:pPr>
        <w:ind w:left="2220" w:hanging="360"/>
      </w:pPr>
      <w:rPr>
        <w:rFonts w:ascii="Wingdings" w:hAnsi="Wingdings" w:hint="default"/>
      </w:rPr>
    </w:lvl>
    <w:lvl w:ilvl="3" w:tplc="041C0001" w:tentative="1">
      <w:start w:val="1"/>
      <w:numFmt w:val="bullet"/>
      <w:lvlText w:val=""/>
      <w:lvlJc w:val="left"/>
      <w:pPr>
        <w:ind w:left="2940" w:hanging="360"/>
      </w:pPr>
      <w:rPr>
        <w:rFonts w:ascii="Symbol" w:hAnsi="Symbol" w:hint="default"/>
      </w:rPr>
    </w:lvl>
    <w:lvl w:ilvl="4" w:tplc="041C0003" w:tentative="1">
      <w:start w:val="1"/>
      <w:numFmt w:val="bullet"/>
      <w:lvlText w:val="o"/>
      <w:lvlJc w:val="left"/>
      <w:pPr>
        <w:ind w:left="3660" w:hanging="360"/>
      </w:pPr>
      <w:rPr>
        <w:rFonts w:ascii="Courier New" w:hAnsi="Courier New" w:cs="Courier New" w:hint="default"/>
      </w:rPr>
    </w:lvl>
    <w:lvl w:ilvl="5" w:tplc="041C0005" w:tentative="1">
      <w:start w:val="1"/>
      <w:numFmt w:val="bullet"/>
      <w:lvlText w:val=""/>
      <w:lvlJc w:val="left"/>
      <w:pPr>
        <w:ind w:left="4380" w:hanging="360"/>
      </w:pPr>
      <w:rPr>
        <w:rFonts w:ascii="Wingdings" w:hAnsi="Wingdings" w:hint="default"/>
      </w:rPr>
    </w:lvl>
    <w:lvl w:ilvl="6" w:tplc="041C0001" w:tentative="1">
      <w:start w:val="1"/>
      <w:numFmt w:val="bullet"/>
      <w:lvlText w:val=""/>
      <w:lvlJc w:val="left"/>
      <w:pPr>
        <w:ind w:left="5100" w:hanging="360"/>
      </w:pPr>
      <w:rPr>
        <w:rFonts w:ascii="Symbol" w:hAnsi="Symbol" w:hint="default"/>
      </w:rPr>
    </w:lvl>
    <w:lvl w:ilvl="7" w:tplc="041C0003" w:tentative="1">
      <w:start w:val="1"/>
      <w:numFmt w:val="bullet"/>
      <w:lvlText w:val="o"/>
      <w:lvlJc w:val="left"/>
      <w:pPr>
        <w:ind w:left="5820" w:hanging="360"/>
      </w:pPr>
      <w:rPr>
        <w:rFonts w:ascii="Courier New" w:hAnsi="Courier New" w:cs="Courier New" w:hint="default"/>
      </w:rPr>
    </w:lvl>
    <w:lvl w:ilvl="8" w:tplc="041C0005" w:tentative="1">
      <w:start w:val="1"/>
      <w:numFmt w:val="bullet"/>
      <w:lvlText w:val=""/>
      <w:lvlJc w:val="left"/>
      <w:pPr>
        <w:ind w:left="6540" w:hanging="360"/>
      </w:pPr>
      <w:rPr>
        <w:rFonts w:ascii="Wingdings" w:hAnsi="Wingdings" w:hint="default"/>
      </w:rPr>
    </w:lvl>
  </w:abstractNum>
  <w:abstractNum w:abstractNumId="8" w15:restartNumberingAfterBreak="0">
    <w:nsid w:val="05AE1E46"/>
    <w:multiLevelType w:val="hybridMultilevel"/>
    <w:tmpl w:val="FDBCA47C"/>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 w15:restartNumberingAfterBreak="0">
    <w:nsid w:val="05EB3E69"/>
    <w:multiLevelType w:val="hybridMultilevel"/>
    <w:tmpl w:val="5CEA097C"/>
    <w:lvl w:ilvl="0" w:tplc="3A02CD5A">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0" w15:restartNumberingAfterBreak="0">
    <w:nsid w:val="069118CE"/>
    <w:multiLevelType w:val="hybridMultilevel"/>
    <w:tmpl w:val="5EB0F7F8"/>
    <w:lvl w:ilvl="0" w:tplc="041C0003">
      <w:start w:val="1"/>
      <w:numFmt w:val="bullet"/>
      <w:lvlText w:val="o"/>
      <w:lvlJc w:val="left"/>
      <w:pPr>
        <w:ind w:left="1440" w:hanging="360"/>
      </w:pPr>
      <w:rPr>
        <w:rFonts w:ascii="Courier New" w:hAnsi="Courier New" w:cs="Courier New" w:hint="default"/>
        <w:color w:val="000080"/>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1" w15:restartNumberingAfterBreak="0">
    <w:nsid w:val="06CC763D"/>
    <w:multiLevelType w:val="hybridMultilevel"/>
    <w:tmpl w:val="D2FA3D22"/>
    <w:lvl w:ilvl="0" w:tplc="9D2E79AC">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2" w15:restartNumberingAfterBreak="0">
    <w:nsid w:val="092C0519"/>
    <w:multiLevelType w:val="hybridMultilevel"/>
    <w:tmpl w:val="71F4FA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960610B"/>
    <w:multiLevelType w:val="hybridMultilevel"/>
    <w:tmpl w:val="A7A29932"/>
    <w:lvl w:ilvl="0" w:tplc="280CC12E">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4" w15:restartNumberingAfterBreak="0">
    <w:nsid w:val="097B6A5C"/>
    <w:multiLevelType w:val="hybridMultilevel"/>
    <w:tmpl w:val="9AE0FD16"/>
    <w:lvl w:ilvl="0" w:tplc="041C0007">
      <w:start w:val="1"/>
      <w:numFmt w:val="bullet"/>
      <w:lvlText w:val=""/>
      <w:lvlPicBulletId w:val="1"/>
      <w:lvlJc w:val="left"/>
      <w:pPr>
        <w:ind w:left="2235" w:hanging="360"/>
      </w:pPr>
      <w:rPr>
        <w:rFonts w:ascii="Symbol" w:hAnsi="Symbol" w:hint="default"/>
      </w:rPr>
    </w:lvl>
    <w:lvl w:ilvl="1" w:tplc="041C0003" w:tentative="1">
      <w:start w:val="1"/>
      <w:numFmt w:val="bullet"/>
      <w:lvlText w:val="o"/>
      <w:lvlJc w:val="left"/>
      <w:pPr>
        <w:ind w:left="2955" w:hanging="360"/>
      </w:pPr>
      <w:rPr>
        <w:rFonts w:ascii="Courier New" w:hAnsi="Courier New" w:cs="Courier New" w:hint="default"/>
      </w:rPr>
    </w:lvl>
    <w:lvl w:ilvl="2" w:tplc="041C0005" w:tentative="1">
      <w:start w:val="1"/>
      <w:numFmt w:val="bullet"/>
      <w:lvlText w:val=""/>
      <w:lvlJc w:val="left"/>
      <w:pPr>
        <w:ind w:left="3675" w:hanging="360"/>
      </w:pPr>
      <w:rPr>
        <w:rFonts w:ascii="Wingdings" w:hAnsi="Wingdings" w:hint="default"/>
      </w:rPr>
    </w:lvl>
    <w:lvl w:ilvl="3" w:tplc="041C0001" w:tentative="1">
      <w:start w:val="1"/>
      <w:numFmt w:val="bullet"/>
      <w:lvlText w:val=""/>
      <w:lvlJc w:val="left"/>
      <w:pPr>
        <w:ind w:left="4395" w:hanging="360"/>
      </w:pPr>
      <w:rPr>
        <w:rFonts w:ascii="Symbol" w:hAnsi="Symbol" w:hint="default"/>
      </w:rPr>
    </w:lvl>
    <w:lvl w:ilvl="4" w:tplc="041C0003" w:tentative="1">
      <w:start w:val="1"/>
      <w:numFmt w:val="bullet"/>
      <w:lvlText w:val="o"/>
      <w:lvlJc w:val="left"/>
      <w:pPr>
        <w:ind w:left="5115" w:hanging="360"/>
      </w:pPr>
      <w:rPr>
        <w:rFonts w:ascii="Courier New" w:hAnsi="Courier New" w:cs="Courier New" w:hint="default"/>
      </w:rPr>
    </w:lvl>
    <w:lvl w:ilvl="5" w:tplc="041C0005" w:tentative="1">
      <w:start w:val="1"/>
      <w:numFmt w:val="bullet"/>
      <w:lvlText w:val=""/>
      <w:lvlJc w:val="left"/>
      <w:pPr>
        <w:ind w:left="5835" w:hanging="360"/>
      </w:pPr>
      <w:rPr>
        <w:rFonts w:ascii="Wingdings" w:hAnsi="Wingdings" w:hint="default"/>
      </w:rPr>
    </w:lvl>
    <w:lvl w:ilvl="6" w:tplc="041C0001" w:tentative="1">
      <w:start w:val="1"/>
      <w:numFmt w:val="bullet"/>
      <w:lvlText w:val=""/>
      <w:lvlJc w:val="left"/>
      <w:pPr>
        <w:ind w:left="6555" w:hanging="360"/>
      </w:pPr>
      <w:rPr>
        <w:rFonts w:ascii="Symbol" w:hAnsi="Symbol" w:hint="default"/>
      </w:rPr>
    </w:lvl>
    <w:lvl w:ilvl="7" w:tplc="041C0003" w:tentative="1">
      <w:start w:val="1"/>
      <w:numFmt w:val="bullet"/>
      <w:lvlText w:val="o"/>
      <w:lvlJc w:val="left"/>
      <w:pPr>
        <w:ind w:left="7275" w:hanging="360"/>
      </w:pPr>
      <w:rPr>
        <w:rFonts w:ascii="Courier New" w:hAnsi="Courier New" w:cs="Courier New" w:hint="default"/>
      </w:rPr>
    </w:lvl>
    <w:lvl w:ilvl="8" w:tplc="041C0005" w:tentative="1">
      <w:start w:val="1"/>
      <w:numFmt w:val="bullet"/>
      <w:lvlText w:val=""/>
      <w:lvlJc w:val="left"/>
      <w:pPr>
        <w:ind w:left="7995" w:hanging="360"/>
      </w:pPr>
      <w:rPr>
        <w:rFonts w:ascii="Wingdings" w:hAnsi="Wingdings" w:hint="default"/>
      </w:rPr>
    </w:lvl>
  </w:abstractNum>
  <w:abstractNum w:abstractNumId="15" w15:restartNumberingAfterBreak="0">
    <w:nsid w:val="09995384"/>
    <w:multiLevelType w:val="hybridMultilevel"/>
    <w:tmpl w:val="445257CA"/>
    <w:lvl w:ilvl="0" w:tplc="041C0001">
      <w:start w:val="1"/>
      <w:numFmt w:val="bullet"/>
      <w:lvlText w:val=""/>
      <w:lvlJc w:val="left"/>
      <w:pPr>
        <w:ind w:left="1440" w:hanging="360"/>
      </w:pPr>
      <w:rPr>
        <w:rFonts w:ascii="Symbol" w:hAnsi="Symbol" w:hint="default"/>
        <w:b w:val="0"/>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6" w15:restartNumberingAfterBreak="0">
    <w:nsid w:val="09D572AD"/>
    <w:multiLevelType w:val="hybridMultilevel"/>
    <w:tmpl w:val="41A6F5F0"/>
    <w:lvl w:ilvl="0" w:tplc="041C0005">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7" w15:restartNumberingAfterBreak="0">
    <w:nsid w:val="0A4530DE"/>
    <w:multiLevelType w:val="hybridMultilevel"/>
    <w:tmpl w:val="0A8CDA4C"/>
    <w:lvl w:ilvl="0" w:tplc="0809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0A5D419D"/>
    <w:multiLevelType w:val="hybridMultilevel"/>
    <w:tmpl w:val="BC801690"/>
    <w:lvl w:ilvl="0" w:tplc="E75093E2">
      <w:numFmt w:val="bullet"/>
      <w:lvlText w:val="-"/>
      <w:lvlJc w:val="left"/>
      <w:pPr>
        <w:ind w:left="2880" w:hanging="360"/>
      </w:pPr>
      <w:rPr>
        <w:rFonts w:ascii="Times New Roman" w:eastAsia="Calibri" w:hAnsi="Times New Roman" w:cs="Times New Roman"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19" w15:restartNumberingAfterBreak="0">
    <w:nsid w:val="0B944F24"/>
    <w:multiLevelType w:val="hybridMultilevel"/>
    <w:tmpl w:val="2960D2E8"/>
    <w:lvl w:ilvl="0" w:tplc="C3427488">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20" w15:restartNumberingAfterBreak="0">
    <w:nsid w:val="0BAE4D4D"/>
    <w:multiLevelType w:val="hybridMultilevel"/>
    <w:tmpl w:val="87BA4EE8"/>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1" w15:restartNumberingAfterBreak="0">
    <w:nsid w:val="0C2C12F0"/>
    <w:multiLevelType w:val="hybridMultilevel"/>
    <w:tmpl w:val="58A07494"/>
    <w:lvl w:ilvl="0" w:tplc="0809000B">
      <w:start w:val="1"/>
      <w:numFmt w:val="bullet"/>
      <w:lvlText w:val=""/>
      <w:lvlJc w:val="left"/>
      <w:pPr>
        <w:ind w:left="1440" w:hanging="360"/>
      </w:pPr>
      <w:rPr>
        <w:rFonts w:ascii="Wingdings" w:hAnsi="Wingdings"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0CB52CC2"/>
    <w:multiLevelType w:val="hybridMultilevel"/>
    <w:tmpl w:val="B7B8AC04"/>
    <w:lvl w:ilvl="0" w:tplc="04090007">
      <w:start w:val="1"/>
      <w:numFmt w:val="bullet"/>
      <w:lvlText w:val=""/>
      <w:lvlPicBulletId w:val="1"/>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0DDF62FA"/>
    <w:multiLevelType w:val="hybridMultilevel"/>
    <w:tmpl w:val="ED264EC4"/>
    <w:lvl w:ilvl="0" w:tplc="041C0009">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4" w15:restartNumberingAfterBreak="0">
    <w:nsid w:val="0E80659F"/>
    <w:multiLevelType w:val="hybridMultilevel"/>
    <w:tmpl w:val="462EC0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0E911644"/>
    <w:multiLevelType w:val="hybridMultilevel"/>
    <w:tmpl w:val="89982172"/>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6" w15:restartNumberingAfterBreak="0">
    <w:nsid w:val="0F200443"/>
    <w:multiLevelType w:val="hybridMultilevel"/>
    <w:tmpl w:val="54580B34"/>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0F8D3A35"/>
    <w:multiLevelType w:val="hybridMultilevel"/>
    <w:tmpl w:val="211EEEF2"/>
    <w:lvl w:ilvl="0" w:tplc="2884A986">
      <w:start w:val="1"/>
      <w:numFmt w:val="decimal"/>
      <w:lvlText w:val="%1."/>
      <w:lvlJc w:val="left"/>
      <w:pPr>
        <w:ind w:left="720" w:hanging="360"/>
      </w:pPr>
      <w:rPr>
        <w:rFonts w:hint="default"/>
        <w:b/>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8" w15:restartNumberingAfterBreak="0">
    <w:nsid w:val="0FDF7FA3"/>
    <w:multiLevelType w:val="hybridMultilevel"/>
    <w:tmpl w:val="6B3C6302"/>
    <w:lvl w:ilvl="0" w:tplc="64B4BB20">
      <w:start w:val="1"/>
      <w:numFmt w:val="decimal"/>
      <w:lvlText w:val="%1."/>
      <w:lvlJc w:val="left"/>
      <w:pPr>
        <w:ind w:left="1875" w:hanging="360"/>
      </w:pPr>
      <w:rPr>
        <w:rFonts w:hint="default"/>
      </w:rPr>
    </w:lvl>
    <w:lvl w:ilvl="1" w:tplc="041C0019" w:tentative="1">
      <w:start w:val="1"/>
      <w:numFmt w:val="lowerLetter"/>
      <w:lvlText w:val="%2."/>
      <w:lvlJc w:val="left"/>
      <w:pPr>
        <w:ind w:left="2595" w:hanging="360"/>
      </w:pPr>
    </w:lvl>
    <w:lvl w:ilvl="2" w:tplc="041C001B" w:tentative="1">
      <w:start w:val="1"/>
      <w:numFmt w:val="lowerRoman"/>
      <w:lvlText w:val="%3."/>
      <w:lvlJc w:val="right"/>
      <w:pPr>
        <w:ind w:left="3315" w:hanging="180"/>
      </w:pPr>
    </w:lvl>
    <w:lvl w:ilvl="3" w:tplc="041C000F" w:tentative="1">
      <w:start w:val="1"/>
      <w:numFmt w:val="decimal"/>
      <w:lvlText w:val="%4."/>
      <w:lvlJc w:val="left"/>
      <w:pPr>
        <w:ind w:left="4035" w:hanging="360"/>
      </w:pPr>
    </w:lvl>
    <w:lvl w:ilvl="4" w:tplc="041C0019" w:tentative="1">
      <w:start w:val="1"/>
      <w:numFmt w:val="lowerLetter"/>
      <w:lvlText w:val="%5."/>
      <w:lvlJc w:val="left"/>
      <w:pPr>
        <w:ind w:left="4755" w:hanging="360"/>
      </w:pPr>
    </w:lvl>
    <w:lvl w:ilvl="5" w:tplc="041C001B" w:tentative="1">
      <w:start w:val="1"/>
      <w:numFmt w:val="lowerRoman"/>
      <w:lvlText w:val="%6."/>
      <w:lvlJc w:val="right"/>
      <w:pPr>
        <w:ind w:left="5475" w:hanging="180"/>
      </w:pPr>
    </w:lvl>
    <w:lvl w:ilvl="6" w:tplc="041C000F" w:tentative="1">
      <w:start w:val="1"/>
      <w:numFmt w:val="decimal"/>
      <w:lvlText w:val="%7."/>
      <w:lvlJc w:val="left"/>
      <w:pPr>
        <w:ind w:left="6195" w:hanging="360"/>
      </w:pPr>
    </w:lvl>
    <w:lvl w:ilvl="7" w:tplc="041C0019" w:tentative="1">
      <w:start w:val="1"/>
      <w:numFmt w:val="lowerLetter"/>
      <w:lvlText w:val="%8."/>
      <w:lvlJc w:val="left"/>
      <w:pPr>
        <w:ind w:left="6915" w:hanging="360"/>
      </w:pPr>
    </w:lvl>
    <w:lvl w:ilvl="8" w:tplc="041C001B" w:tentative="1">
      <w:start w:val="1"/>
      <w:numFmt w:val="lowerRoman"/>
      <w:lvlText w:val="%9."/>
      <w:lvlJc w:val="right"/>
      <w:pPr>
        <w:ind w:left="7635" w:hanging="180"/>
      </w:pPr>
    </w:lvl>
  </w:abstractNum>
  <w:abstractNum w:abstractNumId="29" w15:restartNumberingAfterBreak="0">
    <w:nsid w:val="116C09CC"/>
    <w:multiLevelType w:val="hybridMultilevel"/>
    <w:tmpl w:val="272E9B8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30" w15:restartNumberingAfterBreak="0">
    <w:nsid w:val="116E4D5D"/>
    <w:multiLevelType w:val="hybridMultilevel"/>
    <w:tmpl w:val="3976E39C"/>
    <w:lvl w:ilvl="0" w:tplc="E75093E2">
      <w:numFmt w:val="bullet"/>
      <w:lvlText w:val="-"/>
      <w:lvlJc w:val="left"/>
      <w:pPr>
        <w:ind w:left="1800" w:hanging="360"/>
      </w:pPr>
      <w:rPr>
        <w:rFonts w:ascii="Times New Roman" w:eastAsia="Calibri" w:hAnsi="Times New Roman" w:cs="Times New Roman"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1" w15:restartNumberingAfterBreak="0">
    <w:nsid w:val="12475A0C"/>
    <w:multiLevelType w:val="hybridMultilevel"/>
    <w:tmpl w:val="263C3FA4"/>
    <w:lvl w:ilvl="0" w:tplc="041C000F">
      <w:start w:val="1"/>
      <w:numFmt w:val="decimal"/>
      <w:lvlText w:val="%1."/>
      <w:lvlJc w:val="left"/>
      <w:pPr>
        <w:ind w:left="720" w:hanging="360"/>
      </w:pPr>
      <w:rPr>
        <w:rFonts w:hint="default"/>
        <w:b w:val="0"/>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32" w15:restartNumberingAfterBreak="0">
    <w:nsid w:val="124940C0"/>
    <w:multiLevelType w:val="hybridMultilevel"/>
    <w:tmpl w:val="0A4C7B68"/>
    <w:lvl w:ilvl="0" w:tplc="041C0003">
      <w:start w:val="1"/>
      <w:numFmt w:val="bullet"/>
      <w:lvlText w:val="o"/>
      <w:lvlJc w:val="left"/>
      <w:pPr>
        <w:ind w:left="795" w:hanging="360"/>
      </w:pPr>
      <w:rPr>
        <w:rFonts w:ascii="Courier New" w:hAnsi="Courier New" w:cs="Courier New" w:hint="default"/>
      </w:rPr>
    </w:lvl>
    <w:lvl w:ilvl="1" w:tplc="041C0003" w:tentative="1">
      <w:start w:val="1"/>
      <w:numFmt w:val="bullet"/>
      <w:lvlText w:val="o"/>
      <w:lvlJc w:val="left"/>
      <w:pPr>
        <w:ind w:left="1515" w:hanging="360"/>
      </w:pPr>
      <w:rPr>
        <w:rFonts w:ascii="Courier New" w:hAnsi="Courier New" w:cs="Courier New" w:hint="default"/>
      </w:rPr>
    </w:lvl>
    <w:lvl w:ilvl="2" w:tplc="041C0005" w:tentative="1">
      <w:start w:val="1"/>
      <w:numFmt w:val="bullet"/>
      <w:lvlText w:val=""/>
      <w:lvlJc w:val="left"/>
      <w:pPr>
        <w:ind w:left="2235" w:hanging="360"/>
      </w:pPr>
      <w:rPr>
        <w:rFonts w:ascii="Wingdings" w:hAnsi="Wingdings" w:hint="default"/>
      </w:rPr>
    </w:lvl>
    <w:lvl w:ilvl="3" w:tplc="041C0001" w:tentative="1">
      <w:start w:val="1"/>
      <w:numFmt w:val="bullet"/>
      <w:lvlText w:val=""/>
      <w:lvlJc w:val="left"/>
      <w:pPr>
        <w:ind w:left="2955" w:hanging="360"/>
      </w:pPr>
      <w:rPr>
        <w:rFonts w:ascii="Symbol" w:hAnsi="Symbol" w:hint="default"/>
      </w:rPr>
    </w:lvl>
    <w:lvl w:ilvl="4" w:tplc="041C0003" w:tentative="1">
      <w:start w:val="1"/>
      <w:numFmt w:val="bullet"/>
      <w:lvlText w:val="o"/>
      <w:lvlJc w:val="left"/>
      <w:pPr>
        <w:ind w:left="3675" w:hanging="360"/>
      </w:pPr>
      <w:rPr>
        <w:rFonts w:ascii="Courier New" w:hAnsi="Courier New" w:cs="Courier New" w:hint="default"/>
      </w:rPr>
    </w:lvl>
    <w:lvl w:ilvl="5" w:tplc="041C0005" w:tentative="1">
      <w:start w:val="1"/>
      <w:numFmt w:val="bullet"/>
      <w:lvlText w:val=""/>
      <w:lvlJc w:val="left"/>
      <w:pPr>
        <w:ind w:left="4395" w:hanging="360"/>
      </w:pPr>
      <w:rPr>
        <w:rFonts w:ascii="Wingdings" w:hAnsi="Wingdings" w:hint="default"/>
      </w:rPr>
    </w:lvl>
    <w:lvl w:ilvl="6" w:tplc="041C0001" w:tentative="1">
      <w:start w:val="1"/>
      <w:numFmt w:val="bullet"/>
      <w:lvlText w:val=""/>
      <w:lvlJc w:val="left"/>
      <w:pPr>
        <w:ind w:left="5115" w:hanging="360"/>
      </w:pPr>
      <w:rPr>
        <w:rFonts w:ascii="Symbol" w:hAnsi="Symbol" w:hint="default"/>
      </w:rPr>
    </w:lvl>
    <w:lvl w:ilvl="7" w:tplc="041C0003" w:tentative="1">
      <w:start w:val="1"/>
      <w:numFmt w:val="bullet"/>
      <w:lvlText w:val="o"/>
      <w:lvlJc w:val="left"/>
      <w:pPr>
        <w:ind w:left="5835" w:hanging="360"/>
      </w:pPr>
      <w:rPr>
        <w:rFonts w:ascii="Courier New" w:hAnsi="Courier New" w:cs="Courier New" w:hint="default"/>
      </w:rPr>
    </w:lvl>
    <w:lvl w:ilvl="8" w:tplc="041C0005" w:tentative="1">
      <w:start w:val="1"/>
      <w:numFmt w:val="bullet"/>
      <w:lvlText w:val=""/>
      <w:lvlJc w:val="left"/>
      <w:pPr>
        <w:ind w:left="6555" w:hanging="360"/>
      </w:pPr>
      <w:rPr>
        <w:rFonts w:ascii="Wingdings" w:hAnsi="Wingdings" w:hint="default"/>
      </w:rPr>
    </w:lvl>
  </w:abstractNum>
  <w:abstractNum w:abstractNumId="33" w15:restartNumberingAfterBreak="0">
    <w:nsid w:val="12C07E96"/>
    <w:multiLevelType w:val="hybridMultilevel"/>
    <w:tmpl w:val="85AED560"/>
    <w:lvl w:ilvl="0" w:tplc="0809000B">
      <w:start w:val="1"/>
      <w:numFmt w:val="bullet"/>
      <w:lvlText w:val=""/>
      <w:lvlJc w:val="left"/>
      <w:pPr>
        <w:ind w:left="360" w:hanging="360"/>
      </w:pPr>
      <w:rPr>
        <w:rFonts w:ascii="Wingdings" w:hAnsi="Wingdings" w:hint="default"/>
      </w:rPr>
    </w:lvl>
    <w:lvl w:ilvl="1" w:tplc="0809000B">
      <w:start w:val="1"/>
      <w:numFmt w:val="bullet"/>
      <w:lvlText w:val=""/>
      <w:lvlJc w:val="left"/>
      <w:pPr>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12CA05AC"/>
    <w:multiLevelType w:val="hybridMultilevel"/>
    <w:tmpl w:val="6A8E2F90"/>
    <w:lvl w:ilvl="0" w:tplc="041C000B">
      <w:start w:val="1"/>
      <w:numFmt w:val="bullet"/>
      <w:lvlText w:val=""/>
      <w:lvlJc w:val="left"/>
      <w:pPr>
        <w:ind w:left="1515" w:hanging="360"/>
      </w:pPr>
      <w:rPr>
        <w:rFonts w:ascii="Wingdings" w:hAnsi="Wingdings"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35" w15:restartNumberingAfterBreak="0">
    <w:nsid w:val="12FB5839"/>
    <w:multiLevelType w:val="hybridMultilevel"/>
    <w:tmpl w:val="6B02CB20"/>
    <w:lvl w:ilvl="0" w:tplc="08090001">
      <w:start w:val="1"/>
      <w:numFmt w:val="bullet"/>
      <w:lvlText w:val=""/>
      <w:lvlJc w:val="left"/>
      <w:pPr>
        <w:ind w:left="720" w:hanging="360"/>
      </w:pPr>
      <w:rPr>
        <w:rFonts w:ascii="Symbol" w:hAnsi="Symbol" w:hint="default"/>
      </w:rPr>
    </w:lvl>
    <w:lvl w:ilvl="1" w:tplc="0809000B">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2FE5C00"/>
    <w:multiLevelType w:val="hybridMultilevel"/>
    <w:tmpl w:val="026647E6"/>
    <w:lvl w:ilvl="0" w:tplc="1034E01C">
      <w:start w:val="6"/>
      <w:numFmt w:val="bullet"/>
      <w:lvlText w:val="-"/>
      <w:lvlJc w:val="left"/>
      <w:pPr>
        <w:ind w:left="1200" w:hanging="360"/>
      </w:pPr>
      <w:rPr>
        <w:rFonts w:ascii="Times New Roman" w:eastAsia="Times New Roman" w:hAnsi="Times New Roman" w:cs="Times New Roman" w:hint="default"/>
        <w:b w:val="0"/>
      </w:rPr>
    </w:lvl>
    <w:lvl w:ilvl="1" w:tplc="041C0003" w:tentative="1">
      <w:start w:val="1"/>
      <w:numFmt w:val="bullet"/>
      <w:lvlText w:val="o"/>
      <w:lvlJc w:val="left"/>
      <w:pPr>
        <w:ind w:left="1920" w:hanging="360"/>
      </w:pPr>
      <w:rPr>
        <w:rFonts w:ascii="Courier New" w:hAnsi="Courier New" w:cs="Courier New" w:hint="default"/>
      </w:rPr>
    </w:lvl>
    <w:lvl w:ilvl="2" w:tplc="041C0005" w:tentative="1">
      <w:start w:val="1"/>
      <w:numFmt w:val="bullet"/>
      <w:lvlText w:val=""/>
      <w:lvlJc w:val="left"/>
      <w:pPr>
        <w:ind w:left="2640" w:hanging="360"/>
      </w:pPr>
      <w:rPr>
        <w:rFonts w:ascii="Wingdings" w:hAnsi="Wingdings" w:hint="default"/>
      </w:rPr>
    </w:lvl>
    <w:lvl w:ilvl="3" w:tplc="041C0001" w:tentative="1">
      <w:start w:val="1"/>
      <w:numFmt w:val="bullet"/>
      <w:lvlText w:val=""/>
      <w:lvlJc w:val="left"/>
      <w:pPr>
        <w:ind w:left="3360" w:hanging="360"/>
      </w:pPr>
      <w:rPr>
        <w:rFonts w:ascii="Symbol" w:hAnsi="Symbol" w:hint="default"/>
      </w:rPr>
    </w:lvl>
    <w:lvl w:ilvl="4" w:tplc="041C0003" w:tentative="1">
      <w:start w:val="1"/>
      <w:numFmt w:val="bullet"/>
      <w:lvlText w:val="o"/>
      <w:lvlJc w:val="left"/>
      <w:pPr>
        <w:ind w:left="4080" w:hanging="360"/>
      </w:pPr>
      <w:rPr>
        <w:rFonts w:ascii="Courier New" w:hAnsi="Courier New" w:cs="Courier New" w:hint="default"/>
      </w:rPr>
    </w:lvl>
    <w:lvl w:ilvl="5" w:tplc="041C0005" w:tentative="1">
      <w:start w:val="1"/>
      <w:numFmt w:val="bullet"/>
      <w:lvlText w:val=""/>
      <w:lvlJc w:val="left"/>
      <w:pPr>
        <w:ind w:left="4800" w:hanging="360"/>
      </w:pPr>
      <w:rPr>
        <w:rFonts w:ascii="Wingdings" w:hAnsi="Wingdings" w:hint="default"/>
      </w:rPr>
    </w:lvl>
    <w:lvl w:ilvl="6" w:tplc="041C0001" w:tentative="1">
      <w:start w:val="1"/>
      <w:numFmt w:val="bullet"/>
      <w:lvlText w:val=""/>
      <w:lvlJc w:val="left"/>
      <w:pPr>
        <w:ind w:left="5520" w:hanging="360"/>
      </w:pPr>
      <w:rPr>
        <w:rFonts w:ascii="Symbol" w:hAnsi="Symbol" w:hint="default"/>
      </w:rPr>
    </w:lvl>
    <w:lvl w:ilvl="7" w:tplc="041C0003" w:tentative="1">
      <w:start w:val="1"/>
      <w:numFmt w:val="bullet"/>
      <w:lvlText w:val="o"/>
      <w:lvlJc w:val="left"/>
      <w:pPr>
        <w:ind w:left="6240" w:hanging="360"/>
      </w:pPr>
      <w:rPr>
        <w:rFonts w:ascii="Courier New" w:hAnsi="Courier New" w:cs="Courier New" w:hint="default"/>
      </w:rPr>
    </w:lvl>
    <w:lvl w:ilvl="8" w:tplc="041C0005" w:tentative="1">
      <w:start w:val="1"/>
      <w:numFmt w:val="bullet"/>
      <w:lvlText w:val=""/>
      <w:lvlJc w:val="left"/>
      <w:pPr>
        <w:ind w:left="6960" w:hanging="360"/>
      </w:pPr>
      <w:rPr>
        <w:rFonts w:ascii="Wingdings" w:hAnsi="Wingdings" w:hint="default"/>
      </w:rPr>
    </w:lvl>
  </w:abstractNum>
  <w:abstractNum w:abstractNumId="37" w15:restartNumberingAfterBreak="0">
    <w:nsid w:val="137D622F"/>
    <w:multiLevelType w:val="hybridMultilevel"/>
    <w:tmpl w:val="C86C6A12"/>
    <w:lvl w:ilvl="0" w:tplc="B9661FB0">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38" w15:restartNumberingAfterBreak="0">
    <w:nsid w:val="13C10BF9"/>
    <w:multiLevelType w:val="hybridMultilevel"/>
    <w:tmpl w:val="4F283DBC"/>
    <w:lvl w:ilvl="0" w:tplc="E830027A">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39" w15:restartNumberingAfterBreak="0">
    <w:nsid w:val="1487267C"/>
    <w:multiLevelType w:val="hybridMultilevel"/>
    <w:tmpl w:val="DB90AAA2"/>
    <w:lvl w:ilvl="0" w:tplc="B142DEB2">
      <w:start w:val="1"/>
      <w:numFmt w:val="upperLetter"/>
      <w:lvlText w:val="%1-"/>
      <w:lvlJc w:val="left"/>
      <w:pPr>
        <w:ind w:left="1440" w:hanging="360"/>
      </w:pPr>
      <w:rPr>
        <w:rFonts w:hint="default"/>
        <w:b/>
      </w:rPr>
    </w:lvl>
    <w:lvl w:ilvl="1" w:tplc="041C0019" w:tentative="1">
      <w:start w:val="1"/>
      <w:numFmt w:val="lowerLetter"/>
      <w:lvlText w:val="%2."/>
      <w:lvlJc w:val="left"/>
      <w:pPr>
        <w:ind w:left="2160" w:hanging="360"/>
      </w:pPr>
    </w:lvl>
    <w:lvl w:ilvl="2" w:tplc="041C001B" w:tentative="1">
      <w:start w:val="1"/>
      <w:numFmt w:val="lowerRoman"/>
      <w:lvlText w:val="%3."/>
      <w:lvlJc w:val="right"/>
      <w:pPr>
        <w:ind w:left="2880" w:hanging="180"/>
      </w:pPr>
    </w:lvl>
    <w:lvl w:ilvl="3" w:tplc="041C000F" w:tentative="1">
      <w:start w:val="1"/>
      <w:numFmt w:val="decimal"/>
      <w:lvlText w:val="%4."/>
      <w:lvlJc w:val="left"/>
      <w:pPr>
        <w:ind w:left="3600" w:hanging="360"/>
      </w:pPr>
    </w:lvl>
    <w:lvl w:ilvl="4" w:tplc="041C0019" w:tentative="1">
      <w:start w:val="1"/>
      <w:numFmt w:val="lowerLetter"/>
      <w:lvlText w:val="%5."/>
      <w:lvlJc w:val="left"/>
      <w:pPr>
        <w:ind w:left="4320" w:hanging="360"/>
      </w:pPr>
    </w:lvl>
    <w:lvl w:ilvl="5" w:tplc="041C001B" w:tentative="1">
      <w:start w:val="1"/>
      <w:numFmt w:val="lowerRoman"/>
      <w:lvlText w:val="%6."/>
      <w:lvlJc w:val="right"/>
      <w:pPr>
        <w:ind w:left="5040" w:hanging="180"/>
      </w:pPr>
    </w:lvl>
    <w:lvl w:ilvl="6" w:tplc="041C000F" w:tentative="1">
      <w:start w:val="1"/>
      <w:numFmt w:val="decimal"/>
      <w:lvlText w:val="%7."/>
      <w:lvlJc w:val="left"/>
      <w:pPr>
        <w:ind w:left="5760" w:hanging="360"/>
      </w:pPr>
    </w:lvl>
    <w:lvl w:ilvl="7" w:tplc="041C0019" w:tentative="1">
      <w:start w:val="1"/>
      <w:numFmt w:val="lowerLetter"/>
      <w:lvlText w:val="%8."/>
      <w:lvlJc w:val="left"/>
      <w:pPr>
        <w:ind w:left="6480" w:hanging="360"/>
      </w:pPr>
    </w:lvl>
    <w:lvl w:ilvl="8" w:tplc="041C001B" w:tentative="1">
      <w:start w:val="1"/>
      <w:numFmt w:val="lowerRoman"/>
      <w:lvlText w:val="%9."/>
      <w:lvlJc w:val="right"/>
      <w:pPr>
        <w:ind w:left="7200" w:hanging="180"/>
      </w:pPr>
    </w:lvl>
  </w:abstractNum>
  <w:abstractNum w:abstractNumId="40" w15:restartNumberingAfterBreak="0">
    <w:nsid w:val="151C01F0"/>
    <w:multiLevelType w:val="hybridMultilevel"/>
    <w:tmpl w:val="0590CC24"/>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41" w15:restartNumberingAfterBreak="0">
    <w:nsid w:val="15482117"/>
    <w:multiLevelType w:val="hybridMultilevel"/>
    <w:tmpl w:val="8F02DFF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15533732"/>
    <w:multiLevelType w:val="hybridMultilevel"/>
    <w:tmpl w:val="242E571C"/>
    <w:lvl w:ilvl="0" w:tplc="041C0001">
      <w:start w:val="1"/>
      <w:numFmt w:val="bullet"/>
      <w:lvlText w:val=""/>
      <w:lvlJc w:val="left"/>
      <w:pPr>
        <w:ind w:left="1440" w:hanging="360"/>
      </w:pPr>
      <w:rPr>
        <w:rFonts w:ascii="Symbol" w:hAnsi="Symbol"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43" w15:restartNumberingAfterBreak="0">
    <w:nsid w:val="15964B38"/>
    <w:multiLevelType w:val="hybridMultilevel"/>
    <w:tmpl w:val="DC56895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44" w15:restartNumberingAfterBreak="0">
    <w:nsid w:val="162366AD"/>
    <w:multiLevelType w:val="hybridMultilevel"/>
    <w:tmpl w:val="B2BC68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162952FC"/>
    <w:multiLevelType w:val="hybridMultilevel"/>
    <w:tmpl w:val="858A7FFE"/>
    <w:lvl w:ilvl="0" w:tplc="041C000D">
      <w:start w:val="1"/>
      <w:numFmt w:val="bullet"/>
      <w:lvlText w:val=""/>
      <w:lvlJc w:val="left"/>
      <w:pPr>
        <w:ind w:left="2235" w:hanging="360"/>
      </w:pPr>
      <w:rPr>
        <w:rFonts w:ascii="Wingdings" w:hAnsi="Wingdings" w:hint="default"/>
      </w:rPr>
    </w:lvl>
    <w:lvl w:ilvl="1" w:tplc="041C0003" w:tentative="1">
      <w:start w:val="1"/>
      <w:numFmt w:val="bullet"/>
      <w:lvlText w:val="o"/>
      <w:lvlJc w:val="left"/>
      <w:pPr>
        <w:ind w:left="2955" w:hanging="360"/>
      </w:pPr>
      <w:rPr>
        <w:rFonts w:ascii="Courier New" w:hAnsi="Courier New" w:cs="Courier New" w:hint="default"/>
      </w:rPr>
    </w:lvl>
    <w:lvl w:ilvl="2" w:tplc="041C0005" w:tentative="1">
      <w:start w:val="1"/>
      <w:numFmt w:val="bullet"/>
      <w:lvlText w:val=""/>
      <w:lvlJc w:val="left"/>
      <w:pPr>
        <w:ind w:left="3675" w:hanging="360"/>
      </w:pPr>
      <w:rPr>
        <w:rFonts w:ascii="Wingdings" w:hAnsi="Wingdings" w:hint="default"/>
      </w:rPr>
    </w:lvl>
    <w:lvl w:ilvl="3" w:tplc="041C0001" w:tentative="1">
      <w:start w:val="1"/>
      <w:numFmt w:val="bullet"/>
      <w:lvlText w:val=""/>
      <w:lvlJc w:val="left"/>
      <w:pPr>
        <w:ind w:left="4395" w:hanging="360"/>
      </w:pPr>
      <w:rPr>
        <w:rFonts w:ascii="Symbol" w:hAnsi="Symbol" w:hint="default"/>
      </w:rPr>
    </w:lvl>
    <w:lvl w:ilvl="4" w:tplc="041C0003" w:tentative="1">
      <w:start w:val="1"/>
      <w:numFmt w:val="bullet"/>
      <w:lvlText w:val="o"/>
      <w:lvlJc w:val="left"/>
      <w:pPr>
        <w:ind w:left="5115" w:hanging="360"/>
      </w:pPr>
      <w:rPr>
        <w:rFonts w:ascii="Courier New" w:hAnsi="Courier New" w:cs="Courier New" w:hint="default"/>
      </w:rPr>
    </w:lvl>
    <w:lvl w:ilvl="5" w:tplc="041C0005" w:tentative="1">
      <w:start w:val="1"/>
      <w:numFmt w:val="bullet"/>
      <w:lvlText w:val=""/>
      <w:lvlJc w:val="left"/>
      <w:pPr>
        <w:ind w:left="5835" w:hanging="360"/>
      </w:pPr>
      <w:rPr>
        <w:rFonts w:ascii="Wingdings" w:hAnsi="Wingdings" w:hint="default"/>
      </w:rPr>
    </w:lvl>
    <w:lvl w:ilvl="6" w:tplc="041C0001" w:tentative="1">
      <w:start w:val="1"/>
      <w:numFmt w:val="bullet"/>
      <w:lvlText w:val=""/>
      <w:lvlJc w:val="left"/>
      <w:pPr>
        <w:ind w:left="6555" w:hanging="360"/>
      </w:pPr>
      <w:rPr>
        <w:rFonts w:ascii="Symbol" w:hAnsi="Symbol" w:hint="default"/>
      </w:rPr>
    </w:lvl>
    <w:lvl w:ilvl="7" w:tplc="041C0003" w:tentative="1">
      <w:start w:val="1"/>
      <w:numFmt w:val="bullet"/>
      <w:lvlText w:val="o"/>
      <w:lvlJc w:val="left"/>
      <w:pPr>
        <w:ind w:left="7275" w:hanging="360"/>
      </w:pPr>
      <w:rPr>
        <w:rFonts w:ascii="Courier New" w:hAnsi="Courier New" w:cs="Courier New" w:hint="default"/>
      </w:rPr>
    </w:lvl>
    <w:lvl w:ilvl="8" w:tplc="041C0005" w:tentative="1">
      <w:start w:val="1"/>
      <w:numFmt w:val="bullet"/>
      <w:lvlText w:val=""/>
      <w:lvlJc w:val="left"/>
      <w:pPr>
        <w:ind w:left="7995" w:hanging="360"/>
      </w:pPr>
      <w:rPr>
        <w:rFonts w:ascii="Wingdings" w:hAnsi="Wingdings" w:hint="default"/>
      </w:rPr>
    </w:lvl>
  </w:abstractNum>
  <w:abstractNum w:abstractNumId="46" w15:restartNumberingAfterBreak="0">
    <w:nsid w:val="16846EBF"/>
    <w:multiLevelType w:val="hybridMultilevel"/>
    <w:tmpl w:val="E1D8C234"/>
    <w:lvl w:ilvl="0" w:tplc="CA801AA8">
      <w:start w:val="1"/>
      <w:numFmt w:val="decimal"/>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47" w15:restartNumberingAfterBreak="0">
    <w:nsid w:val="16CC3615"/>
    <w:multiLevelType w:val="hybridMultilevel"/>
    <w:tmpl w:val="20640C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8D8475A"/>
    <w:multiLevelType w:val="hybridMultilevel"/>
    <w:tmpl w:val="F294DE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1A7F34A2"/>
    <w:multiLevelType w:val="hybridMultilevel"/>
    <w:tmpl w:val="BA5865A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15:restartNumberingAfterBreak="0">
    <w:nsid w:val="1B331C5F"/>
    <w:multiLevelType w:val="hybridMultilevel"/>
    <w:tmpl w:val="4E023AEE"/>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51" w15:restartNumberingAfterBreak="0">
    <w:nsid w:val="1C2149B3"/>
    <w:multiLevelType w:val="hybridMultilevel"/>
    <w:tmpl w:val="5DA03700"/>
    <w:lvl w:ilvl="0" w:tplc="041C0001">
      <w:start w:val="1"/>
      <w:numFmt w:val="bullet"/>
      <w:lvlText w:val=""/>
      <w:lvlJc w:val="left"/>
      <w:pPr>
        <w:ind w:left="1575" w:hanging="360"/>
      </w:pPr>
      <w:rPr>
        <w:rFonts w:ascii="Symbol" w:hAnsi="Symbol" w:hint="default"/>
      </w:rPr>
    </w:lvl>
    <w:lvl w:ilvl="1" w:tplc="041C0003" w:tentative="1">
      <w:start w:val="1"/>
      <w:numFmt w:val="bullet"/>
      <w:lvlText w:val="o"/>
      <w:lvlJc w:val="left"/>
      <w:pPr>
        <w:ind w:left="2295" w:hanging="360"/>
      </w:pPr>
      <w:rPr>
        <w:rFonts w:ascii="Courier New" w:hAnsi="Courier New" w:cs="Courier New" w:hint="default"/>
      </w:rPr>
    </w:lvl>
    <w:lvl w:ilvl="2" w:tplc="041C0005" w:tentative="1">
      <w:start w:val="1"/>
      <w:numFmt w:val="bullet"/>
      <w:lvlText w:val=""/>
      <w:lvlJc w:val="left"/>
      <w:pPr>
        <w:ind w:left="3015" w:hanging="360"/>
      </w:pPr>
      <w:rPr>
        <w:rFonts w:ascii="Wingdings" w:hAnsi="Wingdings" w:hint="default"/>
      </w:rPr>
    </w:lvl>
    <w:lvl w:ilvl="3" w:tplc="041C0001" w:tentative="1">
      <w:start w:val="1"/>
      <w:numFmt w:val="bullet"/>
      <w:lvlText w:val=""/>
      <w:lvlJc w:val="left"/>
      <w:pPr>
        <w:ind w:left="3735" w:hanging="360"/>
      </w:pPr>
      <w:rPr>
        <w:rFonts w:ascii="Symbol" w:hAnsi="Symbol" w:hint="default"/>
      </w:rPr>
    </w:lvl>
    <w:lvl w:ilvl="4" w:tplc="041C0003" w:tentative="1">
      <w:start w:val="1"/>
      <w:numFmt w:val="bullet"/>
      <w:lvlText w:val="o"/>
      <w:lvlJc w:val="left"/>
      <w:pPr>
        <w:ind w:left="4455" w:hanging="360"/>
      </w:pPr>
      <w:rPr>
        <w:rFonts w:ascii="Courier New" w:hAnsi="Courier New" w:cs="Courier New" w:hint="default"/>
      </w:rPr>
    </w:lvl>
    <w:lvl w:ilvl="5" w:tplc="041C0005" w:tentative="1">
      <w:start w:val="1"/>
      <w:numFmt w:val="bullet"/>
      <w:lvlText w:val=""/>
      <w:lvlJc w:val="left"/>
      <w:pPr>
        <w:ind w:left="5175" w:hanging="360"/>
      </w:pPr>
      <w:rPr>
        <w:rFonts w:ascii="Wingdings" w:hAnsi="Wingdings" w:hint="default"/>
      </w:rPr>
    </w:lvl>
    <w:lvl w:ilvl="6" w:tplc="041C0001" w:tentative="1">
      <w:start w:val="1"/>
      <w:numFmt w:val="bullet"/>
      <w:lvlText w:val=""/>
      <w:lvlJc w:val="left"/>
      <w:pPr>
        <w:ind w:left="5895" w:hanging="360"/>
      </w:pPr>
      <w:rPr>
        <w:rFonts w:ascii="Symbol" w:hAnsi="Symbol" w:hint="default"/>
      </w:rPr>
    </w:lvl>
    <w:lvl w:ilvl="7" w:tplc="041C0003" w:tentative="1">
      <w:start w:val="1"/>
      <w:numFmt w:val="bullet"/>
      <w:lvlText w:val="o"/>
      <w:lvlJc w:val="left"/>
      <w:pPr>
        <w:ind w:left="6615" w:hanging="360"/>
      </w:pPr>
      <w:rPr>
        <w:rFonts w:ascii="Courier New" w:hAnsi="Courier New" w:cs="Courier New" w:hint="default"/>
      </w:rPr>
    </w:lvl>
    <w:lvl w:ilvl="8" w:tplc="041C0005" w:tentative="1">
      <w:start w:val="1"/>
      <w:numFmt w:val="bullet"/>
      <w:lvlText w:val=""/>
      <w:lvlJc w:val="left"/>
      <w:pPr>
        <w:ind w:left="7335" w:hanging="360"/>
      </w:pPr>
      <w:rPr>
        <w:rFonts w:ascii="Wingdings" w:hAnsi="Wingdings" w:hint="default"/>
      </w:rPr>
    </w:lvl>
  </w:abstractNum>
  <w:abstractNum w:abstractNumId="52" w15:restartNumberingAfterBreak="0">
    <w:nsid w:val="1C7D111B"/>
    <w:multiLevelType w:val="hybridMultilevel"/>
    <w:tmpl w:val="CE7E42F6"/>
    <w:lvl w:ilvl="0" w:tplc="47223258">
      <w:numFmt w:val="bullet"/>
      <w:lvlText w:val="•"/>
      <w:lvlJc w:val="left"/>
      <w:pPr>
        <w:ind w:left="720" w:hanging="360"/>
      </w:p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3" w15:restartNumberingAfterBreak="0">
    <w:nsid w:val="1C8A0846"/>
    <w:multiLevelType w:val="hybridMultilevel"/>
    <w:tmpl w:val="C4F8ED8C"/>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54" w15:restartNumberingAfterBreak="0">
    <w:nsid w:val="1CB0355E"/>
    <w:multiLevelType w:val="hybridMultilevel"/>
    <w:tmpl w:val="3E20C772"/>
    <w:lvl w:ilvl="0" w:tplc="0809000B">
      <w:start w:val="1"/>
      <w:numFmt w:val="bullet"/>
      <w:lvlText w:val=""/>
      <w:lvlJc w:val="left"/>
      <w:pPr>
        <w:ind w:left="1131" w:hanging="360"/>
      </w:pPr>
      <w:rPr>
        <w:rFonts w:ascii="Wingdings" w:hAnsi="Wingdings" w:hint="default"/>
      </w:rPr>
    </w:lvl>
    <w:lvl w:ilvl="1" w:tplc="08090003" w:tentative="1">
      <w:start w:val="1"/>
      <w:numFmt w:val="bullet"/>
      <w:lvlText w:val="o"/>
      <w:lvlJc w:val="left"/>
      <w:pPr>
        <w:ind w:left="1851" w:hanging="360"/>
      </w:pPr>
      <w:rPr>
        <w:rFonts w:ascii="Courier New" w:hAnsi="Courier New" w:cs="Courier New" w:hint="default"/>
      </w:rPr>
    </w:lvl>
    <w:lvl w:ilvl="2" w:tplc="08090005" w:tentative="1">
      <w:start w:val="1"/>
      <w:numFmt w:val="bullet"/>
      <w:lvlText w:val=""/>
      <w:lvlJc w:val="left"/>
      <w:pPr>
        <w:ind w:left="2571" w:hanging="360"/>
      </w:pPr>
      <w:rPr>
        <w:rFonts w:ascii="Wingdings" w:hAnsi="Wingdings" w:hint="default"/>
      </w:rPr>
    </w:lvl>
    <w:lvl w:ilvl="3" w:tplc="08090001" w:tentative="1">
      <w:start w:val="1"/>
      <w:numFmt w:val="bullet"/>
      <w:lvlText w:val=""/>
      <w:lvlJc w:val="left"/>
      <w:pPr>
        <w:ind w:left="3291" w:hanging="360"/>
      </w:pPr>
      <w:rPr>
        <w:rFonts w:ascii="Symbol" w:hAnsi="Symbol" w:hint="default"/>
      </w:rPr>
    </w:lvl>
    <w:lvl w:ilvl="4" w:tplc="08090003" w:tentative="1">
      <w:start w:val="1"/>
      <w:numFmt w:val="bullet"/>
      <w:lvlText w:val="o"/>
      <w:lvlJc w:val="left"/>
      <w:pPr>
        <w:ind w:left="4011" w:hanging="360"/>
      </w:pPr>
      <w:rPr>
        <w:rFonts w:ascii="Courier New" w:hAnsi="Courier New" w:cs="Courier New" w:hint="default"/>
      </w:rPr>
    </w:lvl>
    <w:lvl w:ilvl="5" w:tplc="08090005" w:tentative="1">
      <w:start w:val="1"/>
      <w:numFmt w:val="bullet"/>
      <w:lvlText w:val=""/>
      <w:lvlJc w:val="left"/>
      <w:pPr>
        <w:ind w:left="4731" w:hanging="360"/>
      </w:pPr>
      <w:rPr>
        <w:rFonts w:ascii="Wingdings" w:hAnsi="Wingdings" w:hint="default"/>
      </w:rPr>
    </w:lvl>
    <w:lvl w:ilvl="6" w:tplc="08090001" w:tentative="1">
      <w:start w:val="1"/>
      <w:numFmt w:val="bullet"/>
      <w:lvlText w:val=""/>
      <w:lvlJc w:val="left"/>
      <w:pPr>
        <w:ind w:left="5451" w:hanging="360"/>
      </w:pPr>
      <w:rPr>
        <w:rFonts w:ascii="Symbol" w:hAnsi="Symbol" w:hint="default"/>
      </w:rPr>
    </w:lvl>
    <w:lvl w:ilvl="7" w:tplc="08090003" w:tentative="1">
      <w:start w:val="1"/>
      <w:numFmt w:val="bullet"/>
      <w:lvlText w:val="o"/>
      <w:lvlJc w:val="left"/>
      <w:pPr>
        <w:ind w:left="6171" w:hanging="360"/>
      </w:pPr>
      <w:rPr>
        <w:rFonts w:ascii="Courier New" w:hAnsi="Courier New" w:cs="Courier New" w:hint="default"/>
      </w:rPr>
    </w:lvl>
    <w:lvl w:ilvl="8" w:tplc="08090005" w:tentative="1">
      <w:start w:val="1"/>
      <w:numFmt w:val="bullet"/>
      <w:lvlText w:val=""/>
      <w:lvlJc w:val="left"/>
      <w:pPr>
        <w:ind w:left="6891" w:hanging="360"/>
      </w:pPr>
      <w:rPr>
        <w:rFonts w:ascii="Wingdings" w:hAnsi="Wingdings" w:hint="default"/>
      </w:rPr>
    </w:lvl>
  </w:abstractNum>
  <w:abstractNum w:abstractNumId="55" w15:restartNumberingAfterBreak="0">
    <w:nsid w:val="1CE95726"/>
    <w:multiLevelType w:val="hybridMultilevel"/>
    <w:tmpl w:val="4928DD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1DA90F73"/>
    <w:multiLevelType w:val="hybridMultilevel"/>
    <w:tmpl w:val="90EC40D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7" w15:restartNumberingAfterBreak="0">
    <w:nsid w:val="1E6F429F"/>
    <w:multiLevelType w:val="hybridMultilevel"/>
    <w:tmpl w:val="09C07986"/>
    <w:lvl w:ilvl="0" w:tplc="04090001">
      <w:start w:val="1"/>
      <w:numFmt w:val="bullet"/>
      <w:lvlText w:val=""/>
      <w:lvlJc w:val="left"/>
      <w:pPr>
        <w:ind w:left="1335" w:hanging="360"/>
      </w:pPr>
      <w:rPr>
        <w:rFonts w:ascii="Symbol" w:hAnsi="Symbol" w:hint="default"/>
      </w:rPr>
    </w:lvl>
    <w:lvl w:ilvl="1" w:tplc="041C0003" w:tentative="1">
      <w:start w:val="1"/>
      <w:numFmt w:val="bullet"/>
      <w:lvlText w:val="o"/>
      <w:lvlJc w:val="left"/>
      <w:pPr>
        <w:ind w:left="2055" w:hanging="360"/>
      </w:pPr>
      <w:rPr>
        <w:rFonts w:ascii="Courier New" w:hAnsi="Courier New" w:cs="Courier New" w:hint="default"/>
      </w:rPr>
    </w:lvl>
    <w:lvl w:ilvl="2" w:tplc="041C0005" w:tentative="1">
      <w:start w:val="1"/>
      <w:numFmt w:val="bullet"/>
      <w:lvlText w:val=""/>
      <w:lvlJc w:val="left"/>
      <w:pPr>
        <w:ind w:left="2775" w:hanging="360"/>
      </w:pPr>
      <w:rPr>
        <w:rFonts w:ascii="Wingdings" w:hAnsi="Wingdings" w:hint="default"/>
      </w:rPr>
    </w:lvl>
    <w:lvl w:ilvl="3" w:tplc="041C0001" w:tentative="1">
      <w:start w:val="1"/>
      <w:numFmt w:val="bullet"/>
      <w:lvlText w:val=""/>
      <w:lvlJc w:val="left"/>
      <w:pPr>
        <w:ind w:left="3495" w:hanging="360"/>
      </w:pPr>
      <w:rPr>
        <w:rFonts w:ascii="Symbol" w:hAnsi="Symbol" w:hint="default"/>
      </w:rPr>
    </w:lvl>
    <w:lvl w:ilvl="4" w:tplc="041C0003" w:tentative="1">
      <w:start w:val="1"/>
      <w:numFmt w:val="bullet"/>
      <w:lvlText w:val="o"/>
      <w:lvlJc w:val="left"/>
      <w:pPr>
        <w:ind w:left="4215" w:hanging="360"/>
      </w:pPr>
      <w:rPr>
        <w:rFonts w:ascii="Courier New" w:hAnsi="Courier New" w:cs="Courier New" w:hint="default"/>
      </w:rPr>
    </w:lvl>
    <w:lvl w:ilvl="5" w:tplc="041C0005" w:tentative="1">
      <w:start w:val="1"/>
      <w:numFmt w:val="bullet"/>
      <w:lvlText w:val=""/>
      <w:lvlJc w:val="left"/>
      <w:pPr>
        <w:ind w:left="4935" w:hanging="360"/>
      </w:pPr>
      <w:rPr>
        <w:rFonts w:ascii="Wingdings" w:hAnsi="Wingdings" w:hint="default"/>
      </w:rPr>
    </w:lvl>
    <w:lvl w:ilvl="6" w:tplc="041C0001" w:tentative="1">
      <w:start w:val="1"/>
      <w:numFmt w:val="bullet"/>
      <w:lvlText w:val=""/>
      <w:lvlJc w:val="left"/>
      <w:pPr>
        <w:ind w:left="5655" w:hanging="360"/>
      </w:pPr>
      <w:rPr>
        <w:rFonts w:ascii="Symbol" w:hAnsi="Symbol" w:hint="default"/>
      </w:rPr>
    </w:lvl>
    <w:lvl w:ilvl="7" w:tplc="041C0003" w:tentative="1">
      <w:start w:val="1"/>
      <w:numFmt w:val="bullet"/>
      <w:lvlText w:val="o"/>
      <w:lvlJc w:val="left"/>
      <w:pPr>
        <w:ind w:left="6375" w:hanging="360"/>
      </w:pPr>
      <w:rPr>
        <w:rFonts w:ascii="Courier New" w:hAnsi="Courier New" w:cs="Courier New" w:hint="default"/>
      </w:rPr>
    </w:lvl>
    <w:lvl w:ilvl="8" w:tplc="041C0005" w:tentative="1">
      <w:start w:val="1"/>
      <w:numFmt w:val="bullet"/>
      <w:lvlText w:val=""/>
      <w:lvlJc w:val="left"/>
      <w:pPr>
        <w:ind w:left="7095" w:hanging="360"/>
      </w:pPr>
      <w:rPr>
        <w:rFonts w:ascii="Wingdings" w:hAnsi="Wingdings" w:hint="default"/>
      </w:rPr>
    </w:lvl>
  </w:abstractNum>
  <w:abstractNum w:abstractNumId="58" w15:restartNumberingAfterBreak="0">
    <w:nsid w:val="1EF84F60"/>
    <w:multiLevelType w:val="hybridMultilevel"/>
    <w:tmpl w:val="1F98824E"/>
    <w:lvl w:ilvl="0" w:tplc="041C0009">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9" w15:restartNumberingAfterBreak="0">
    <w:nsid w:val="203F4D24"/>
    <w:multiLevelType w:val="hybridMultilevel"/>
    <w:tmpl w:val="284896A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60" w15:restartNumberingAfterBreak="0">
    <w:nsid w:val="20813EDD"/>
    <w:multiLevelType w:val="hybridMultilevel"/>
    <w:tmpl w:val="D37AAEC8"/>
    <w:lvl w:ilvl="0" w:tplc="041C000B">
      <w:start w:val="1"/>
      <w:numFmt w:val="bullet"/>
      <w:lvlText w:val=""/>
      <w:lvlJc w:val="left"/>
      <w:pPr>
        <w:ind w:left="1005" w:hanging="360"/>
      </w:pPr>
      <w:rPr>
        <w:rFonts w:ascii="Wingdings" w:hAnsi="Wingdings" w:hint="default"/>
      </w:rPr>
    </w:lvl>
    <w:lvl w:ilvl="1" w:tplc="041C0003" w:tentative="1">
      <w:start w:val="1"/>
      <w:numFmt w:val="bullet"/>
      <w:lvlText w:val="o"/>
      <w:lvlJc w:val="left"/>
      <w:pPr>
        <w:ind w:left="1725" w:hanging="360"/>
      </w:pPr>
      <w:rPr>
        <w:rFonts w:ascii="Courier New" w:hAnsi="Courier New" w:cs="Courier New" w:hint="default"/>
      </w:rPr>
    </w:lvl>
    <w:lvl w:ilvl="2" w:tplc="041C0005" w:tentative="1">
      <w:start w:val="1"/>
      <w:numFmt w:val="bullet"/>
      <w:lvlText w:val=""/>
      <w:lvlJc w:val="left"/>
      <w:pPr>
        <w:ind w:left="2445" w:hanging="360"/>
      </w:pPr>
      <w:rPr>
        <w:rFonts w:ascii="Wingdings" w:hAnsi="Wingdings" w:hint="default"/>
      </w:rPr>
    </w:lvl>
    <w:lvl w:ilvl="3" w:tplc="041C0001" w:tentative="1">
      <w:start w:val="1"/>
      <w:numFmt w:val="bullet"/>
      <w:lvlText w:val=""/>
      <w:lvlJc w:val="left"/>
      <w:pPr>
        <w:ind w:left="3165" w:hanging="360"/>
      </w:pPr>
      <w:rPr>
        <w:rFonts w:ascii="Symbol" w:hAnsi="Symbol" w:hint="default"/>
      </w:rPr>
    </w:lvl>
    <w:lvl w:ilvl="4" w:tplc="041C0003" w:tentative="1">
      <w:start w:val="1"/>
      <w:numFmt w:val="bullet"/>
      <w:lvlText w:val="o"/>
      <w:lvlJc w:val="left"/>
      <w:pPr>
        <w:ind w:left="3885" w:hanging="360"/>
      </w:pPr>
      <w:rPr>
        <w:rFonts w:ascii="Courier New" w:hAnsi="Courier New" w:cs="Courier New" w:hint="default"/>
      </w:rPr>
    </w:lvl>
    <w:lvl w:ilvl="5" w:tplc="041C0005" w:tentative="1">
      <w:start w:val="1"/>
      <w:numFmt w:val="bullet"/>
      <w:lvlText w:val=""/>
      <w:lvlJc w:val="left"/>
      <w:pPr>
        <w:ind w:left="4605" w:hanging="360"/>
      </w:pPr>
      <w:rPr>
        <w:rFonts w:ascii="Wingdings" w:hAnsi="Wingdings" w:hint="default"/>
      </w:rPr>
    </w:lvl>
    <w:lvl w:ilvl="6" w:tplc="041C0001" w:tentative="1">
      <w:start w:val="1"/>
      <w:numFmt w:val="bullet"/>
      <w:lvlText w:val=""/>
      <w:lvlJc w:val="left"/>
      <w:pPr>
        <w:ind w:left="5325" w:hanging="360"/>
      </w:pPr>
      <w:rPr>
        <w:rFonts w:ascii="Symbol" w:hAnsi="Symbol" w:hint="default"/>
      </w:rPr>
    </w:lvl>
    <w:lvl w:ilvl="7" w:tplc="041C0003" w:tentative="1">
      <w:start w:val="1"/>
      <w:numFmt w:val="bullet"/>
      <w:lvlText w:val="o"/>
      <w:lvlJc w:val="left"/>
      <w:pPr>
        <w:ind w:left="6045" w:hanging="360"/>
      </w:pPr>
      <w:rPr>
        <w:rFonts w:ascii="Courier New" w:hAnsi="Courier New" w:cs="Courier New" w:hint="default"/>
      </w:rPr>
    </w:lvl>
    <w:lvl w:ilvl="8" w:tplc="041C0005" w:tentative="1">
      <w:start w:val="1"/>
      <w:numFmt w:val="bullet"/>
      <w:lvlText w:val=""/>
      <w:lvlJc w:val="left"/>
      <w:pPr>
        <w:ind w:left="6765" w:hanging="360"/>
      </w:pPr>
      <w:rPr>
        <w:rFonts w:ascii="Wingdings" w:hAnsi="Wingdings" w:hint="default"/>
      </w:rPr>
    </w:lvl>
  </w:abstractNum>
  <w:abstractNum w:abstractNumId="61" w15:restartNumberingAfterBreak="0">
    <w:nsid w:val="20BA4039"/>
    <w:multiLevelType w:val="hybridMultilevel"/>
    <w:tmpl w:val="5C547142"/>
    <w:lvl w:ilvl="0" w:tplc="041C0009">
      <w:start w:val="1"/>
      <w:numFmt w:val="bullet"/>
      <w:lvlText w:val=""/>
      <w:lvlJc w:val="left"/>
      <w:pPr>
        <w:ind w:left="1845" w:hanging="360"/>
      </w:pPr>
      <w:rPr>
        <w:rFonts w:ascii="Wingdings" w:hAnsi="Wingdings" w:hint="default"/>
      </w:rPr>
    </w:lvl>
    <w:lvl w:ilvl="1" w:tplc="041C0003" w:tentative="1">
      <w:start w:val="1"/>
      <w:numFmt w:val="bullet"/>
      <w:lvlText w:val="o"/>
      <w:lvlJc w:val="left"/>
      <w:pPr>
        <w:ind w:left="2565" w:hanging="360"/>
      </w:pPr>
      <w:rPr>
        <w:rFonts w:ascii="Courier New" w:hAnsi="Courier New" w:cs="Courier New" w:hint="default"/>
      </w:rPr>
    </w:lvl>
    <w:lvl w:ilvl="2" w:tplc="041C0005" w:tentative="1">
      <w:start w:val="1"/>
      <w:numFmt w:val="bullet"/>
      <w:lvlText w:val=""/>
      <w:lvlJc w:val="left"/>
      <w:pPr>
        <w:ind w:left="3285" w:hanging="360"/>
      </w:pPr>
      <w:rPr>
        <w:rFonts w:ascii="Wingdings" w:hAnsi="Wingdings" w:hint="default"/>
      </w:rPr>
    </w:lvl>
    <w:lvl w:ilvl="3" w:tplc="041C0001" w:tentative="1">
      <w:start w:val="1"/>
      <w:numFmt w:val="bullet"/>
      <w:lvlText w:val=""/>
      <w:lvlJc w:val="left"/>
      <w:pPr>
        <w:ind w:left="4005" w:hanging="360"/>
      </w:pPr>
      <w:rPr>
        <w:rFonts w:ascii="Symbol" w:hAnsi="Symbol" w:hint="default"/>
      </w:rPr>
    </w:lvl>
    <w:lvl w:ilvl="4" w:tplc="041C0003" w:tentative="1">
      <w:start w:val="1"/>
      <w:numFmt w:val="bullet"/>
      <w:lvlText w:val="o"/>
      <w:lvlJc w:val="left"/>
      <w:pPr>
        <w:ind w:left="4725" w:hanging="360"/>
      </w:pPr>
      <w:rPr>
        <w:rFonts w:ascii="Courier New" w:hAnsi="Courier New" w:cs="Courier New" w:hint="default"/>
      </w:rPr>
    </w:lvl>
    <w:lvl w:ilvl="5" w:tplc="041C0005" w:tentative="1">
      <w:start w:val="1"/>
      <w:numFmt w:val="bullet"/>
      <w:lvlText w:val=""/>
      <w:lvlJc w:val="left"/>
      <w:pPr>
        <w:ind w:left="5445" w:hanging="360"/>
      </w:pPr>
      <w:rPr>
        <w:rFonts w:ascii="Wingdings" w:hAnsi="Wingdings" w:hint="default"/>
      </w:rPr>
    </w:lvl>
    <w:lvl w:ilvl="6" w:tplc="041C0001" w:tentative="1">
      <w:start w:val="1"/>
      <w:numFmt w:val="bullet"/>
      <w:lvlText w:val=""/>
      <w:lvlJc w:val="left"/>
      <w:pPr>
        <w:ind w:left="6165" w:hanging="360"/>
      </w:pPr>
      <w:rPr>
        <w:rFonts w:ascii="Symbol" w:hAnsi="Symbol" w:hint="default"/>
      </w:rPr>
    </w:lvl>
    <w:lvl w:ilvl="7" w:tplc="041C0003" w:tentative="1">
      <w:start w:val="1"/>
      <w:numFmt w:val="bullet"/>
      <w:lvlText w:val="o"/>
      <w:lvlJc w:val="left"/>
      <w:pPr>
        <w:ind w:left="6885" w:hanging="360"/>
      </w:pPr>
      <w:rPr>
        <w:rFonts w:ascii="Courier New" w:hAnsi="Courier New" w:cs="Courier New" w:hint="default"/>
      </w:rPr>
    </w:lvl>
    <w:lvl w:ilvl="8" w:tplc="041C0005" w:tentative="1">
      <w:start w:val="1"/>
      <w:numFmt w:val="bullet"/>
      <w:lvlText w:val=""/>
      <w:lvlJc w:val="left"/>
      <w:pPr>
        <w:ind w:left="7605" w:hanging="360"/>
      </w:pPr>
      <w:rPr>
        <w:rFonts w:ascii="Wingdings" w:hAnsi="Wingdings" w:hint="default"/>
      </w:rPr>
    </w:lvl>
  </w:abstractNum>
  <w:abstractNum w:abstractNumId="62" w15:restartNumberingAfterBreak="0">
    <w:nsid w:val="21527C9C"/>
    <w:multiLevelType w:val="hybridMultilevel"/>
    <w:tmpl w:val="E6D03646"/>
    <w:lvl w:ilvl="0" w:tplc="7BA2966A">
      <w:start w:val="1"/>
      <w:numFmt w:val="decimal"/>
      <w:lvlText w:val="%1."/>
      <w:lvlJc w:val="left"/>
      <w:pPr>
        <w:ind w:left="1215" w:hanging="360"/>
      </w:pPr>
      <w:rPr>
        <w:rFonts w:hint="default"/>
      </w:rPr>
    </w:lvl>
    <w:lvl w:ilvl="1" w:tplc="041C0019" w:tentative="1">
      <w:start w:val="1"/>
      <w:numFmt w:val="lowerLetter"/>
      <w:lvlText w:val="%2."/>
      <w:lvlJc w:val="left"/>
      <w:pPr>
        <w:ind w:left="1935" w:hanging="360"/>
      </w:pPr>
    </w:lvl>
    <w:lvl w:ilvl="2" w:tplc="041C001B" w:tentative="1">
      <w:start w:val="1"/>
      <w:numFmt w:val="lowerRoman"/>
      <w:lvlText w:val="%3."/>
      <w:lvlJc w:val="right"/>
      <w:pPr>
        <w:ind w:left="2655" w:hanging="180"/>
      </w:pPr>
    </w:lvl>
    <w:lvl w:ilvl="3" w:tplc="041C000F" w:tentative="1">
      <w:start w:val="1"/>
      <w:numFmt w:val="decimal"/>
      <w:lvlText w:val="%4."/>
      <w:lvlJc w:val="left"/>
      <w:pPr>
        <w:ind w:left="3375" w:hanging="360"/>
      </w:pPr>
    </w:lvl>
    <w:lvl w:ilvl="4" w:tplc="041C0019" w:tentative="1">
      <w:start w:val="1"/>
      <w:numFmt w:val="lowerLetter"/>
      <w:lvlText w:val="%5."/>
      <w:lvlJc w:val="left"/>
      <w:pPr>
        <w:ind w:left="4095" w:hanging="360"/>
      </w:pPr>
    </w:lvl>
    <w:lvl w:ilvl="5" w:tplc="041C001B" w:tentative="1">
      <w:start w:val="1"/>
      <w:numFmt w:val="lowerRoman"/>
      <w:lvlText w:val="%6."/>
      <w:lvlJc w:val="right"/>
      <w:pPr>
        <w:ind w:left="4815" w:hanging="180"/>
      </w:pPr>
    </w:lvl>
    <w:lvl w:ilvl="6" w:tplc="041C000F" w:tentative="1">
      <w:start w:val="1"/>
      <w:numFmt w:val="decimal"/>
      <w:lvlText w:val="%7."/>
      <w:lvlJc w:val="left"/>
      <w:pPr>
        <w:ind w:left="5535" w:hanging="360"/>
      </w:pPr>
    </w:lvl>
    <w:lvl w:ilvl="7" w:tplc="041C0019" w:tentative="1">
      <w:start w:val="1"/>
      <w:numFmt w:val="lowerLetter"/>
      <w:lvlText w:val="%8."/>
      <w:lvlJc w:val="left"/>
      <w:pPr>
        <w:ind w:left="6255" w:hanging="360"/>
      </w:pPr>
    </w:lvl>
    <w:lvl w:ilvl="8" w:tplc="041C001B" w:tentative="1">
      <w:start w:val="1"/>
      <w:numFmt w:val="lowerRoman"/>
      <w:lvlText w:val="%9."/>
      <w:lvlJc w:val="right"/>
      <w:pPr>
        <w:ind w:left="6975" w:hanging="180"/>
      </w:pPr>
    </w:lvl>
  </w:abstractNum>
  <w:abstractNum w:abstractNumId="63" w15:restartNumberingAfterBreak="0">
    <w:nsid w:val="21754096"/>
    <w:multiLevelType w:val="hybridMultilevel"/>
    <w:tmpl w:val="D390CAD6"/>
    <w:lvl w:ilvl="0" w:tplc="041C0001">
      <w:start w:val="1"/>
      <w:numFmt w:val="bullet"/>
      <w:lvlText w:val=""/>
      <w:lvlJc w:val="left"/>
      <w:pPr>
        <w:ind w:left="780" w:hanging="360"/>
      </w:pPr>
      <w:rPr>
        <w:rFonts w:ascii="Symbol" w:hAnsi="Symbol" w:hint="default"/>
      </w:rPr>
    </w:lvl>
    <w:lvl w:ilvl="1" w:tplc="041C0003" w:tentative="1">
      <w:start w:val="1"/>
      <w:numFmt w:val="bullet"/>
      <w:lvlText w:val="o"/>
      <w:lvlJc w:val="left"/>
      <w:pPr>
        <w:ind w:left="1500" w:hanging="360"/>
      </w:pPr>
      <w:rPr>
        <w:rFonts w:ascii="Courier New" w:hAnsi="Courier New" w:cs="Courier New" w:hint="default"/>
      </w:rPr>
    </w:lvl>
    <w:lvl w:ilvl="2" w:tplc="041C0005" w:tentative="1">
      <w:start w:val="1"/>
      <w:numFmt w:val="bullet"/>
      <w:lvlText w:val=""/>
      <w:lvlJc w:val="left"/>
      <w:pPr>
        <w:ind w:left="2220" w:hanging="360"/>
      </w:pPr>
      <w:rPr>
        <w:rFonts w:ascii="Wingdings" w:hAnsi="Wingdings" w:hint="default"/>
      </w:rPr>
    </w:lvl>
    <w:lvl w:ilvl="3" w:tplc="041C0001" w:tentative="1">
      <w:start w:val="1"/>
      <w:numFmt w:val="bullet"/>
      <w:lvlText w:val=""/>
      <w:lvlJc w:val="left"/>
      <w:pPr>
        <w:ind w:left="2940" w:hanging="360"/>
      </w:pPr>
      <w:rPr>
        <w:rFonts w:ascii="Symbol" w:hAnsi="Symbol" w:hint="default"/>
      </w:rPr>
    </w:lvl>
    <w:lvl w:ilvl="4" w:tplc="041C0003" w:tentative="1">
      <w:start w:val="1"/>
      <w:numFmt w:val="bullet"/>
      <w:lvlText w:val="o"/>
      <w:lvlJc w:val="left"/>
      <w:pPr>
        <w:ind w:left="3660" w:hanging="360"/>
      </w:pPr>
      <w:rPr>
        <w:rFonts w:ascii="Courier New" w:hAnsi="Courier New" w:cs="Courier New" w:hint="default"/>
      </w:rPr>
    </w:lvl>
    <w:lvl w:ilvl="5" w:tplc="041C0005" w:tentative="1">
      <w:start w:val="1"/>
      <w:numFmt w:val="bullet"/>
      <w:lvlText w:val=""/>
      <w:lvlJc w:val="left"/>
      <w:pPr>
        <w:ind w:left="4380" w:hanging="360"/>
      </w:pPr>
      <w:rPr>
        <w:rFonts w:ascii="Wingdings" w:hAnsi="Wingdings" w:hint="default"/>
      </w:rPr>
    </w:lvl>
    <w:lvl w:ilvl="6" w:tplc="041C0001" w:tentative="1">
      <w:start w:val="1"/>
      <w:numFmt w:val="bullet"/>
      <w:lvlText w:val=""/>
      <w:lvlJc w:val="left"/>
      <w:pPr>
        <w:ind w:left="5100" w:hanging="360"/>
      </w:pPr>
      <w:rPr>
        <w:rFonts w:ascii="Symbol" w:hAnsi="Symbol" w:hint="default"/>
      </w:rPr>
    </w:lvl>
    <w:lvl w:ilvl="7" w:tplc="041C0003" w:tentative="1">
      <w:start w:val="1"/>
      <w:numFmt w:val="bullet"/>
      <w:lvlText w:val="o"/>
      <w:lvlJc w:val="left"/>
      <w:pPr>
        <w:ind w:left="5820" w:hanging="360"/>
      </w:pPr>
      <w:rPr>
        <w:rFonts w:ascii="Courier New" w:hAnsi="Courier New" w:cs="Courier New" w:hint="default"/>
      </w:rPr>
    </w:lvl>
    <w:lvl w:ilvl="8" w:tplc="041C0005" w:tentative="1">
      <w:start w:val="1"/>
      <w:numFmt w:val="bullet"/>
      <w:lvlText w:val=""/>
      <w:lvlJc w:val="left"/>
      <w:pPr>
        <w:ind w:left="6540" w:hanging="360"/>
      </w:pPr>
      <w:rPr>
        <w:rFonts w:ascii="Wingdings" w:hAnsi="Wingdings" w:hint="default"/>
      </w:rPr>
    </w:lvl>
  </w:abstractNum>
  <w:abstractNum w:abstractNumId="64" w15:restartNumberingAfterBreak="0">
    <w:nsid w:val="21796689"/>
    <w:multiLevelType w:val="hybridMultilevel"/>
    <w:tmpl w:val="7D70CB52"/>
    <w:lvl w:ilvl="0" w:tplc="717AE4BE">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65" w15:restartNumberingAfterBreak="0">
    <w:nsid w:val="21903995"/>
    <w:multiLevelType w:val="hybridMultilevel"/>
    <w:tmpl w:val="82DE18DA"/>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66" w15:restartNumberingAfterBreak="0">
    <w:nsid w:val="21E17932"/>
    <w:multiLevelType w:val="hybridMultilevel"/>
    <w:tmpl w:val="7A22FCDA"/>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67" w15:restartNumberingAfterBreak="0">
    <w:nsid w:val="21F73CE8"/>
    <w:multiLevelType w:val="hybridMultilevel"/>
    <w:tmpl w:val="14AC5CF0"/>
    <w:lvl w:ilvl="0" w:tplc="C31E1294">
      <w:start w:val="1"/>
      <w:numFmt w:val="lowerLetter"/>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68" w15:restartNumberingAfterBreak="0">
    <w:nsid w:val="230409E5"/>
    <w:multiLevelType w:val="hybridMultilevel"/>
    <w:tmpl w:val="93DCD8CC"/>
    <w:lvl w:ilvl="0" w:tplc="40DED492">
      <w:numFmt w:val="bullet"/>
      <w:lvlText w:val="-"/>
      <w:lvlJc w:val="left"/>
      <w:pPr>
        <w:ind w:left="1440" w:hanging="360"/>
      </w:pPr>
      <w:rPr>
        <w:rFonts w:ascii="Times New Roman" w:eastAsia="Calibri" w:hAnsi="Times New Roman"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69" w15:restartNumberingAfterBreak="0">
    <w:nsid w:val="256264D2"/>
    <w:multiLevelType w:val="hybridMultilevel"/>
    <w:tmpl w:val="095C9286"/>
    <w:lvl w:ilvl="0" w:tplc="18C0BE50">
      <w:start w:val="2"/>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70" w15:restartNumberingAfterBreak="0">
    <w:nsid w:val="26FB2C9A"/>
    <w:multiLevelType w:val="hybridMultilevel"/>
    <w:tmpl w:val="852A41A6"/>
    <w:lvl w:ilvl="0" w:tplc="041C0009">
      <w:start w:val="1"/>
      <w:numFmt w:val="bullet"/>
      <w:lvlText w:val=""/>
      <w:lvlJc w:val="left"/>
      <w:pPr>
        <w:ind w:left="1305" w:hanging="360"/>
      </w:pPr>
      <w:rPr>
        <w:rFonts w:ascii="Wingdings" w:hAnsi="Wingdings" w:hint="default"/>
      </w:rPr>
    </w:lvl>
    <w:lvl w:ilvl="1" w:tplc="041C0003" w:tentative="1">
      <w:start w:val="1"/>
      <w:numFmt w:val="bullet"/>
      <w:lvlText w:val="o"/>
      <w:lvlJc w:val="left"/>
      <w:pPr>
        <w:ind w:left="2025" w:hanging="360"/>
      </w:pPr>
      <w:rPr>
        <w:rFonts w:ascii="Courier New" w:hAnsi="Courier New" w:cs="Courier New" w:hint="default"/>
      </w:rPr>
    </w:lvl>
    <w:lvl w:ilvl="2" w:tplc="041C0005" w:tentative="1">
      <w:start w:val="1"/>
      <w:numFmt w:val="bullet"/>
      <w:lvlText w:val=""/>
      <w:lvlJc w:val="left"/>
      <w:pPr>
        <w:ind w:left="2745" w:hanging="360"/>
      </w:pPr>
      <w:rPr>
        <w:rFonts w:ascii="Wingdings" w:hAnsi="Wingdings" w:hint="default"/>
      </w:rPr>
    </w:lvl>
    <w:lvl w:ilvl="3" w:tplc="041C0001" w:tentative="1">
      <w:start w:val="1"/>
      <w:numFmt w:val="bullet"/>
      <w:lvlText w:val=""/>
      <w:lvlJc w:val="left"/>
      <w:pPr>
        <w:ind w:left="3465" w:hanging="360"/>
      </w:pPr>
      <w:rPr>
        <w:rFonts w:ascii="Symbol" w:hAnsi="Symbol" w:hint="default"/>
      </w:rPr>
    </w:lvl>
    <w:lvl w:ilvl="4" w:tplc="041C0003" w:tentative="1">
      <w:start w:val="1"/>
      <w:numFmt w:val="bullet"/>
      <w:lvlText w:val="o"/>
      <w:lvlJc w:val="left"/>
      <w:pPr>
        <w:ind w:left="4185" w:hanging="360"/>
      </w:pPr>
      <w:rPr>
        <w:rFonts w:ascii="Courier New" w:hAnsi="Courier New" w:cs="Courier New" w:hint="default"/>
      </w:rPr>
    </w:lvl>
    <w:lvl w:ilvl="5" w:tplc="041C0005" w:tentative="1">
      <w:start w:val="1"/>
      <w:numFmt w:val="bullet"/>
      <w:lvlText w:val=""/>
      <w:lvlJc w:val="left"/>
      <w:pPr>
        <w:ind w:left="4905" w:hanging="360"/>
      </w:pPr>
      <w:rPr>
        <w:rFonts w:ascii="Wingdings" w:hAnsi="Wingdings" w:hint="default"/>
      </w:rPr>
    </w:lvl>
    <w:lvl w:ilvl="6" w:tplc="041C0001" w:tentative="1">
      <w:start w:val="1"/>
      <w:numFmt w:val="bullet"/>
      <w:lvlText w:val=""/>
      <w:lvlJc w:val="left"/>
      <w:pPr>
        <w:ind w:left="5625" w:hanging="360"/>
      </w:pPr>
      <w:rPr>
        <w:rFonts w:ascii="Symbol" w:hAnsi="Symbol" w:hint="default"/>
      </w:rPr>
    </w:lvl>
    <w:lvl w:ilvl="7" w:tplc="041C0003" w:tentative="1">
      <w:start w:val="1"/>
      <w:numFmt w:val="bullet"/>
      <w:lvlText w:val="o"/>
      <w:lvlJc w:val="left"/>
      <w:pPr>
        <w:ind w:left="6345" w:hanging="360"/>
      </w:pPr>
      <w:rPr>
        <w:rFonts w:ascii="Courier New" w:hAnsi="Courier New" w:cs="Courier New" w:hint="default"/>
      </w:rPr>
    </w:lvl>
    <w:lvl w:ilvl="8" w:tplc="041C0005" w:tentative="1">
      <w:start w:val="1"/>
      <w:numFmt w:val="bullet"/>
      <w:lvlText w:val=""/>
      <w:lvlJc w:val="left"/>
      <w:pPr>
        <w:ind w:left="7065" w:hanging="360"/>
      </w:pPr>
      <w:rPr>
        <w:rFonts w:ascii="Wingdings" w:hAnsi="Wingdings" w:hint="default"/>
      </w:rPr>
    </w:lvl>
  </w:abstractNum>
  <w:abstractNum w:abstractNumId="71" w15:restartNumberingAfterBreak="0">
    <w:nsid w:val="27E06B16"/>
    <w:multiLevelType w:val="hybridMultilevel"/>
    <w:tmpl w:val="6ABADA18"/>
    <w:lvl w:ilvl="0" w:tplc="717AE4BE">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72" w15:restartNumberingAfterBreak="0">
    <w:nsid w:val="27F518B6"/>
    <w:multiLevelType w:val="hybridMultilevel"/>
    <w:tmpl w:val="6D7CAF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28CA06EC"/>
    <w:multiLevelType w:val="hybridMultilevel"/>
    <w:tmpl w:val="C87A8806"/>
    <w:lvl w:ilvl="0" w:tplc="041C0003">
      <w:start w:val="1"/>
      <w:numFmt w:val="bullet"/>
      <w:lvlText w:val="o"/>
      <w:lvlJc w:val="left"/>
      <w:pPr>
        <w:ind w:left="1440" w:hanging="360"/>
      </w:pPr>
      <w:rPr>
        <w:rFonts w:ascii="Courier New" w:hAnsi="Courier New" w:cs="Courier New" w:hint="default"/>
        <w:color w:val="000080"/>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74" w15:restartNumberingAfterBreak="0">
    <w:nsid w:val="28DB1D86"/>
    <w:multiLevelType w:val="hybridMultilevel"/>
    <w:tmpl w:val="C7F215B0"/>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75" w15:restartNumberingAfterBreak="0">
    <w:nsid w:val="29044B39"/>
    <w:multiLevelType w:val="hybridMultilevel"/>
    <w:tmpl w:val="FD762906"/>
    <w:lvl w:ilvl="0" w:tplc="86ACE74C">
      <w:start w:val="1"/>
      <w:numFmt w:val="decimal"/>
      <w:lvlText w:val="%1."/>
      <w:lvlJc w:val="left"/>
      <w:pPr>
        <w:ind w:left="1080" w:hanging="360"/>
      </w:pPr>
      <w:rPr>
        <w:rFonts w:hint="default"/>
        <w:b w:val="0"/>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76" w15:restartNumberingAfterBreak="0">
    <w:nsid w:val="29FA0638"/>
    <w:multiLevelType w:val="hybridMultilevel"/>
    <w:tmpl w:val="6FF0A2EC"/>
    <w:lvl w:ilvl="0" w:tplc="AD9270A4">
      <w:start w:val="1"/>
      <w:numFmt w:val="bullet"/>
      <w:lvlText w:val=""/>
      <w:lvlPicBulletId w:val="0"/>
      <w:lvlJc w:val="left"/>
      <w:pPr>
        <w:ind w:left="720" w:hanging="360"/>
      </w:pPr>
      <w:rPr>
        <w:rFonts w:ascii="Symbol" w:hAnsi="Symbol" w:hint="default"/>
        <w:color w:val="00008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77" w15:restartNumberingAfterBreak="0">
    <w:nsid w:val="2A937E4B"/>
    <w:multiLevelType w:val="hybridMultilevel"/>
    <w:tmpl w:val="B2141DE8"/>
    <w:lvl w:ilvl="0" w:tplc="99280F1A">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78" w15:restartNumberingAfterBreak="0">
    <w:nsid w:val="2B86760B"/>
    <w:multiLevelType w:val="hybridMultilevel"/>
    <w:tmpl w:val="9BA23C7A"/>
    <w:lvl w:ilvl="0" w:tplc="041C0005">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79" w15:restartNumberingAfterBreak="0">
    <w:nsid w:val="2B9E10B5"/>
    <w:multiLevelType w:val="hybridMultilevel"/>
    <w:tmpl w:val="E4CCE7DE"/>
    <w:lvl w:ilvl="0" w:tplc="08090001">
      <w:start w:val="1"/>
      <w:numFmt w:val="bullet"/>
      <w:lvlText w:val=""/>
      <w:lvlJc w:val="left"/>
      <w:pPr>
        <w:ind w:left="720" w:hanging="360"/>
      </w:pPr>
      <w:rPr>
        <w:rFonts w:ascii="Symbol" w:hAnsi="Symbol" w:hint="default"/>
      </w:rPr>
    </w:lvl>
    <w:lvl w:ilvl="1" w:tplc="0809000B">
      <w:start w:val="1"/>
      <w:numFmt w:val="bullet"/>
      <w:lvlText w:val=""/>
      <w:lvlJc w:val="left"/>
      <w:pPr>
        <w:ind w:left="1440" w:hanging="360"/>
      </w:pPr>
      <w:rPr>
        <w:rFonts w:ascii="Wingdings" w:hAnsi="Wingdings" w:hint="default"/>
      </w:rPr>
    </w:lvl>
    <w:lvl w:ilvl="2" w:tplc="E75093E2">
      <w:numFmt w:val="bullet"/>
      <w:lvlText w:val="-"/>
      <w:lvlJc w:val="left"/>
      <w:pPr>
        <w:ind w:left="2160" w:hanging="360"/>
      </w:pPr>
      <w:rPr>
        <w:rFonts w:ascii="Times New Roman" w:eastAsia="Calibri" w:hAnsi="Times New Roman" w:cs="Times New Roman"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2BB86176"/>
    <w:multiLevelType w:val="hybridMultilevel"/>
    <w:tmpl w:val="48B24F10"/>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81" w15:restartNumberingAfterBreak="0">
    <w:nsid w:val="2BC440A3"/>
    <w:multiLevelType w:val="hybridMultilevel"/>
    <w:tmpl w:val="D3D6588C"/>
    <w:lvl w:ilvl="0" w:tplc="08090001">
      <w:start w:val="1"/>
      <w:numFmt w:val="bullet"/>
      <w:lvlText w:val=""/>
      <w:lvlJc w:val="left"/>
      <w:pPr>
        <w:ind w:left="720" w:hanging="360"/>
      </w:pPr>
      <w:rPr>
        <w:rFonts w:ascii="Symbol" w:hAnsi="Symbol" w:hint="default"/>
      </w:rPr>
    </w:lvl>
    <w:lvl w:ilvl="1" w:tplc="0809000F">
      <w:start w:val="1"/>
      <w:numFmt w:val="decimal"/>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2BC6750E"/>
    <w:multiLevelType w:val="hybridMultilevel"/>
    <w:tmpl w:val="3B20BD92"/>
    <w:lvl w:ilvl="0" w:tplc="08090017">
      <w:start w:val="1"/>
      <w:numFmt w:val="lowerLetter"/>
      <w:lvlText w:val="%1)"/>
      <w:lvlJc w:val="left"/>
      <w:pPr>
        <w:ind w:left="1080" w:hanging="360"/>
      </w:pPr>
    </w:lvl>
    <w:lvl w:ilvl="1" w:tplc="08090001">
      <w:start w:val="1"/>
      <w:numFmt w:val="bullet"/>
      <w:lvlText w:val=""/>
      <w:lvlJc w:val="left"/>
      <w:pPr>
        <w:ind w:left="1800" w:hanging="360"/>
      </w:pPr>
      <w:rPr>
        <w:rFonts w:ascii="Symbol" w:hAnsi="Symbol" w:hint="default"/>
      </w:r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3" w15:restartNumberingAfterBreak="0">
    <w:nsid w:val="2C184F4C"/>
    <w:multiLevelType w:val="hybridMultilevel"/>
    <w:tmpl w:val="7B76C5D6"/>
    <w:lvl w:ilvl="0" w:tplc="41CC7FF6">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84" w15:restartNumberingAfterBreak="0">
    <w:nsid w:val="2C3D56A7"/>
    <w:multiLevelType w:val="hybridMultilevel"/>
    <w:tmpl w:val="DB5868B8"/>
    <w:lvl w:ilvl="0" w:tplc="BD4232E6">
      <w:start w:val="1"/>
      <w:numFmt w:val="decimal"/>
      <w:lvlText w:val="%1."/>
      <w:lvlJc w:val="left"/>
      <w:pPr>
        <w:ind w:left="720" w:hanging="360"/>
      </w:pPr>
      <w:rPr>
        <w:rFonts w:hint="default"/>
        <w:b/>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85" w15:restartNumberingAfterBreak="0">
    <w:nsid w:val="2D085200"/>
    <w:multiLevelType w:val="hybridMultilevel"/>
    <w:tmpl w:val="7D6AD014"/>
    <w:lvl w:ilvl="0" w:tplc="041C0003">
      <w:start w:val="1"/>
      <w:numFmt w:val="bullet"/>
      <w:lvlText w:val="o"/>
      <w:lvlJc w:val="left"/>
      <w:pPr>
        <w:ind w:left="1515" w:hanging="360"/>
      </w:pPr>
      <w:rPr>
        <w:rFonts w:ascii="Courier New" w:hAnsi="Courier New" w:cs="Courier New"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86" w15:restartNumberingAfterBreak="0">
    <w:nsid w:val="2D196134"/>
    <w:multiLevelType w:val="hybridMultilevel"/>
    <w:tmpl w:val="9A264870"/>
    <w:lvl w:ilvl="0" w:tplc="041C000F">
      <w:start w:val="1"/>
      <w:numFmt w:val="decimal"/>
      <w:lvlText w:val="%1."/>
      <w:lvlJc w:val="left"/>
      <w:pPr>
        <w:ind w:left="720" w:hanging="36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87" w15:restartNumberingAfterBreak="0">
    <w:nsid w:val="2D6C312D"/>
    <w:multiLevelType w:val="hybridMultilevel"/>
    <w:tmpl w:val="8C74A75E"/>
    <w:lvl w:ilvl="0" w:tplc="041C000F">
      <w:start w:val="1"/>
      <w:numFmt w:val="decimal"/>
      <w:lvlText w:val="%1."/>
      <w:lvlJc w:val="left"/>
      <w:pPr>
        <w:ind w:left="1575" w:hanging="360"/>
      </w:pPr>
    </w:lvl>
    <w:lvl w:ilvl="1" w:tplc="041C0019" w:tentative="1">
      <w:start w:val="1"/>
      <w:numFmt w:val="lowerLetter"/>
      <w:lvlText w:val="%2."/>
      <w:lvlJc w:val="left"/>
      <w:pPr>
        <w:ind w:left="2295" w:hanging="360"/>
      </w:pPr>
    </w:lvl>
    <w:lvl w:ilvl="2" w:tplc="041C001B" w:tentative="1">
      <w:start w:val="1"/>
      <w:numFmt w:val="lowerRoman"/>
      <w:lvlText w:val="%3."/>
      <w:lvlJc w:val="right"/>
      <w:pPr>
        <w:ind w:left="3015" w:hanging="180"/>
      </w:pPr>
    </w:lvl>
    <w:lvl w:ilvl="3" w:tplc="041C000F" w:tentative="1">
      <w:start w:val="1"/>
      <w:numFmt w:val="decimal"/>
      <w:lvlText w:val="%4."/>
      <w:lvlJc w:val="left"/>
      <w:pPr>
        <w:ind w:left="3735" w:hanging="360"/>
      </w:pPr>
    </w:lvl>
    <w:lvl w:ilvl="4" w:tplc="041C0019" w:tentative="1">
      <w:start w:val="1"/>
      <w:numFmt w:val="lowerLetter"/>
      <w:lvlText w:val="%5."/>
      <w:lvlJc w:val="left"/>
      <w:pPr>
        <w:ind w:left="4455" w:hanging="360"/>
      </w:pPr>
    </w:lvl>
    <w:lvl w:ilvl="5" w:tplc="041C001B" w:tentative="1">
      <w:start w:val="1"/>
      <w:numFmt w:val="lowerRoman"/>
      <w:lvlText w:val="%6."/>
      <w:lvlJc w:val="right"/>
      <w:pPr>
        <w:ind w:left="5175" w:hanging="180"/>
      </w:pPr>
    </w:lvl>
    <w:lvl w:ilvl="6" w:tplc="041C000F" w:tentative="1">
      <w:start w:val="1"/>
      <w:numFmt w:val="decimal"/>
      <w:lvlText w:val="%7."/>
      <w:lvlJc w:val="left"/>
      <w:pPr>
        <w:ind w:left="5895" w:hanging="360"/>
      </w:pPr>
    </w:lvl>
    <w:lvl w:ilvl="7" w:tplc="041C0019" w:tentative="1">
      <w:start w:val="1"/>
      <w:numFmt w:val="lowerLetter"/>
      <w:lvlText w:val="%8."/>
      <w:lvlJc w:val="left"/>
      <w:pPr>
        <w:ind w:left="6615" w:hanging="360"/>
      </w:pPr>
    </w:lvl>
    <w:lvl w:ilvl="8" w:tplc="041C001B" w:tentative="1">
      <w:start w:val="1"/>
      <w:numFmt w:val="lowerRoman"/>
      <w:lvlText w:val="%9."/>
      <w:lvlJc w:val="right"/>
      <w:pPr>
        <w:ind w:left="7335" w:hanging="180"/>
      </w:pPr>
    </w:lvl>
  </w:abstractNum>
  <w:abstractNum w:abstractNumId="88" w15:restartNumberingAfterBreak="0">
    <w:nsid w:val="2DDA3F6B"/>
    <w:multiLevelType w:val="hybridMultilevel"/>
    <w:tmpl w:val="3D28996E"/>
    <w:lvl w:ilvl="0" w:tplc="7B06F2A4">
      <w:start w:val="1"/>
      <w:numFmt w:val="decimal"/>
      <w:lvlText w:val="%1."/>
      <w:lvlJc w:val="left"/>
      <w:pPr>
        <w:ind w:left="1440" w:hanging="360"/>
      </w:pPr>
      <w:rPr>
        <w:rFonts w:hint="default"/>
        <w:b/>
      </w:rPr>
    </w:lvl>
    <w:lvl w:ilvl="1" w:tplc="041C0019" w:tentative="1">
      <w:start w:val="1"/>
      <w:numFmt w:val="lowerLetter"/>
      <w:lvlText w:val="%2."/>
      <w:lvlJc w:val="left"/>
      <w:pPr>
        <w:ind w:left="2160" w:hanging="360"/>
      </w:pPr>
    </w:lvl>
    <w:lvl w:ilvl="2" w:tplc="041C001B" w:tentative="1">
      <w:start w:val="1"/>
      <w:numFmt w:val="lowerRoman"/>
      <w:lvlText w:val="%3."/>
      <w:lvlJc w:val="right"/>
      <w:pPr>
        <w:ind w:left="2880" w:hanging="180"/>
      </w:pPr>
    </w:lvl>
    <w:lvl w:ilvl="3" w:tplc="041C000F" w:tentative="1">
      <w:start w:val="1"/>
      <w:numFmt w:val="decimal"/>
      <w:lvlText w:val="%4."/>
      <w:lvlJc w:val="left"/>
      <w:pPr>
        <w:ind w:left="3600" w:hanging="360"/>
      </w:pPr>
    </w:lvl>
    <w:lvl w:ilvl="4" w:tplc="041C0019" w:tentative="1">
      <w:start w:val="1"/>
      <w:numFmt w:val="lowerLetter"/>
      <w:lvlText w:val="%5."/>
      <w:lvlJc w:val="left"/>
      <w:pPr>
        <w:ind w:left="4320" w:hanging="360"/>
      </w:pPr>
    </w:lvl>
    <w:lvl w:ilvl="5" w:tplc="041C001B" w:tentative="1">
      <w:start w:val="1"/>
      <w:numFmt w:val="lowerRoman"/>
      <w:lvlText w:val="%6."/>
      <w:lvlJc w:val="right"/>
      <w:pPr>
        <w:ind w:left="5040" w:hanging="180"/>
      </w:pPr>
    </w:lvl>
    <w:lvl w:ilvl="6" w:tplc="041C000F" w:tentative="1">
      <w:start w:val="1"/>
      <w:numFmt w:val="decimal"/>
      <w:lvlText w:val="%7."/>
      <w:lvlJc w:val="left"/>
      <w:pPr>
        <w:ind w:left="5760" w:hanging="360"/>
      </w:pPr>
    </w:lvl>
    <w:lvl w:ilvl="7" w:tplc="041C0019" w:tentative="1">
      <w:start w:val="1"/>
      <w:numFmt w:val="lowerLetter"/>
      <w:lvlText w:val="%8."/>
      <w:lvlJc w:val="left"/>
      <w:pPr>
        <w:ind w:left="6480" w:hanging="360"/>
      </w:pPr>
    </w:lvl>
    <w:lvl w:ilvl="8" w:tplc="041C001B" w:tentative="1">
      <w:start w:val="1"/>
      <w:numFmt w:val="lowerRoman"/>
      <w:lvlText w:val="%9."/>
      <w:lvlJc w:val="right"/>
      <w:pPr>
        <w:ind w:left="7200" w:hanging="180"/>
      </w:pPr>
    </w:lvl>
  </w:abstractNum>
  <w:abstractNum w:abstractNumId="89" w15:restartNumberingAfterBreak="0">
    <w:nsid w:val="2E302909"/>
    <w:multiLevelType w:val="hybridMultilevel"/>
    <w:tmpl w:val="D916C0AA"/>
    <w:lvl w:ilvl="0" w:tplc="0809000F">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90" w15:restartNumberingAfterBreak="0">
    <w:nsid w:val="2E8F69C9"/>
    <w:multiLevelType w:val="hybridMultilevel"/>
    <w:tmpl w:val="ECA05892"/>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1" w15:restartNumberingAfterBreak="0">
    <w:nsid w:val="2EB054B6"/>
    <w:multiLevelType w:val="hybridMultilevel"/>
    <w:tmpl w:val="CC324A4A"/>
    <w:lvl w:ilvl="0" w:tplc="041C0003">
      <w:start w:val="1"/>
      <w:numFmt w:val="bullet"/>
      <w:lvlText w:val="o"/>
      <w:lvlJc w:val="left"/>
      <w:pPr>
        <w:ind w:left="1515" w:hanging="360"/>
      </w:pPr>
      <w:rPr>
        <w:rFonts w:ascii="Courier New" w:hAnsi="Courier New" w:cs="Courier New"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92" w15:restartNumberingAfterBreak="0">
    <w:nsid w:val="2ED55846"/>
    <w:multiLevelType w:val="hybridMultilevel"/>
    <w:tmpl w:val="F4F84DB8"/>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3" w15:restartNumberingAfterBreak="0">
    <w:nsid w:val="2EE11C91"/>
    <w:multiLevelType w:val="hybridMultilevel"/>
    <w:tmpl w:val="2B32A9EA"/>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4" w15:restartNumberingAfterBreak="0">
    <w:nsid w:val="2F4111DD"/>
    <w:multiLevelType w:val="hybridMultilevel"/>
    <w:tmpl w:val="F43AFB8A"/>
    <w:lvl w:ilvl="0" w:tplc="978446BC">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5" w15:restartNumberingAfterBreak="0">
    <w:nsid w:val="2F7676DB"/>
    <w:multiLevelType w:val="hybridMultilevel"/>
    <w:tmpl w:val="7D30FAC6"/>
    <w:lvl w:ilvl="0" w:tplc="0640FDD8">
      <w:start w:val="1"/>
      <w:numFmt w:val="decimal"/>
      <w:lvlText w:val="%1."/>
      <w:lvlJc w:val="left"/>
      <w:pPr>
        <w:ind w:left="360" w:hanging="360"/>
      </w:pPr>
      <w:rPr>
        <w:b w:val="0"/>
        <w:i w:val="0"/>
      </w:rPr>
    </w:lvl>
    <w:lvl w:ilvl="1" w:tplc="08090017">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6" w15:restartNumberingAfterBreak="0">
    <w:nsid w:val="300F59C8"/>
    <w:multiLevelType w:val="hybridMultilevel"/>
    <w:tmpl w:val="26120C28"/>
    <w:lvl w:ilvl="0" w:tplc="041C0009">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7" w15:restartNumberingAfterBreak="0">
    <w:nsid w:val="301B382A"/>
    <w:multiLevelType w:val="hybridMultilevel"/>
    <w:tmpl w:val="A4A61D92"/>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8" w15:restartNumberingAfterBreak="0">
    <w:nsid w:val="30683B7F"/>
    <w:multiLevelType w:val="hybridMultilevel"/>
    <w:tmpl w:val="BD2859A8"/>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99" w15:restartNumberingAfterBreak="0">
    <w:nsid w:val="308E06A4"/>
    <w:multiLevelType w:val="hybridMultilevel"/>
    <w:tmpl w:val="DDD23A14"/>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00" w15:restartNumberingAfterBreak="0">
    <w:nsid w:val="309A4B87"/>
    <w:multiLevelType w:val="hybridMultilevel"/>
    <w:tmpl w:val="F992F780"/>
    <w:lvl w:ilvl="0" w:tplc="041C0005">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1" w15:restartNumberingAfterBreak="0">
    <w:nsid w:val="31622D71"/>
    <w:multiLevelType w:val="hybridMultilevel"/>
    <w:tmpl w:val="04023B9A"/>
    <w:lvl w:ilvl="0" w:tplc="041C0001">
      <w:start w:val="1"/>
      <w:numFmt w:val="bullet"/>
      <w:lvlText w:val=""/>
      <w:lvlJc w:val="left"/>
      <w:pPr>
        <w:ind w:left="1440" w:hanging="360"/>
      </w:pPr>
      <w:rPr>
        <w:rFonts w:ascii="Symbol" w:hAnsi="Symbol"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02" w15:restartNumberingAfterBreak="0">
    <w:nsid w:val="316E15D2"/>
    <w:multiLevelType w:val="hybridMultilevel"/>
    <w:tmpl w:val="AC7812C4"/>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03" w15:restartNumberingAfterBreak="0">
    <w:nsid w:val="31F54B6D"/>
    <w:multiLevelType w:val="hybridMultilevel"/>
    <w:tmpl w:val="6A408F26"/>
    <w:lvl w:ilvl="0" w:tplc="11320A52">
      <w:start w:val="1"/>
      <w:numFmt w:val="lowerLetter"/>
      <w:lvlText w:val="%1-"/>
      <w:lvlJc w:val="left"/>
      <w:pPr>
        <w:ind w:left="1800" w:hanging="360"/>
      </w:pPr>
      <w:rPr>
        <w:rFonts w:hint="default"/>
        <w:b/>
      </w:rPr>
    </w:lvl>
    <w:lvl w:ilvl="1" w:tplc="041C0019" w:tentative="1">
      <w:start w:val="1"/>
      <w:numFmt w:val="lowerLetter"/>
      <w:lvlText w:val="%2."/>
      <w:lvlJc w:val="left"/>
      <w:pPr>
        <w:ind w:left="2520" w:hanging="360"/>
      </w:pPr>
    </w:lvl>
    <w:lvl w:ilvl="2" w:tplc="041C001B" w:tentative="1">
      <w:start w:val="1"/>
      <w:numFmt w:val="lowerRoman"/>
      <w:lvlText w:val="%3."/>
      <w:lvlJc w:val="right"/>
      <w:pPr>
        <w:ind w:left="3240" w:hanging="180"/>
      </w:pPr>
    </w:lvl>
    <w:lvl w:ilvl="3" w:tplc="041C000F" w:tentative="1">
      <w:start w:val="1"/>
      <w:numFmt w:val="decimal"/>
      <w:lvlText w:val="%4."/>
      <w:lvlJc w:val="left"/>
      <w:pPr>
        <w:ind w:left="3960" w:hanging="360"/>
      </w:pPr>
    </w:lvl>
    <w:lvl w:ilvl="4" w:tplc="041C0019" w:tentative="1">
      <w:start w:val="1"/>
      <w:numFmt w:val="lowerLetter"/>
      <w:lvlText w:val="%5."/>
      <w:lvlJc w:val="left"/>
      <w:pPr>
        <w:ind w:left="4680" w:hanging="360"/>
      </w:pPr>
    </w:lvl>
    <w:lvl w:ilvl="5" w:tplc="041C001B" w:tentative="1">
      <w:start w:val="1"/>
      <w:numFmt w:val="lowerRoman"/>
      <w:lvlText w:val="%6."/>
      <w:lvlJc w:val="right"/>
      <w:pPr>
        <w:ind w:left="5400" w:hanging="180"/>
      </w:pPr>
    </w:lvl>
    <w:lvl w:ilvl="6" w:tplc="041C000F" w:tentative="1">
      <w:start w:val="1"/>
      <w:numFmt w:val="decimal"/>
      <w:lvlText w:val="%7."/>
      <w:lvlJc w:val="left"/>
      <w:pPr>
        <w:ind w:left="6120" w:hanging="360"/>
      </w:pPr>
    </w:lvl>
    <w:lvl w:ilvl="7" w:tplc="041C0019" w:tentative="1">
      <w:start w:val="1"/>
      <w:numFmt w:val="lowerLetter"/>
      <w:lvlText w:val="%8."/>
      <w:lvlJc w:val="left"/>
      <w:pPr>
        <w:ind w:left="6840" w:hanging="360"/>
      </w:pPr>
    </w:lvl>
    <w:lvl w:ilvl="8" w:tplc="041C001B" w:tentative="1">
      <w:start w:val="1"/>
      <w:numFmt w:val="lowerRoman"/>
      <w:lvlText w:val="%9."/>
      <w:lvlJc w:val="right"/>
      <w:pPr>
        <w:ind w:left="7560" w:hanging="180"/>
      </w:pPr>
    </w:lvl>
  </w:abstractNum>
  <w:abstractNum w:abstractNumId="104" w15:restartNumberingAfterBreak="0">
    <w:nsid w:val="328F54B4"/>
    <w:multiLevelType w:val="hybridMultilevel"/>
    <w:tmpl w:val="AD0E9FA0"/>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5" w15:restartNumberingAfterBreak="0">
    <w:nsid w:val="33186C96"/>
    <w:multiLevelType w:val="hybridMultilevel"/>
    <w:tmpl w:val="B058AD22"/>
    <w:lvl w:ilvl="0" w:tplc="7DC8CBD8">
      <w:start w:val="1"/>
      <w:numFmt w:val="decimal"/>
      <w:lvlText w:val="%1."/>
      <w:lvlJc w:val="left"/>
      <w:pPr>
        <w:ind w:left="1800" w:hanging="360"/>
      </w:pPr>
      <w:rPr>
        <w:rFonts w:hint="default"/>
        <w:b/>
      </w:rPr>
    </w:lvl>
    <w:lvl w:ilvl="1" w:tplc="041C0019" w:tentative="1">
      <w:start w:val="1"/>
      <w:numFmt w:val="lowerLetter"/>
      <w:lvlText w:val="%2."/>
      <w:lvlJc w:val="left"/>
      <w:pPr>
        <w:ind w:left="2520" w:hanging="360"/>
      </w:pPr>
    </w:lvl>
    <w:lvl w:ilvl="2" w:tplc="041C001B" w:tentative="1">
      <w:start w:val="1"/>
      <w:numFmt w:val="lowerRoman"/>
      <w:lvlText w:val="%3."/>
      <w:lvlJc w:val="right"/>
      <w:pPr>
        <w:ind w:left="3240" w:hanging="180"/>
      </w:pPr>
    </w:lvl>
    <w:lvl w:ilvl="3" w:tplc="041C000F" w:tentative="1">
      <w:start w:val="1"/>
      <w:numFmt w:val="decimal"/>
      <w:lvlText w:val="%4."/>
      <w:lvlJc w:val="left"/>
      <w:pPr>
        <w:ind w:left="3960" w:hanging="360"/>
      </w:pPr>
    </w:lvl>
    <w:lvl w:ilvl="4" w:tplc="041C0019" w:tentative="1">
      <w:start w:val="1"/>
      <w:numFmt w:val="lowerLetter"/>
      <w:lvlText w:val="%5."/>
      <w:lvlJc w:val="left"/>
      <w:pPr>
        <w:ind w:left="4680" w:hanging="360"/>
      </w:pPr>
    </w:lvl>
    <w:lvl w:ilvl="5" w:tplc="041C001B" w:tentative="1">
      <w:start w:val="1"/>
      <w:numFmt w:val="lowerRoman"/>
      <w:lvlText w:val="%6."/>
      <w:lvlJc w:val="right"/>
      <w:pPr>
        <w:ind w:left="5400" w:hanging="180"/>
      </w:pPr>
    </w:lvl>
    <w:lvl w:ilvl="6" w:tplc="041C000F" w:tentative="1">
      <w:start w:val="1"/>
      <w:numFmt w:val="decimal"/>
      <w:lvlText w:val="%7."/>
      <w:lvlJc w:val="left"/>
      <w:pPr>
        <w:ind w:left="6120" w:hanging="360"/>
      </w:pPr>
    </w:lvl>
    <w:lvl w:ilvl="7" w:tplc="041C0019" w:tentative="1">
      <w:start w:val="1"/>
      <w:numFmt w:val="lowerLetter"/>
      <w:lvlText w:val="%8."/>
      <w:lvlJc w:val="left"/>
      <w:pPr>
        <w:ind w:left="6840" w:hanging="360"/>
      </w:pPr>
    </w:lvl>
    <w:lvl w:ilvl="8" w:tplc="041C001B" w:tentative="1">
      <w:start w:val="1"/>
      <w:numFmt w:val="lowerRoman"/>
      <w:lvlText w:val="%9."/>
      <w:lvlJc w:val="right"/>
      <w:pPr>
        <w:ind w:left="7560" w:hanging="180"/>
      </w:pPr>
    </w:lvl>
  </w:abstractNum>
  <w:abstractNum w:abstractNumId="106" w15:restartNumberingAfterBreak="0">
    <w:nsid w:val="33B96D72"/>
    <w:multiLevelType w:val="hybridMultilevel"/>
    <w:tmpl w:val="8A58B4BA"/>
    <w:lvl w:ilvl="0" w:tplc="041C000B">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7" w15:restartNumberingAfterBreak="0">
    <w:nsid w:val="34170890"/>
    <w:multiLevelType w:val="hybridMultilevel"/>
    <w:tmpl w:val="EC4A7088"/>
    <w:lvl w:ilvl="0" w:tplc="7DB4E932">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08" w15:restartNumberingAfterBreak="0">
    <w:nsid w:val="3419564E"/>
    <w:multiLevelType w:val="hybridMultilevel"/>
    <w:tmpl w:val="A20089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9" w15:restartNumberingAfterBreak="0">
    <w:nsid w:val="34211263"/>
    <w:multiLevelType w:val="hybridMultilevel"/>
    <w:tmpl w:val="649413BE"/>
    <w:lvl w:ilvl="0" w:tplc="D78C9D5E">
      <w:start w:val="1"/>
      <w:numFmt w:val="lowerLetter"/>
      <w:lvlText w:val="%1."/>
      <w:lvlJc w:val="left"/>
      <w:pPr>
        <w:ind w:left="720" w:hanging="360"/>
      </w:pPr>
      <w:rPr>
        <w:rFonts w:hint="default"/>
        <w:b/>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10" w15:restartNumberingAfterBreak="0">
    <w:nsid w:val="3435211C"/>
    <w:multiLevelType w:val="hybridMultilevel"/>
    <w:tmpl w:val="A274CF90"/>
    <w:lvl w:ilvl="0" w:tplc="A5BA82F6">
      <w:start w:val="1"/>
      <w:numFmt w:val="decimal"/>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11" w15:restartNumberingAfterBreak="0">
    <w:nsid w:val="3519323D"/>
    <w:multiLevelType w:val="hybridMultilevel"/>
    <w:tmpl w:val="62AAA03A"/>
    <w:lvl w:ilvl="0" w:tplc="4D123A64">
      <w:start w:val="1"/>
      <w:numFmt w:val="decimal"/>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12" w15:restartNumberingAfterBreak="0">
    <w:nsid w:val="360E719A"/>
    <w:multiLevelType w:val="hybridMultilevel"/>
    <w:tmpl w:val="6CEE639A"/>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3" w15:restartNumberingAfterBreak="0">
    <w:nsid w:val="360F1171"/>
    <w:multiLevelType w:val="hybridMultilevel"/>
    <w:tmpl w:val="EC9CA3AE"/>
    <w:lvl w:ilvl="0" w:tplc="DAF81206">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14" w15:restartNumberingAfterBreak="0">
    <w:nsid w:val="365D42DC"/>
    <w:multiLevelType w:val="hybridMultilevel"/>
    <w:tmpl w:val="CE10C904"/>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5" w15:restartNumberingAfterBreak="0">
    <w:nsid w:val="37032949"/>
    <w:multiLevelType w:val="hybridMultilevel"/>
    <w:tmpl w:val="00A89FF6"/>
    <w:lvl w:ilvl="0" w:tplc="041C0001">
      <w:start w:val="1"/>
      <w:numFmt w:val="bullet"/>
      <w:lvlText w:val=""/>
      <w:lvlJc w:val="left"/>
      <w:pPr>
        <w:ind w:left="1575" w:hanging="360"/>
      </w:pPr>
      <w:rPr>
        <w:rFonts w:ascii="Symbol" w:hAnsi="Symbol" w:hint="default"/>
      </w:rPr>
    </w:lvl>
    <w:lvl w:ilvl="1" w:tplc="041C0003" w:tentative="1">
      <w:start w:val="1"/>
      <w:numFmt w:val="bullet"/>
      <w:lvlText w:val="o"/>
      <w:lvlJc w:val="left"/>
      <w:pPr>
        <w:ind w:left="2295" w:hanging="360"/>
      </w:pPr>
      <w:rPr>
        <w:rFonts w:ascii="Courier New" w:hAnsi="Courier New" w:cs="Courier New" w:hint="default"/>
      </w:rPr>
    </w:lvl>
    <w:lvl w:ilvl="2" w:tplc="041C0005" w:tentative="1">
      <w:start w:val="1"/>
      <w:numFmt w:val="bullet"/>
      <w:lvlText w:val=""/>
      <w:lvlJc w:val="left"/>
      <w:pPr>
        <w:ind w:left="3015" w:hanging="360"/>
      </w:pPr>
      <w:rPr>
        <w:rFonts w:ascii="Wingdings" w:hAnsi="Wingdings" w:hint="default"/>
      </w:rPr>
    </w:lvl>
    <w:lvl w:ilvl="3" w:tplc="041C0001" w:tentative="1">
      <w:start w:val="1"/>
      <w:numFmt w:val="bullet"/>
      <w:lvlText w:val=""/>
      <w:lvlJc w:val="left"/>
      <w:pPr>
        <w:ind w:left="3735" w:hanging="360"/>
      </w:pPr>
      <w:rPr>
        <w:rFonts w:ascii="Symbol" w:hAnsi="Symbol" w:hint="default"/>
      </w:rPr>
    </w:lvl>
    <w:lvl w:ilvl="4" w:tplc="041C0003" w:tentative="1">
      <w:start w:val="1"/>
      <w:numFmt w:val="bullet"/>
      <w:lvlText w:val="o"/>
      <w:lvlJc w:val="left"/>
      <w:pPr>
        <w:ind w:left="4455" w:hanging="360"/>
      </w:pPr>
      <w:rPr>
        <w:rFonts w:ascii="Courier New" w:hAnsi="Courier New" w:cs="Courier New" w:hint="default"/>
      </w:rPr>
    </w:lvl>
    <w:lvl w:ilvl="5" w:tplc="041C0005" w:tentative="1">
      <w:start w:val="1"/>
      <w:numFmt w:val="bullet"/>
      <w:lvlText w:val=""/>
      <w:lvlJc w:val="left"/>
      <w:pPr>
        <w:ind w:left="5175" w:hanging="360"/>
      </w:pPr>
      <w:rPr>
        <w:rFonts w:ascii="Wingdings" w:hAnsi="Wingdings" w:hint="default"/>
      </w:rPr>
    </w:lvl>
    <w:lvl w:ilvl="6" w:tplc="041C0001" w:tentative="1">
      <w:start w:val="1"/>
      <w:numFmt w:val="bullet"/>
      <w:lvlText w:val=""/>
      <w:lvlJc w:val="left"/>
      <w:pPr>
        <w:ind w:left="5895" w:hanging="360"/>
      </w:pPr>
      <w:rPr>
        <w:rFonts w:ascii="Symbol" w:hAnsi="Symbol" w:hint="default"/>
      </w:rPr>
    </w:lvl>
    <w:lvl w:ilvl="7" w:tplc="041C0003" w:tentative="1">
      <w:start w:val="1"/>
      <w:numFmt w:val="bullet"/>
      <w:lvlText w:val="o"/>
      <w:lvlJc w:val="left"/>
      <w:pPr>
        <w:ind w:left="6615" w:hanging="360"/>
      </w:pPr>
      <w:rPr>
        <w:rFonts w:ascii="Courier New" w:hAnsi="Courier New" w:cs="Courier New" w:hint="default"/>
      </w:rPr>
    </w:lvl>
    <w:lvl w:ilvl="8" w:tplc="041C0005" w:tentative="1">
      <w:start w:val="1"/>
      <w:numFmt w:val="bullet"/>
      <w:lvlText w:val=""/>
      <w:lvlJc w:val="left"/>
      <w:pPr>
        <w:ind w:left="7335" w:hanging="360"/>
      </w:pPr>
      <w:rPr>
        <w:rFonts w:ascii="Wingdings" w:hAnsi="Wingdings" w:hint="default"/>
      </w:rPr>
    </w:lvl>
  </w:abstractNum>
  <w:abstractNum w:abstractNumId="116" w15:restartNumberingAfterBreak="0">
    <w:nsid w:val="378D5528"/>
    <w:multiLevelType w:val="hybridMultilevel"/>
    <w:tmpl w:val="2B6416C4"/>
    <w:lvl w:ilvl="0" w:tplc="18C0BE50">
      <w:start w:val="2"/>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7" w15:restartNumberingAfterBreak="0">
    <w:nsid w:val="383D3770"/>
    <w:multiLevelType w:val="hybridMultilevel"/>
    <w:tmpl w:val="E342EB54"/>
    <w:lvl w:ilvl="0" w:tplc="FFFFFFFF">
      <w:start w:val="2"/>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8" w15:restartNumberingAfterBreak="0">
    <w:nsid w:val="389A251E"/>
    <w:multiLevelType w:val="hybridMultilevel"/>
    <w:tmpl w:val="66AA046C"/>
    <w:lvl w:ilvl="0" w:tplc="041C0003">
      <w:start w:val="1"/>
      <w:numFmt w:val="bullet"/>
      <w:lvlText w:val="o"/>
      <w:lvlJc w:val="left"/>
      <w:pPr>
        <w:ind w:left="1800" w:hanging="360"/>
      </w:pPr>
      <w:rPr>
        <w:rFonts w:ascii="Courier New" w:hAnsi="Courier New" w:cs="Courier New" w:hint="default"/>
      </w:rPr>
    </w:lvl>
    <w:lvl w:ilvl="1" w:tplc="041C0003" w:tentative="1">
      <w:start w:val="1"/>
      <w:numFmt w:val="bullet"/>
      <w:lvlText w:val="o"/>
      <w:lvlJc w:val="left"/>
      <w:pPr>
        <w:ind w:left="2520" w:hanging="360"/>
      </w:pPr>
      <w:rPr>
        <w:rFonts w:ascii="Courier New" w:hAnsi="Courier New" w:cs="Courier New" w:hint="default"/>
      </w:rPr>
    </w:lvl>
    <w:lvl w:ilvl="2" w:tplc="041C0005" w:tentative="1">
      <w:start w:val="1"/>
      <w:numFmt w:val="bullet"/>
      <w:lvlText w:val=""/>
      <w:lvlJc w:val="left"/>
      <w:pPr>
        <w:ind w:left="3240" w:hanging="360"/>
      </w:pPr>
      <w:rPr>
        <w:rFonts w:ascii="Wingdings" w:hAnsi="Wingdings" w:hint="default"/>
      </w:rPr>
    </w:lvl>
    <w:lvl w:ilvl="3" w:tplc="041C0001" w:tentative="1">
      <w:start w:val="1"/>
      <w:numFmt w:val="bullet"/>
      <w:lvlText w:val=""/>
      <w:lvlJc w:val="left"/>
      <w:pPr>
        <w:ind w:left="3960" w:hanging="360"/>
      </w:pPr>
      <w:rPr>
        <w:rFonts w:ascii="Symbol" w:hAnsi="Symbol" w:hint="default"/>
      </w:rPr>
    </w:lvl>
    <w:lvl w:ilvl="4" w:tplc="041C0003" w:tentative="1">
      <w:start w:val="1"/>
      <w:numFmt w:val="bullet"/>
      <w:lvlText w:val="o"/>
      <w:lvlJc w:val="left"/>
      <w:pPr>
        <w:ind w:left="4680" w:hanging="360"/>
      </w:pPr>
      <w:rPr>
        <w:rFonts w:ascii="Courier New" w:hAnsi="Courier New" w:cs="Courier New" w:hint="default"/>
      </w:rPr>
    </w:lvl>
    <w:lvl w:ilvl="5" w:tplc="041C0005" w:tentative="1">
      <w:start w:val="1"/>
      <w:numFmt w:val="bullet"/>
      <w:lvlText w:val=""/>
      <w:lvlJc w:val="left"/>
      <w:pPr>
        <w:ind w:left="5400" w:hanging="360"/>
      </w:pPr>
      <w:rPr>
        <w:rFonts w:ascii="Wingdings" w:hAnsi="Wingdings" w:hint="default"/>
      </w:rPr>
    </w:lvl>
    <w:lvl w:ilvl="6" w:tplc="041C0001" w:tentative="1">
      <w:start w:val="1"/>
      <w:numFmt w:val="bullet"/>
      <w:lvlText w:val=""/>
      <w:lvlJc w:val="left"/>
      <w:pPr>
        <w:ind w:left="6120" w:hanging="360"/>
      </w:pPr>
      <w:rPr>
        <w:rFonts w:ascii="Symbol" w:hAnsi="Symbol" w:hint="default"/>
      </w:rPr>
    </w:lvl>
    <w:lvl w:ilvl="7" w:tplc="041C0003" w:tentative="1">
      <w:start w:val="1"/>
      <w:numFmt w:val="bullet"/>
      <w:lvlText w:val="o"/>
      <w:lvlJc w:val="left"/>
      <w:pPr>
        <w:ind w:left="6840" w:hanging="360"/>
      </w:pPr>
      <w:rPr>
        <w:rFonts w:ascii="Courier New" w:hAnsi="Courier New" w:cs="Courier New" w:hint="default"/>
      </w:rPr>
    </w:lvl>
    <w:lvl w:ilvl="8" w:tplc="041C0005" w:tentative="1">
      <w:start w:val="1"/>
      <w:numFmt w:val="bullet"/>
      <w:lvlText w:val=""/>
      <w:lvlJc w:val="left"/>
      <w:pPr>
        <w:ind w:left="7560" w:hanging="360"/>
      </w:pPr>
      <w:rPr>
        <w:rFonts w:ascii="Wingdings" w:hAnsi="Wingdings" w:hint="default"/>
      </w:rPr>
    </w:lvl>
  </w:abstractNum>
  <w:abstractNum w:abstractNumId="119" w15:restartNumberingAfterBreak="0">
    <w:nsid w:val="38C76EA1"/>
    <w:multiLevelType w:val="hybridMultilevel"/>
    <w:tmpl w:val="062C479E"/>
    <w:lvl w:ilvl="0" w:tplc="0409000F">
      <w:start w:val="1"/>
      <w:numFmt w:val="decimal"/>
      <w:lvlText w:val="%1."/>
      <w:lvlJc w:val="left"/>
      <w:pPr>
        <w:ind w:left="458" w:hanging="360"/>
      </w:pPr>
      <w:rPr>
        <w:rFonts w:hint="default"/>
        <w:b/>
        <w:bCs/>
        <w:w w:val="104"/>
        <w:sz w:val="22"/>
        <w:szCs w:val="22"/>
      </w:rPr>
    </w:lvl>
    <w:lvl w:ilvl="1" w:tplc="041C0019" w:tentative="1">
      <w:start w:val="1"/>
      <w:numFmt w:val="lowerLetter"/>
      <w:lvlText w:val="%2."/>
      <w:lvlJc w:val="left"/>
      <w:pPr>
        <w:ind w:left="1489" w:hanging="360"/>
      </w:pPr>
    </w:lvl>
    <w:lvl w:ilvl="2" w:tplc="041C001B" w:tentative="1">
      <w:start w:val="1"/>
      <w:numFmt w:val="lowerRoman"/>
      <w:lvlText w:val="%3."/>
      <w:lvlJc w:val="right"/>
      <w:pPr>
        <w:ind w:left="2209" w:hanging="180"/>
      </w:pPr>
    </w:lvl>
    <w:lvl w:ilvl="3" w:tplc="041C000F" w:tentative="1">
      <w:start w:val="1"/>
      <w:numFmt w:val="decimal"/>
      <w:lvlText w:val="%4."/>
      <w:lvlJc w:val="left"/>
      <w:pPr>
        <w:ind w:left="2929" w:hanging="360"/>
      </w:pPr>
    </w:lvl>
    <w:lvl w:ilvl="4" w:tplc="041C0019" w:tentative="1">
      <w:start w:val="1"/>
      <w:numFmt w:val="lowerLetter"/>
      <w:lvlText w:val="%5."/>
      <w:lvlJc w:val="left"/>
      <w:pPr>
        <w:ind w:left="3649" w:hanging="360"/>
      </w:pPr>
    </w:lvl>
    <w:lvl w:ilvl="5" w:tplc="041C001B" w:tentative="1">
      <w:start w:val="1"/>
      <w:numFmt w:val="lowerRoman"/>
      <w:lvlText w:val="%6."/>
      <w:lvlJc w:val="right"/>
      <w:pPr>
        <w:ind w:left="4369" w:hanging="180"/>
      </w:pPr>
    </w:lvl>
    <w:lvl w:ilvl="6" w:tplc="041C000F" w:tentative="1">
      <w:start w:val="1"/>
      <w:numFmt w:val="decimal"/>
      <w:lvlText w:val="%7."/>
      <w:lvlJc w:val="left"/>
      <w:pPr>
        <w:ind w:left="5089" w:hanging="360"/>
      </w:pPr>
    </w:lvl>
    <w:lvl w:ilvl="7" w:tplc="041C0019" w:tentative="1">
      <w:start w:val="1"/>
      <w:numFmt w:val="lowerLetter"/>
      <w:lvlText w:val="%8."/>
      <w:lvlJc w:val="left"/>
      <w:pPr>
        <w:ind w:left="5809" w:hanging="360"/>
      </w:pPr>
    </w:lvl>
    <w:lvl w:ilvl="8" w:tplc="041C001B" w:tentative="1">
      <w:start w:val="1"/>
      <w:numFmt w:val="lowerRoman"/>
      <w:lvlText w:val="%9."/>
      <w:lvlJc w:val="right"/>
      <w:pPr>
        <w:ind w:left="6529" w:hanging="180"/>
      </w:pPr>
    </w:lvl>
  </w:abstractNum>
  <w:abstractNum w:abstractNumId="120" w15:restartNumberingAfterBreak="0">
    <w:nsid w:val="39215606"/>
    <w:multiLevelType w:val="hybridMultilevel"/>
    <w:tmpl w:val="F9CA3BBE"/>
    <w:lvl w:ilvl="0" w:tplc="041C0001">
      <w:start w:val="1"/>
      <w:numFmt w:val="bullet"/>
      <w:lvlText w:val=""/>
      <w:lvlJc w:val="left"/>
      <w:pPr>
        <w:ind w:left="1515" w:hanging="360"/>
      </w:pPr>
      <w:rPr>
        <w:rFonts w:ascii="Symbol" w:hAnsi="Symbol"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121" w15:restartNumberingAfterBreak="0">
    <w:nsid w:val="3A0505AC"/>
    <w:multiLevelType w:val="hybridMultilevel"/>
    <w:tmpl w:val="661842B4"/>
    <w:lvl w:ilvl="0" w:tplc="0809000B">
      <w:start w:val="1"/>
      <w:numFmt w:val="bullet"/>
      <w:lvlText w:val=""/>
      <w:lvlJc w:val="left"/>
      <w:pPr>
        <w:ind w:left="1800" w:hanging="360"/>
      </w:pPr>
      <w:rPr>
        <w:rFonts w:ascii="Wingdings" w:hAnsi="Wingdings" w:hint="default"/>
      </w:rPr>
    </w:lvl>
    <w:lvl w:ilvl="1" w:tplc="E75093E2">
      <w:numFmt w:val="bullet"/>
      <w:lvlText w:val="-"/>
      <w:lvlJc w:val="left"/>
      <w:pPr>
        <w:ind w:left="2520" w:hanging="360"/>
      </w:pPr>
      <w:rPr>
        <w:rFonts w:ascii="Times New Roman" w:eastAsia="Calibri" w:hAnsi="Times New Roman" w:cs="Times New Roman" w:hint="default"/>
      </w:r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2" w15:restartNumberingAfterBreak="0">
    <w:nsid w:val="3AB20B28"/>
    <w:multiLevelType w:val="hybridMultilevel"/>
    <w:tmpl w:val="81AC1E18"/>
    <w:lvl w:ilvl="0" w:tplc="041C0001">
      <w:start w:val="1"/>
      <w:numFmt w:val="bullet"/>
      <w:lvlText w:val=""/>
      <w:lvlJc w:val="left"/>
      <w:pPr>
        <w:ind w:left="1440" w:hanging="360"/>
      </w:pPr>
      <w:rPr>
        <w:rFonts w:ascii="Symbol" w:hAnsi="Symbol"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23" w15:restartNumberingAfterBreak="0">
    <w:nsid w:val="3AFE7288"/>
    <w:multiLevelType w:val="hybridMultilevel"/>
    <w:tmpl w:val="402402CE"/>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4" w15:restartNumberingAfterBreak="0">
    <w:nsid w:val="3B10279A"/>
    <w:multiLevelType w:val="hybridMultilevel"/>
    <w:tmpl w:val="143E1282"/>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5" w15:restartNumberingAfterBreak="0">
    <w:nsid w:val="3C293F3F"/>
    <w:multiLevelType w:val="hybridMultilevel"/>
    <w:tmpl w:val="C6F07AEE"/>
    <w:lvl w:ilvl="0" w:tplc="9490D358">
      <w:start w:val="1"/>
      <w:numFmt w:val="decimal"/>
      <w:lvlText w:val="%1."/>
      <w:lvlJc w:val="left"/>
      <w:pPr>
        <w:ind w:left="945" w:hanging="360"/>
      </w:pPr>
      <w:rPr>
        <w:b/>
      </w:rPr>
    </w:lvl>
    <w:lvl w:ilvl="1" w:tplc="041C0019" w:tentative="1">
      <w:start w:val="1"/>
      <w:numFmt w:val="lowerLetter"/>
      <w:lvlText w:val="%2."/>
      <w:lvlJc w:val="left"/>
      <w:pPr>
        <w:ind w:left="1665" w:hanging="360"/>
      </w:pPr>
    </w:lvl>
    <w:lvl w:ilvl="2" w:tplc="041C001B" w:tentative="1">
      <w:start w:val="1"/>
      <w:numFmt w:val="lowerRoman"/>
      <w:lvlText w:val="%3."/>
      <w:lvlJc w:val="right"/>
      <w:pPr>
        <w:ind w:left="2385" w:hanging="180"/>
      </w:pPr>
    </w:lvl>
    <w:lvl w:ilvl="3" w:tplc="041C000F" w:tentative="1">
      <w:start w:val="1"/>
      <w:numFmt w:val="decimal"/>
      <w:lvlText w:val="%4."/>
      <w:lvlJc w:val="left"/>
      <w:pPr>
        <w:ind w:left="3105" w:hanging="360"/>
      </w:pPr>
    </w:lvl>
    <w:lvl w:ilvl="4" w:tplc="041C0019" w:tentative="1">
      <w:start w:val="1"/>
      <w:numFmt w:val="lowerLetter"/>
      <w:lvlText w:val="%5."/>
      <w:lvlJc w:val="left"/>
      <w:pPr>
        <w:ind w:left="3825" w:hanging="360"/>
      </w:pPr>
    </w:lvl>
    <w:lvl w:ilvl="5" w:tplc="041C001B" w:tentative="1">
      <w:start w:val="1"/>
      <w:numFmt w:val="lowerRoman"/>
      <w:lvlText w:val="%6."/>
      <w:lvlJc w:val="right"/>
      <w:pPr>
        <w:ind w:left="4545" w:hanging="180"/>
      </w:pPr>
    </w:lvl>
    <w:lvl w:ilvl="6" w:tplc="041C000F" w:tentative="1">
      <w:start w:val="1"/>
      <w:numFmt w:val="decimal"/>
      <w:lvlText w:val="%7."/>
      <w:lvlJc w:val="left"/>
      <w:pPr>
        <w:ind w:left="5265" w:hanging="360"/>
      </w:pPr>
    </w:lvl>
    <w:lvl w:ilvl="7" w:tplc="041C0019" w:tentative="1">
      <w:start w:val="1"/>
      <w:numFmt w:val="lowerLetter"/>
      <w:lvlText w:val="%8."/>
      <w:lvlJc w:val="left"/>
      <w:pPr>
        <w:ind w:left="5985" w:hanging="360"/>
      </w:pPr>
    </w:lvl>
    <w:lvl w:ilvl="8" w:tplc="041C001B" w:tentative="1">
      <w:start w:val="1"/>
      <w:numFmt w:val="lowerRoman"/>
      <w:lvlText w:val="%9."/>
      <w:lvlJc w:val="right"/>
      <w:pPr>
        <w:ind w:left="6705" w:hanging="180"/>
      </w:pPr>
    </w:lvl>
  </w:abstractNum>
  <w:abstractNum w:abstractNumId="126" w15:restartNumberingAfterBreak="0">
    <w:nsid w:val="3C681AF5"/>
    <w:multiLevelType w:val="hybridMultilevel"/>
    <w:tmpl w:val="9D06900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7" w15:restartNumberingAfterBreak="0">
    <w:nsid w:val="3D1646C8"/>
    <w:multiLevelType w:val="hybridMultilevel"/>
    <w:tmpl w:val="55201410"/>
    <w:lvl w:ilvl="0" w:tplc="041C000F">
      <w:start w:val="1"/>
      <w:numFmt w:val="decimal"/>
      <w:lvlText w:val="%1."/>
      <w:lvlJc w:val="left"/>
      <w:pPr>
        <w:ind w:left="720" w:hanging="36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128" w15:restartNumberingAfterBreak="0">
    <w:nsid w:val="3EC82E7A"/>
    <w:multiLevelType w:val="hybridMultilevel"/>
    <w:tmpl w:val="6C8235EC"/>
    <w:lvl w:ilvl="0" w:tplc="08090017">
      <w:start w:val="1"/>
      <w:numFmt w:val="lowerLetter"/>
      <w:lvlText w:val="%1)"/>
      <w:lvlJc w:val="lef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129" w15:restartNumberingAfterBreak="0">
    <w:nsid w:val="3ED369E3"/>
    <w:multiLevelType w:val="hybridMultilevel"/>
    <w:tmpl w:val="9FC4CB08"/>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30" w15:restartNumberingAfterBreak="0">
    <w:nsid w:val="3FB96F0E"/>
    <w:multiLevelType w:val="hybridMultilevel"/>
    <w:tmpl w:val="33F47EE2"/>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31" w15:restartNumberingAfterBreak="0">
    <w:nsid w:val="3FBA027B"/>
    <w:multiLevelType w:val="hybridMultilevel"/>
    <w:tmpl w:val="A2BECCD2"/>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2" w15:restartNumberingAfterBreak="0">
    <w:nsid w:val="401C217C"/>
    <w:multiLevelType w:val="hybridMultilevel"/>
    <w:tmpl w:val="89748FA0"/>
    <w:lvl w:ilvl="0" w:tplc="5DD63554">
      <w:start w:val="1"/>
      <w:numFmt w:val="lowerLetter"/>
      <w:lvlText w:val="%1)"/>
      <w:lvlJc w:val="left"/>
      <w:pPr>
        <w:ind w:left="720" w:hanging="360"/>
      </w:pPr>
      <w:rPr>
        <w:rFonts w:hint="default"/>
        <w:b w:val="0"/>
        <w:i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41226D7C"/>
    <w:multiLevelType w:val="hybridMultilevel"/>
    <w:tmpl w:val="9F840F22"/>
    <w:lvl w:ilvl="0" w:tplc="041C0003">
      <w:start w:val="1"/>
      <w:numFmt w:val="bullet"/>
      <w:lvlText w:val="o"/>
      <w:lvlJc w:val="left"/>
      <w:pPr>
        <w:ind w:left="2160" w:hanging="360"/>
      </w:pPr>
      <w:rPr>
        <w:rFonts w:ascii="Courier New" w:hAnsi="Courier New" w:cs="Courier New" w:hint="default"/>
      </w:rPr>
    </w:lvl>
    <w:lvl w:ilvl="1" w:tplc="041C0003" w:tentative="1">
      <w:start w:val="1"/>
      <w:numFmt w:val="bullet"/>
      <w:lvlText w:val="o"/>
      <w:lvlJc w:val="left"/>
      <w:pPr>
        <w:ind w:left="2880" w:hanging="360"/>
      </w:pPr>
      <w:rPr>
        <w:rFonts w:ascii="Courier New" w:hAnsi="Courier New" w:cs="Courier New" w:hint="default"/>
      </w:rPr>
    </w:lvl>
    <w:lvl w:ilvl="2" w:tplc="041C0005" w:tentative="1">
      <w:start w:val="1"/>
      <w:numFmt w:val="bullet"/>
      <w:lvlText w:val=""/>
      <w:lvlJc w:val="left"/>
      <w:pPr>
        <w:ind w:left="3600" w:hanging="360"/>
      </w:pPr>
      <w:rPr>
        <w:rFonts w:ascii="Wingdings" w:hAnsi="Wingdings" w:hint="default"/>
      </w:rPr>
    </w:lvl>
    <w:lvl w:ilvl="3" w:tplc="041C0001" w:tentative="1">
      <w:start w:val="1"/>
      <w:numFmt w:val="bullet"/>
      <w:lvlText w:val=""/>
      <w:lvlJc w:val="left"/>
      <w:pPr>
        <w:ind w:left="4320" w:hanging="360"/>
      </w:pPr>
      <w:rPr>
        <w:rFonts w:ascii="Symbol" w:hAnsi="Symbol" w:hint="default"/>
      </w:rPr>
    </w:lvl>
    <w:lvl w:ilvl="4" w:tplc="041C0003" w:tentative="1">
      <w:start w:val="1"/>
      <w:numFmt w:val="bullet"/>
      <w:lvlText w:val="o"/>
      <w:lvlJc w:val="left"/>
      <w:pPr>
        <w:ind w:left="5040" w:hanging="360"/>
      </w:pPr>
      <w:rPr>
        <w:rFonts w:ascii="Courier New" w:hAnsi="Courier New" w:cs="Courier New" w:hint="default"/>
      </w:rPr>
    </w:lvl>
    <w:lvl w:ilvl="5" w:tplc="041C0005" w:tentative="1">
      <w:start w:val="1"/>
      <w:numFmt w:val="bullet"/>
      <w:lvlText w:val=""/>
      <w:lvlJc w:val="left"/>
      <w:pPr>
        <w:ind w:left="5760" w:hanging="360"/>
      </w:pPr>
      <w:rPr>
        <w:rFonts w:ascii="Wingdings" w:hAnsi="Wingdings" w:hint="default"/>
      </w:rPr>
    </w:lvl>
    <w:lvl w:ilvl="6" w:tplc="041C0001" w:tentative="1">
      <w:start w:val="1"/>
      <w:numFmt w:val="bullet"/>
      <w:lvlText w:val=""/>
      <w:lvlJc w:val="left"/>
      <w:pPr>
        <w:ind w:left="6480" w:hanging="360"/>
      </w:pPr>
      <w:rPr>
        <w:rFonts w:ascii="Symbol" w:hAnsi="Symbol" w:hint="default"/>
      </w:rPr>
    </w:lvl>
    <w:lvl w:ilvl="7" w:tplc="041C0003" w:tentative="1">
      <w:start w:val="1"/>
      <w:numFmt w:val="bullet"/>
      <w:lvlText w:val="o"/>
      <w:lvlJc w:val="left"/>
      <w:pPr>
        <w:ind w:left="7200" w:hanging="360"/>
      </w:pPr>
      <w:rPr>
        <w:rFonts w:ascii="Courier New" w:hAnsi="Courier New" w:cs="Courier New" w:hint="default"/>
      </w:rPr>
    </w:lvl>
    <w:lvl w:ilvl="8" w:tplc="041C0005" w:tentative="1">
      <w:start w:val="1"/>
      <w:numFmt w:val="bullet"/>
      <w:lvlText w:val=""/>
      <w:lvlJc w:val="left"/>
      <w:pPr>
        <w:ind w:left="7920" w:hanging="360"/>
      </w:pPr>
      <w:rPr>
        <w:rFonts w:ascii="Wingdings" w:hAnsi="Wingdings" w:hint="default"/>
      </w:rPr>
    </w:lvl>
  </w:abstractNum>
  <w:abstractNum w:abstractNumId="134" w15:restartNumberingAfterBreak="0">
    <w:nsid w:val="414E1125"/>
    <w:multiLevelType w:val="hybridMultilevel"/>
    <w:tmpl w:val="9A646CC4"/>
    <w:lvl w:ilvl="0" w:tplc="18C0BE50">
      <w:start w:val="2"/>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5" w15:restartNumberingAfterBreak="0">
    <w:nsid w:val="41BE4F53"/>
    <w:multiLevelType w:val="hybridMultilevel"/>
    <w:tmpl w:val="154A31B0"/>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36" w15:restartNumberingAfterBreak="0">
    <w:nsid w:val="42476242"/>
    <w:multiLevelType w:val="hybridMultilevel"/>
    <w:tmpl w:val="8CBA1D76"/>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37" w15:restartNumberingAfterBreak="0">
    <w:nsid w:val="430442B9"/>
    <w:multiLevelType w:val="hybridMultilevel"/>
    <w:tmpl w:val="C76C2B4C"/>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8" w15:restartNumberingAfterBreak="0">
    <w:nsid w:val="43196445"/>
    <w:multiLevelType w:val="hybridMultilevel"/>
    <w:tmpl w:val="89A4CC34"/>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39" w15:restartNumberingAfterBreak="0">
    <w:nsid w:val="43BE1561"/>
    <w:multiLevelType w:val="hybridMultilevel"/>
    <w:tmpl w:val="AE2AF36C"/>
    <w:lvl w:ilvl="0" w:tplc="FFFFFFFF">
      <w:start w:val="2"/>
      <w:numFmt w:val="bullet"/>
      <w:lvlText w:val="-"/>
      <w:lvlJc w:val="left"/>
      <w:pPr>
        <w:ind w:left="2160" w:hanging="360"/>
      </w:pPr>
      <w:rPr>
        <w:rFonts w:ascii="Times New Roman" w:eastAsia="Times New Roman" w:hAnsi="Times New Roman" w:cs="Times New Roman"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40" w15:restartNumberingAfterBreak="0">
    <w:nsid w:val="43DE6982"/>
    <w:multiLevelType w:val="hybridMultilevel"/>
    <w:tmpl w:val="D1A0A6C6"/>
    <w:lvl w:ilvl="0" w:tplc="041C0009">
      <w:start w:val="1"/>
      <w:numFmt w:val="bullet"/>
      <w:lvlText w:val=""/>
      <w:lvlJc w:val="left"/>
      <w:pPr>
        <w:ind w:left="2088" w:hanging="360"/>
      </w:pPr>
      <w:rPr>
        <w:rFonts w:ascii="Wingdings" w:hAnsi="Wingdings" w:hint="default"/>
      </w:rPr>
    </w:lvl>
    <w:lvl w:ilvl="1" w:tplc="041C0003" w:tentative="1">
      <w:start w:val="1"/>
      <w:numFmt w:val="bullet"/>
      <w:lvlText w:val="o"/>
      <w:lvlJc w:val="left"/>
      <w:pPr>
        <w:ind w:left="2808" w:hanging="360"/>
      </w:pPr>
      <w:rPr>
        <w:rFonts w:ascii="Courier New" w:hAnsi="Courier New" w:cs="Courier New" w:hint="default"/>
      </w:rPr>
    </w:lvl>
    <w:lvl w:ilvl="2" w:tplc="041C0005" w:tentative="1">
      <w:start w:val="1"/>
      <w:numFmt w:val="bullet"/>
      <w:lvlText w:val=""/>
      <w:lvlJc w:val="left"/>
      <w:pPr>
        <w:ind w:left="3528" w:hanging="360"/>
      </w:pPr>
      <w:rPr>
        <w:rFonts w:ascii="Wingdings" w:hAnsi="Wingdings" w:hint="default"/>
      </w:rPr>
    </w:lvl>
    <w:lvl w:ilvl="3" w:tplc="041C0001" w:tentative="1">
      <w:start w:val="1"/>
      <w:numFmt w:val="bullet"/>
      <w:lvlText w:val=""/>
      <w:lvlJc w:val="left"/>
      <w:pPr>
        <w:ind w:left="4248" w:hanging="360"/>
      </w:pPr>
      <w:rPr>
        <w:rFonts w:ascii="Symbol" w:hAnsi="Symbol" w:hint="default"/>
      </w:rPr>
    </w:lvl>
    <w:lvl w:ilvl="4" w:tplc="041C0003" w:tentative="1">
      <w:start w:val="1"/>
      <w:numFmt w:val="bullet"/>
      <w:lvlText w:val="o"/>
      <w:lvlJc w:val="left"/>
      <w:pPr>
        <w:ind w:left="4968" w:hanging="360"/>
      </w:pPr>
      <w:rPr>
        <w:rFonts w:ascii="Courier New" w:hAnsi="Courier New" w:cs="Courier New" w:hint="default"/>
      </w:rPr>
    </w:lvl>
    <w:lvl w:ilvl="5" w:tplc="041C0005" w:tentative="1">
      <w:start w:val="1"/>
      <w:numFmt w:val="bullet"/>
      <w:lvlText w:val=""/>
      <w:lvlJc w:val="left"/>
      <w:pPr>
        <w:ind w:left="5688" w:hanging="360"/>
      </w:pPr>
      <w:rPr>
        <w:rFonts w:ascii="Wingdings" w:hAnsi="Wingdings" w:hint="default"/>
      </w:rPr>
    </w:lvl>
    <w:lvl w:ilvl="6" w:tplc="041C0001" w:tentative="1">
      <w:start w:val="1"/>
      <w:numFmt w:val="bullet"/>
      <w:lvlText w:val=""/>
      <w:lvlJc w:val="left"/>
      <w:pPr>
        <w:ind w:left="6408" w:hanging="360"/>
      </w:pPr>
      <w:rPr>
        <w:rFonts w:ascii="Symbol" w:hAnsi="Symbol" w:hint="default"/>
      </w:rPr>
    </w:lvl>
    <w:lvl w:ilvl="7" w:tplc="041C0003" w:tentative="1">
      <w:start w:val="1"/>
      <w:numFmt w:val="bullet"/>
      <w:lvlText w:val="o"/>
      <w:lvlJc w:val="left"/>
      <w:pPr>
        <w:ind w:left="7128" w:hanging="360"/>
      </w:pPr>
      <w:rPr>
        <w:rFonts w:ascii="Courier New" w:hAnsi="Courier New" w:cs="Courier New" w:hint="default"/>
      </w:rPr>
    </w:lvl>
    <w:lvl w:ilvl="8" w:tplc="041C0005" w:tentative="1">
      <w:start w:val="1"/>
      <w:numFmt w:val="bullet"/>
      <w:lvlText w:val=""/>
      <w:lvlJc w:val="left"/>
      <w:pPr>
        <w:ind w:left="7848" w:hanging="360"/>
      </w:pPr>
      <w:rPr>
        <w:rFonts w:ascii="Wingdings" w:hAnsi="Wingdings" w:hint="default"/>
      </w:rPr>
    </w:lvl>
  </w:abstractNum>
  <w:abstractNum w:abstractNumId="141" w15:restartNumberingAfterBreak="0">
    <w:nsid w:val="4421586B"/>
    <w:multiLevelType w:val="hybridMultilevel"/>
    <w:tmpl w:val="1524554C"/>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2" w15:restartNumberingAfterBreak="0">
    <w:nsid w:val="445D5C5F"/>
    <w:multiLevelType w:val="hybridMultilevel"/>
    <w:tmpl w:val="CF36E97A"/>
    <w:lvl w:ilvl="0" w:tplc="041C000B">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3" w15:restartNumberingAfterBreak="0">
    <w:nsid w:val="44F47D75"/>
    <w:multiLevelType w:val="hybridMultilevel"/>
    <w:tmpl w:val="570A95E4"/>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4" w15:restartNumberingAfterBreak="0">
    <w:nsid w:val="452A290E"/>
    <w:multiLevelType w:val="hybridMultilevel"/>
    <w:tmpl w:val="3426E572"/>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5" w15:restartNumberingAfterBreak="0">
    <w:nsid w:val="4623743D"/>
    <w:multiLevelType w:val="hybridMultilevel"/>
    <w:tmpl w:val="A1D627A4"/>
    <w:lvl w:ilvl="0" w:tplc="041C0003">
      <w:start w:val="1"/>
      <w:numFmt w:val="bullet"/>
      <w:lvlText w:val="o"/>
      <w:lvlJc w:val="left"/>
      <w:pPr>
        <w:ind w:left="720" w:hanging="360"/>
      </w:pPr>
      <w:rPr>
        <w:rFonts w:ascii="Courier New" w:hAnsi="Courier New" w:cs="Courier New"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6" w15:restartNumberingAfterBreak="0">
    <w:nsid w:val="46974C24"/>
    <w:multiLevelType w:val="hybridMultilevel"/>
    <w:tmpl w:val="80DAC77E"/>
    <w:lvl w:ilvl="0" w:tplc="041C0003">
      <w:start w:val="1"/>
      <w:numFmt w:val="bullet"/>
      <w:lvlText w:val="o"/>
      <w:lvlJc w:val="left"/>
      <w:pPr>
        <w:ind w:left="1515" w:hanging="360"/>
      </w:pPr>
      <w:rPr>
        <w:rFonts w:ascii="Courier New" w:hAnsi="Courier New" w:cs="Courier New"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147" w15:restartNumberingAfterBreak="0">
    <w:nsid w:val="46D92D23"/>
    <w:multiLevelType w:val="hybridMultilevel"/>
    <w:tmpl w:val="E3223DA8"/>
    <w:lvl w:ilvl="0" w:tplc="08090001">
      <w:start w:val="1"/>
      <w:numFmt w:val="bullet"/>
      <w:lvlText w:val=""/>
      <w:lvlJc w:val="left"/>
      <w:pPr>
        <w:ind w:left="1080" w:hanging="360"/>
      </w:pPr>
      <w:rPr>
        <w:rFonts w:ascii="Symbol" w:hAnsi="Symbol" w:hint="default"/>
      </w:rPr>
    </w:lvl>
    <w:lvl w:ilvl="1" w:tplc="0809000B">
      <w:start w:val="1"/>
      <w:numFmt w:val="bullet"/>
      <w:lvlText w:val=""/>
      <w:lvlJc w:val="left"/>
      <w:pPr>
        <w:ind w:left="1800" w:hanging="360"/>
      </w:pPr>
      <w:rPr>
        <w:rFonts w:ascii="Wingdings" w:hAnsi="Wingdings"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8" w15:restartNumberingAfterBreak="0">
    <w:nsid w:val="47401345"/>
    <w:multiLevelType w:val="hybridMultilevel"/>
    <w:tmpl w:val="A9E2C7D8"/>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9" w15:restartNumberingAfterBreak="0">
    <w:nsid w:val="482D3A8E"/>
    <w:multiLevelType w:val="hybridMultilevel"/>
    <w:tmpl w:val="3FB0D1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15:restartNumberingAfterBreak="0">
    <w:nsid w:val="4831374A"/>
    <w:multiLevelType w:val="hybridMultilevel"/>
    <w:tmpl w:val="303CB820"/>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1" w15:restartNumberingAfterBreak="0">
    <w:nsid w:val="487325CC"/>
    <w:multiLevelType w:val="hybridMultilevel"/>
    <w:tmpl w:val="5B3A43E8"/>
    <w:lvl w:ilvl="0" w:tplc="18C0BE50">
      <w:start w:val="2"/>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52" w15:restartNumberingAfterBreak="0">
    <w:nsid w:val="4902160C"/>
    <w:multiLevelType w:val="hybridMultilevel"/>
    <w:tmpl w:val="1F80DCB6"/>
    <w:lvl w:ilvl="0" w:tplc="041C0009">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53" w15:restartNumberingAfterBreak="0">
    <w:nsid w:val="491D2690"/>
    <w:multiLevelType w:val="hybridMultilevel"/>
    <w:tmpl w:val="143EDC92"/>
    <w:lvl w:ilvl="0" w:tplc="041C0005">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54" w15:restartNumberingAfterBreak="0">
    <w:nsid w:val="499B16A3"/>
    <w:multiLevelType w:val="hybridMultilevel"/>
    <w:tmpl w:val="8BCEF07E"/>
    <w:lvl w:ilvl="0" w:tplc="041C0005">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5" w15:restartNumberingAfterBreak="0">
    <w:nsid w:val="4A1B360E"/>
    <w:multiLevelType w:val="hybridMultilevel"/>
    <w:tmpl w:val="0E02E31E"/>
    <w:lvl w:ilvl="0" w:tplc="041C0009">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6" w15:restartNumberingAfterBreak="0">
    <w:nsid w:val="4A887B4B"/>
    <w:multiLevelType w:val="hybridMultilevel"/>
    <w:tmpl w:val="7EF02FC0"/>
    <w:lvl w:ilvl="0" w:tplc="0809000B">
      <w:start w:val="1"/>
      <w:numFmt w:val="bullet"/>
      <w:lvlText w:val=""/>
      <w:lvlJc w:val="left"/>
      <w:pPr>
        <w:ind w:left="1505" w:hanging="360"/>
      </w:pPr>
      <w:rPr>
        <w:rFonts w:ascii="Wingdings" w:hAnsi="Wingdings" w:hint="default"/>
      </w:rPr>
    </w:lvl>
    <w:lvl w:ilvl="1" w:tplc="08090003" w:tentative="1">
      <w:start w:val="1"/>
      <w:numFmt w:val="bullet"/>
      <w:lvlText w:val="o"/>
      <w:lvlJc w:val="left"/>
      <w:pPr>
        <w:ind w:left="2225" w:hanging="360"/>
      </w:pPr>
      <w:rPr>
        <w:rFonts w:ascii="Courier New" w:hAnsi="Courier New" w:cs="Courier New" w:hint="default"/>
      </w:rPr>
    </w:lvl>
    <w:lvl w:ilvl="2" w:tplc="08090005" w:tentative="1">
      <w:start w:val="1"/>
      <w:numFmt w:val="bullet"/>
      <w:lvlText w:val=""/>
      <w:lvlJc w:val="left"/>
      <w:pPr>
        <w:ind w:left="2945" w:hanging="360"/>
      </w:pPr>
      <w:rPr>
        <w:rFonts w:ascii="Wingdings" w:hAnsi="Wingdings" w:hint="default"/>
      </w:rPr>
    </w:lvl>
    <w:lvl w:ilvl="3" w:tplc="08090001" w:tentative="1">
      <w:start w:val="1"/>
      <w:numFmt w:val="bullet"/>
      <w:lvlText w:val=""/>
      <w:lvlJc w:val="left"/>
      <w:pPr>
        <w:ind w:left="3665" w:hanging="360"/>
      </w:pPr>
      <w:rPr>
        <w:rFonts w:ascii="Symbol" w:hAnsi="Symbol" w:hint="default"/>
      </w:rPr>
    </w:lvl>
    <w:lvl w:ilvl="4" w:tplc="08090003" w:tentative="1">
      <w:start w:val="1"/>
      <w:numFmt w:val="bullet"/>
      <w:lvlText w:val="o"/>
      <w:lvlJc w:val="left"/>
      <w:pPr>
        <w:ind w:left="4385" w:hanging="360"/>
      </w:pPr>
      <w:rPr>
        <w:rFonts w:ascii="Courier New" w:hAnsi="Courier New" w:cs="Courier New" w:hint="default"/>
      </w:rPr>
    </w:lvl>
    <w:lvl w:ilvl="5" w:tplc="08090005" w:tentative="1">
      <w:start w:val="1"/>
      <w:numFmt w:val="bullet"/>
      <w:lvlText w:val=""/>
      <w:lvlJc w:val="left"/>
      <w:pPr>
        <w:ind w:left="5105" w:hanging="360"/>
      </w:pPr>
      <w:rPr>
        <w:rFonts w:ascii="Wingdings" w:hAnsi="Wingdings" w:hint="default"/>
      </w:rPr>
    </w:lvl>
    <w:lvl w:ilvl="6" w:tplc="08090001" w:tentative="1">
      <w:start w:val="1"/>
      <w:numFmt w:val="bullet"/>
      <w:lvlText w:val=""/>
      <w:lvlJc w:val="left"/>
      <w:pPr>
        <w:ind w:left="5825" w:hanging="360"/>
      </w:pPr>
      <w:rPr>
        <w:rFonts w:ascii="Symbol" w:hAnsi="Symbol" w:hint="default"/>
      </w:rPr>
    </w:lvl>
    <w:lvl w:ilvl="7" w:tplc="08090003" w:tentative="1">
      <w:start w:val="1"/>
      <w:numFmt w:val="bullet"/>
      <w:lvlText w:val="o"/>
      <w:lvlJc w:val="left"/>
      <w:pPr>
        <w:ind w:left="6545" w:hanging="360"/>
      </w:pPr>
      <w:rPr>
        <w:rFonts w:ascii="Courier New" w:hAnsi="Courier New" w:cs="Courier New" w:hint="default"/>
      </w:rPr>
    </w:lvl>
    <w:lvl w:ilvl="8" w:tplc="08090005" w:tentative="1">
      <w:start w:val="1"/>
      <w:numFmt w:val="bullet"/>
      <w:lvlText w:val=""/>
      <w:lvlJc w:val="left"/>
      <w:pPr>
        <w:ind w:left="7265" w:hanging="360"/>
      </w:pPr>
      <w:rPr>
        <w:rFonts w:ascii="Wingdings" w:hAnsi="Wingdings" w:hint="default"/>
      </w:rPr>
    </w:lvl>
  </w:abstractNum>
  <w:abstractNum w:abstractNumId="157" w15:restartNumberingAfterBreak="0">
    <w:nsid w:val="4BBB136A"/>
    <w:multiLevelType w:val="hybridMultilevel"/>
    <w:tmpl w:val="F944417A"/>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8" w15:restartNumberingAfterBreak="0">
    <w:nsid w:val="4C022267"/>
    <w:multiLevelType w:val="hybridMultilevel"/>
    <w:tmpl w:val="3C8C3918"/>
    <w:lvl w:ilvl="0" w:tplc="0809000B">
      <w:start w:val="1"/>
      <w:numFmt w:val="bullet"/>
      <w:lvlText w:val=""/>
      <w:lvlJc w:val="left"/>
      <w:pPr>
        <w:ind w:left="1440" w:hanging="360"/>
      </w:pPr>
      <w:rPr>
        <w:rFonts w:ascii="Wingdings" w:hAnsi="Wingdings" w:hint="default"/>
      </w:rPr>
    </w:lvl>
    <w:lvl w:ilvl="1" w:tplc="E75093E2">
      <w:numFmt w:val="bullet"/>
      <w:lvlText w:val="-"/>
      <w:lvlJc w:val="left"/>
      <w:pPr>
        <w:ind w:left="2160" w:hanging="360"/>
      </w:pPr>
      <w:rPr>
        <w:rFonts w:ascii="Times New Roman" w:eastAsia="Calibri" w:hAnsi="Times New Roman" w:cs="Times New Roman"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9" w15:restartNumberingAfterBreak="0">
    <w:nsid w:val="4C133428"/>
    <w:multiLevelType w:val="hybridMultilevel"/>
    <w:tmpl w:val="C1209DCC"/>
    <w:lvl w:ilvl="0" w:tplc="0809000B">
      <w:start w:val="1"/>
      <w:numFmt w:val="bullet"/>
      <w:lvlText w:val=""/>
      <w:lvlJc w:val="left"/>
      <w:pPr>
        <w:ind w:left="1318" w:hanging="360"/>
      </w:pPr>
      <w:rPr>
        <w:rFonts w:ascii="Wingdings" w:hAnsi="Wingdings" w:hint="default"/>
      </w:rPr>
    </w:lvl>
    <w:lvl w:ilvl="1" w:tplc="08090003" w:tentative="1">
      <w:start w:val="1"/>
      <w:numFmt w:val="bullet"/>
      <w:lvlText w:val="o"/>
      <w:lvlJc w:val="left"/>
      <w:pPr>
        <w:ind w:left="2038" w:hanging="360"/>
      </w:pPr>
      <w:rPr>
        <w:rFonts w:ascii="Courier New" w:hAnsi="Courier New" w:cs="Courier New" w:hint="default"/>
      </w:rPr>
    </w:lvl>
    <w:lvl w:ilvl="2" w:tplc="08090005" w:tentative="1">
      <w:start w:val="1"/>
      <w:numFmt w:val="bullet"/>
      <w:lvlText w:val=""/>
      <w:lvlJc w:val="left"/>
      <w:pPr>
        <w:ind w:left="2758" w:hanging="360"/>
      </w:pPr>
      <w:rPr>
        <w:rFonts w:ascii="Wingdings" w:hAnsi="Wingdings" w:hint="default"/>
      </w:rPr>
    </w:lvl>
    <w:lvl w:ilvl="3" w:tplc="08090001" w:tentative="1">
      <w:start w:val="1"/>
      <w:numFmt w:val="bullet"/>
      <w:lvlText w:val=""/>
      <w:lvlJc w:val="left"/>
      <w:pPr>
        <w:ind w:left="3478" w:hanging="360"/>
      </w:pPr>
      <w:rPr>
        <w:rFonts w:ascii="Symbol" w:hAnsi="Symbol" w:hint="default"/>
      </w:rPr>
    </w:lvl>
    <w:lvl w:ilvl="4" w:tplc="08090003" w:tentative="1">
      <w:start w:val="1"/>
      <w:numFmt w:val="bullet"/>
      <w:lvlText w:val="o"/>
      <w:lvlJc w:val="left"/>
      <w:pPr>
        <w:ind w:left="4198" w:hanging="360"/>
      </w:pPr>
      <w:rPr>
        <w:rFonts w:ascii="Courier New" w:hAnsi="Courier New" w:cs="Courier New" w:hint="default"/>
      </w:rPr>
    </w:lvl>
    <w:lvl w:ilvl="5" w:tplc="08090005" w:tentative="1">
      <w:start w:val="1"/>
      <w:numFmt w:val="bullet"/>
      <w:lvlText w:val=""/>
      <w:lvlJc w:val="left"/>
      <w:pPr>
        <w:ind w:left="4918" w:hanging="360"/>
      </w:pPr>
      <w:rPr>
        <w:rFonts w:ascii="Wingdings" w:hAnsi="Wingdings" w:hint="default"/>
      </w:rPr>
    </w:lvl>
    <w:lvl w:ilvl="6" w:tplc="08090001" w:tentative="1">
      <w:start w:val="1"/>
      <w:numFmt w:val="bullet"/>
      <w:lvlText w:val=""/>
      <w:lvlJc w:val="left"/>
      <w:pPr>
        <w:ind w:left="5638" w:hanging="360"/>
      </w:pPr>
      <w:rPr>
        <w:rFonts w:ascii="Symbol" w:hAnsi="Symbol" w:hint="default"/>
      </w:rPr>
    </w:lvl>
    <w:lvl w:ilvl="7" w:tplc="08090003" w:tentative="1">
      <w:start w:val="1"/>
      <w:numFmt w:val="bullet"/>
      <w:lvlText w:val="o"/>
      <w:lvlJc w:val="left"/>
      <w:pPr>
        <w:ind w:left="6358" w:hanging="360"/>
      </w:pPr>
      <w:rPr>
        <w:rFonts w:ascii="Courier New" w:hAnsi="Courier New" w:cs="Courier New" w:hint="default"/>
      </w:rPr>
    </w:lvl>
    <w:lvl w:ilvl="8" w:tplc="08090005" w:tentative="1">
      <w:start w:val="1"/>
      <w:numFmt w:val="bullet"/>
      <w:lvlText w:val=""/>
      <w:lvlJc w:val="left"/>
      <w:pPr>
        <w:ind w:left="7078" w:hanging="360"/>
      </w:pPr>
      <w:rPr>
        <w:rFonts w:ascii="Wingdings" w:hAnsi="Wingdings" w:hint="default"/>
      </w:rPr>
    </w:lvl>
  </w:abstractNum>
  <w:abstractNum w:abstractNumId="160" w15:restartNumberingAfterBreak="0">
    <w:nsid w:val="4DA44442"/>
    <w:multiLevelType w:val="hybridMultilevel"/>
    <w:tmpl w:val="9CF28A62"/>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61" w15:restartNumberingAfterBreak="0">
    <w:nsid w:val="4DB85B8F"/>
    <w:multiLevelType w:val="hybridMultilevel"/>
    <w:tmpl w:val="8A1CC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4E357AA6"/>
    <w:multiLevelType w:val="hybridMultilevel"/>
    <w:tmpl w:val="30FCA6D0"/>
    <w:lvl w:ilvl="0" w:tplc="041C0009">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63" w15:restartNumberingAfterBreak="0">
    <w:nsid w:val="4EF97022"/>
    <w:multiLevelType w:val="hybridMultilevel"/>
    <w:tmpl w:val="1624B3E0"/>
    <w:lvl w:ilvl="0" w:tplc="041C000B">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64" w15:restartNumberingAfterBreak="0">
    <w:nsid w:val="4FBC202A"/>
    <w:multiLevelType w:val="hybridMultilevel"/>
    <w:tmpl w:val="849021A2"/>
    <w:lvl w:ilvl="0" w:tplc="041C0003">
      <w:start w:val="1"/>
      <w:numFmt w:val="bullet"/>
      <w:lvlText w:val="o"/>
      <w:lvlJc w:val="left"/>
      <w:pPr>
        <w:ind w:left="1515" w:hanging="360"/>
      </w:pPr>
      <w:rPr>
        <w:rFonts w:ascii="Courier New" w:hAnsi="Courier New" w:cs="Courier New"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165" w15:restartNumberingAfterBreak="0">
    <w:nsid w:val="51101A82"/>
    <w:multiLevelType w:val="hybridMultilevel"/>
    <w:tmpl w:val="D00A9AAC"/>
    <w:lvl w:ilvl="0" w:tplc="041C0007">
      <w:start w:val="1"/>
      <w:numFmt w:val="bullet"/>
      <w:lvlText w:val=""/>
      <w:lvlPicBulletId w:val="1"/>
      <w:lvlJc w:val="left"/>
      <w:pPr>
        <w:ind w:left="1800" w:hanging="360"/>
      </w:pPr>
      <w:rPr>
        <w:rFonts w:ascii="Symbol" w:hAnsi="Symbol" w:hint="default"/>
      </w:rPr>
    </w:lvl>
    <w:lvl w:ilvl="1" w:tplc="041C0003" w:tentative="1">
      <w:start w:val="1"/>
      <w:numFmt w:val="bullet"/>
      <w:lvlText w:val="o"/>
      <w:lvlJc w:val="left"/>
      <w:pPr>
        <w:ind w:left="2520" w:hanging="360"/>
      </w:pPr>
      <w:rPr>
        <w:rFonts w:ascii="Courier New" w:hAnsi="Courier New" w:cs="Courier New" w:hint="default"/>
      </w:rPr>
    </w:lvl>
    <w:lvl w:ilvl="2" w:tplc="041C0005" w:tentative="1">
      <w:start w:val="1"/>
      <w:numFmt w:val="bullet"/>
      <w:lvlText w:val=""/>
      <w:lvlJc w:val="left"/>
      <w:pPr>
        <w:ind w:left="3240" w:hanging="360"/>
      </w:pPr>
      <w:rPr>
        <w:rFonts w:ascii="Wingdings" w:hAnsi="Wingdings" w:hint="default"/>
      </w:rPr>
    </w:lvl>
    <w:lvl w:ilvl="3" w:tplc="041C0001" w:tentative="1">
      <w:start w:val="1"/>
      <w:numFmt w:val="bullet"/>
      <w:lvlText w:val=""/>
      <w:lvlJc w:val="left"/>
      <w:pPr>
        <w:ind w:left="3960" w:hanging="360"/>
      </w:pPr>
      <w:rPr>
        <w:rFonts w:ascii="Symbol" w:hAnsi="Symbol" w:hint="default"/>
      </w:rPr>
    </w:lvl>
    <w:lvl w:ilvl="4" w:tplc="041C0003" w:tentative="1">
      <w:start w:val="1"/>
      <w:numFmt w:val="bullet"/>
      <w:lvlText w:val="o"/>
      <w:lvlJc w:val="left"/>
      <w:pPr>
        <w:ind w:left="4680" w:hanging="360"/>
      </w:pPr>
      <w:rPr>
        <w:rFonts w:ascii="Courier New" w:hAnsi="Courier New" w:cs="Courier New" w:hint="default"/>
      </w:rPr>
    </w:lvl>
    <w:lvl w:ilvl="5" w:tplc="041C0005" w:tentative="1">
      <w:start w:val="1"/>
      <w:numFmt w:val="bullet"/>
      <w:lvlText w:val=""/>
      <w:lvlJc w:val="left"/>
      <w:pPr>
        <w:ind w:left="5400" w:hanging="360"/>
      </w:pPr>
      <w:rPr>
        <w:rFonts w:ascii="Wingdings" w:hAnsi="Wingdings" w:hint="default"/>
      </w:rPr>
    </w:lvl>
    <w:lvl w:ilvl="6" w:tplc="041C0001" w:tentative="1">
      <w:start w:val="1"/>
      <w:numFmt w:val="bullet"/>
      <w:lvlText w:val=""/>
      <w:lvlJc w:val="left"/>
      <w:pPr>
        <w:ind w:left="6120" w:hanging="360"/>
      </w:pPr>
      <w:rPr>
        <w:rFonts w:ascii="Symbol" w:hAnsi="Symbol" w:hint="default"/>
      </w:rPr>
    </w:lvl>
    <w:lvl w:ilvl="7" w:tplc="041C0003" w:tentative="1">
      <w:start w:val="1"/>
      <w:numFmt w:val="bullet"/>
      <w:lvlText w:val="o"/>
      <w:lvlJc w:val="left"/>
      <w:pPr>
        <w:ind w:left="6840" w:hanging="360"/>
      </w:pPr>
      <w:rPr>
        <w:rFonts w:ascii="Courier New" w:hAnsi="Courier New" w:cs="Courier New" w:hint="default"/>
      </w:rPr>
    </w:lvl>
    <w:lvl w:ilvl="8" w:tplc="041C0005" w:tentative="1">
      <w:start w:val="1"/>
      <w:numFmt w:val="bullet"/>
      <w:lvlText w:val=""/>
      <w:lvlJc w:val="left"/>
      <w:pPr>
        <w:ind w:left="7560" w:hanging="360"/>
      </w:pPr>
      <w:rPr>
        <w:rFonts w:ascii="Wingdings" w:hAnsi="Wingdings" w:hint="default"/>
      </w:rPr>
    </w:lvl>
  </w:abstractNum>
  <w:abstractNum w:abstractNumId="166" w15:restartNumberingAfterBreak="0">
    <w:nsid w:val="51D21E3D"/>
    <w:multiLevelType w:val="hybridMultilevel"/>
    <w:tmpl w:val="FDF06E1C"/>
    <w:lvl w:ilvl="0" w:tplc="0809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15:restartNumberingAfterBreak="0">
    <w:nsid w:val="53077408"/>
    <w:multiLevelType w:val="hybridMultilevel"/>
    <w:tmpl w:val="B040FDEA"/>
    <w:lvl w:ilvl="0" w:tplc="041C0001">
      <w:start w:val="1"/>
      <w:numFmt w:val="bullet"/>
      <w:lvlText w:val=""/>
      <w:lvlJc w:val="left"/>
      <w:pPr>
        <w:ind w:left="1440" w:hanging="360"/>
      </w:pPr>
      <w:rPr>
        <w:rFonts w:ascii="Symbol" w:hAnsi="Symbol"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68" w15:restartNumberingAfterBreak="0">
    <w:nsid w:val="533F684F"/>
    <w:multiLevelType w:val="hybridMultilevel"/>
    <w:tmpl w:val="7D5E04BE"/>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69" w15:restartNumberingAfterBreak="0">
    <w:nsid w:val="53941220"/>
    <w:multiLevelType w:val="hybridMultilevel"/>
    <w:tmpl w:val="24A641F6"/>
    <w:lvl w:ilvl="0" w:tplc="041C0001">
      <w:start w:val="1"/>
      <w:numFmt w:val="bullet"/>
      <w:lvlText w:val=""/>
      <w:lvlJc w:val="left"/>
      <w:pPr>
        <w:ind w:left="780" w:hanging="360"/>
      </w:pPr>
      <w:rPr>
        <w:rFonts w:ascii="Symbol" w:hAnsi="Symbol" w:hint="default"/>
      </w:rPr>
    </w:lvl>
    <w:lvl w:ilvl="1" w:tplc="041C0003" w:tentative="1">
      <w:start w:val="1"/>
      <w:numFmt w:val="bullet"/>
      <w:lvlText w:val="o"/>
      <w:lvlJc w:val="left"/>
      <w:pPr>
        <w:ind w:left="1500" w:hanging="360"/>
      </w:pPr>
      <w:rPr>
        <w:rFonts w:ascii="Courier New" w:hAnsi="Courier New" w:cs="Courier New" w:hint="default"/>
      </w:rPr>
    </w:lvl>
    <w:lvl w:ilvl="2" w:tplc="041C0005" w:tentative="1">
      <w:start w:val="1"/>
      <w:numFmt w:val="bullet"/>
      <w:lvlText w:val=""/>
      <w:lvlJc w:val="left"/>
      <w:pPr>
        <w:ind w:left="2220" w:hanging="360"/>
      </w:pPr>
      <w:rPr>
        <w:rFonts w:ascii="Wingdings" w:hAnsi="Wingdings" w:hint="default"/>
      </w:rPr>
    </w:lvl>
    <w:lvl w:ilvl="3" w:tplc="041C0001" w:tentative="1">
      <w:start w:val="1"/>
      <w:numFmt w:val="bullet"/>
      <w:lvlText w:val=""/>
      <w:lvlJc w:val="left"/>
      <w:pPr>
        <w:ind w:left="2940" w:hanging="360"/>
      </w:pPr>
      <w:rPr>
        <w:rFonts w:ascii="Symbol" w:hAnsi="Symbol" w:hint="default"/>
      </w:rPr>
    </w:lvl>
    <w:lvl w:ilvl="4" w:tplc="041C0003" w:tentative="1">
      <w:start w:val="1"/>
      <w:numFmt w:val="bullet"/>
      <w:lvlText w:val="o"/>
      <w:lvlJc w:val="left"/>
      <w:pPr>
        <w:ind w:left="3660" w:hanging="360"/>
      </w:pPr>
      <w:rPr>
        <w:rFonts w:ascii="Courier New" w:hAnsi="Courier New" w:cs="Courier New" w:hint="default"/>
      </w:rPr>
    </w:lvl>
    <w:lvl w:ilvl="5" w:tplc="041C0005" w:tentative="1">
      <w:start w:val="1"/>
      <w:numFmt w:val="bullet"/>
      <w:lvlText w:val=""/>
      <w:lvlJc w:val="left"/>
      <w:pPr>
        <w:ind w:left="4380" w:hanging="360"/>
      </w:pPr>
      <w:rPr>
        <w:rFonts w:ascii="Wingdings" w:hAnsi="Wingdings" w:hint="default"/>
      </w:rPr>
    </w:lvl>
    <w:lvl w:ilvl="6" w:tplc="041C0001" w:tentative="1">
      <w:start w:val="1"/>
      <w:numFmt w:val="bullet"/>
      <w:lvlText w:val=""/>
      <w:lvlJc w:val="left"/>
      <w:pPr>
        <w:ind w:left="5100" w:hanging="360"/>
      </w:pPr>
      <w:rPr>
        <w:rFonts w:ascii="Symbol" w:hAnsi="Symbol" w:hint="default"/>
      </w:rPr>
    </w:lvl>
    <w:lvl w:ilvl="7" w:tplc="041C0003" w:tentative="1">
      <w:start w:val="1"/>
      <w:numFmt w:val="bullet"/>
      <w:lvlText w:val="o"/>
      <w:lvlJc w:val="left"/>
      <w:pPr>
        <w:ind w:left="5820" w:hanging="360"/>
      </w:pPr>
      <w:rPr>
        <w:rFonts w:ascii="Courier New" w:hAnsi="Courier New" w:cs="Courier New" w:hint="default"/>
      </w:rPr>
    </w:lvl>
    <w:lvl w:ilvl="8" w:tplc="041C0005" w:tentative="1">
      <w:start w:val="1"/>
      <w:numFmt w:val="bullet"/>
      <w:lvlText w:val=""/>
      <w:lvlJc w:val="left"/>
      <w:pPr>
        <w:ind w:left="6540" w:hanging="360"/>
      </w:pPr>
      <w:rPr>
        <w:rFonts w:ascii="Wingdings" w:hAnsi="Wingdings" w:hint="default"/>
      </w:rPr>
    </w:lvl>
  </w:abstractNum>
  <w:abstractNum w:abstractNumId="170" w15:restartNumberingAfterBreak="0">
    <w:nsid w:val="540875A3"/>
    <w:multiLevelType w:val="hybridMultilevel"/>
    <w:tmpl w:val="6DFA90E8"/>
    <w:lvl w:ilvl="0" w:tplc="77DCCE92">
      <w:start w:val="1"/>
      <w:numFmt w:val="decimal"/>
      <w:lvlText w:val="%1."/>
      <w:lvlJc w:val="left"/>
      <w:pPr>
        <w:ind w:left="1778" w:hanging="360"/>
      </w:pPr>
      <w:rPr>
        <w:rFonts w:hint="default"/>
        <w:b w:val="0"/>
      </w:rPr>
    </w:lvl>
    <w:lvl w:ilvl="1" w:tplc="041C0019" w:tentative="1">
      <w:start w:val="1"/>
      <w:numFmt w:val="lowerLetter"/>
      <w:lvlText w:val="%2."/>
      <w:lvlJc w:val="left"/>
      <w:pPr>
        <w:ind w:left="2498" w:hanging="360"/>
      </w:pPr>
    </w:lvl>
    <w:lvl w:ilvl="2" w:tplc="041C001B" w:tentative="1">
      <w:start w:val="1"/>
      <w:numFmt w:val="lowerRoman"/>
      <w:lvlText w:val="%3."/>
      <w:lvlJc w:val="right"/>
      <w:pPr>
        <w:ind w:left="3218" w:hanging="180"/>
      </w:pPr>
    </w:lvl>
    <w:lvl w:ilvl="3" w:tplc="041C000F" w:tentative="1">
      <w:start w:val="1"/>
      <w:numFmt w:val="decimal"/>
      <w:lvlText w:val="%4."/>
      <w:lvlJc w:val="left"/>
      <w:pPr>
        <w:ind w:left="3938" w:hanging="360"/>
      </w:pPr>
    </w:lvl>
    <w:lvl w:ilvl="4" w:tplc="041C0019" w:tentative="1">
      <w:start w:val="1"/>
      <w:numFmt w:val="lowerLetter"/>
      <w:lvlText w:val="%5."/>
      <w:lvlJc w:val="left"/>
      <w:pPr>
        <w:ind w:left="4658" w:hanging="360"/>
      </w:pPr>
    </w:lvl>
    <w:lvl w:ilvl="5" w:tplc="041C001B" w:tentative="1">
      <w:start w:val="1"/>
      <w:numFmt w:val="lowerRoman"/>
      <w:lvlText w:val="%6."/>
      <w:lvlJc w:val="right"/>
      <w:pPr>
        <w:ind w:left="5378" w:hanging="180"/>
      </w:pPr>
    </w:lvl>
    <w:lvl w:ilvl="6" w:tplc="041C000F" w:tentative="1">
      <w:start w:val="1"/>
      <w:numFmt w:val="decimal"/>
      <w:lvlText w:val="%7."/>
      <w:lvlJc w:val="left"/>
      <w:pPr>
        <w:ind w:left="6098" w:hanging="360"/>
      </w:pPr>
    </w:lvl>
    <w:lvl w:ilvl="7" w:tplc="041C0019" w:tentative="1">
      <w:start w:val="1"/>
      <w:numFmt w:val="lowerLetter"/>
      <w:lvlText w:val="%8."/>
      <w:lvlJc w:val="left"/>
      <w:pPr>
        <w:ind w:left="6818" w:hanging="360"/>
      </w:pPr>
    </w:lvl>
    <w:lvl w:ilvl="8" w:tplc="041C001B" w:tentative="1">
      <w:start w:val="1"/>
      <w:numFmt w:val="lowerRoman"/>
      <w:lvlText w:val="%9."/>
      <w:lvlJc w:val="right"/>
      <w:pPr>
        <w:ind w:left="7538" w:hanging="180"/>
      </w:pPr>
    </w:lvl>
  </w:abstractNum>
  <w:abstractNum w:abstractNumId="171" w15:restartNumberingAfterBreak="0">
    <w:nsid w:val="546C74C4"/>
    <w:multiLevelType w:val="hybridMultilevel"/>
    <w:tmpl w:val="FC54F01E"/>
    <w:lvl w:ilvl="0" w:tplc="08090001">
      <w:start w:val="1"/>
      <w:numFmt w:val="bullet"/>
      <w:lvlText w:val=""/>
      <w:lvlJc w:val="left"/>
      <w:pPr>
        <w:ind w:left="1080" w:hanging="360"/>
      </w:pPr>
      <w:rPr>
        <w:rFonts w:ascii="Symbol" w:hAnsi="Symbol" w:hint="default"/>
      </w:rPr>
    </w:lvl>
    <w:lvl w:ilvl="1" w:tplc="08090001">
      <w:start w:val="1"/>
      <w:numFmt w:val="bullet"/>
      <w:lvlText w:val=""/>
      <w:lvlJc w:val="left"/>
      <w:pPr>
        <w:ind w:left="1800" w:hanging="360"/>
      </w:pPr>
      <w:rPr>
        <w:rFonts w:ascii="Symbol" w:hAnsi="Symbol"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2" w15:restartNumberingAfterBreak="0">
    <w:nsid w:val="54882B35"/>
    <w:multiLevelType w:val="hybridMultilevel"/>
    <w:tmpl w:val="8084D4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3" w15:restartNumberingAfterBreak="0">
    <w:nsid w:val="562E71D5"/>
    <w:multiLevelType w:val="hybridMultilevel"/>
    <w:tmpl w:val="6EC29CC4"/>
    <w:lvl w:ilvl="0" w:tplc="E75093E2">
      <w:numFmt w:val="bullet"/>
      <w:lvlText w:val="-"/>
      <w:lvlJc w:val="left"/>
      <w:pPr>
        <w:ind w:left="2160" w:hanging="360"/>
      </w:pPr>
      <w:rPr>
        <w:rFonts w:ascii="Times New Roman" w:eastAsia="Calibri" w:hAnsi="Times New Roman" w:cs="Times New Roman"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74" w15:restartNumberingAfterBreak="0">
    <w:nsid w:val="570C1EC2"/>
    <w:multiLevelType w:val="hybridMultilevel"/>
    <w:tmpl w:val="3C1EA6FA"/>
    <w:lvl w:ilvl="0" w:tplc="08090001">
      <w:start w:val="1"/>
      <w:numFmt w:val="bullet"/>
      <w:lvlText w:val=""/>
      <w:lvlJc w:val="left"/>
      <w:pPr>
        <w:ind w:left="720" w:hanging="360"/>
      </w:pPr>
      <w:rPr>
        <w:rFonts w:ascii="Symbol" w:hAnsi="Symbol" w:hint="default"/>
      </w:rPr>
    </w:lvl>
    <w:lvl w:ilvl="1" w:tplc="0809000F">
      <w:start w:val="1"/>
      <w:numFmt w:val="decimal"/>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5" w15:restartNumberingAfterBreak="0">
    <w:nsid w:val="572025EF"/>
    <w:multiLevelType w:val="hybridMultilevel"/>
    <w:tmpl w:val="462EC0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6" w15:restartNumberingAfterBreak="0">
    <w:nsid w:val="57BC18EF"/>
    <w:multiLevelType w:val="hybridMultilevel"/>
    <w:tmpl w:val="67160E8C"/>
    <w:lvl w:ilvl="0" w:tplc="8E76AC0A">
      <w:start w:val="1"/>
      <w:numFmt w:val="lowerLetter"/>
      <w:lvlText w:val="%1)"/>
      <w:lvlJc w:val="left"/>
      <w:pPr>
        <w:ind w:left="1374" w:hanging="360"/>
      </w:pPr>
      <w:rPr>
        <w:rFonts w:hint="default"/>
        <w:b/>
      </w:rPr>
    </w:lvl>
    <w:lvl w:ilvl="1" w:tplc="041C0019" w:tentative="1">
      <w:start w:val="1"/>
      <w:numFmt w:val="lowerLetter"/>
      <w:lvlText w:val="%2."/>
      <w:lvlJc w:val="left"/>
      <w:pPr>
        <w:ind w:left="2094" w:hanging="360"/>
      </w:pPr>
    </w:lvl>
    <w:lvl w:ilvl="2" w:tplc="041C001B" w:tentative="1">
      <w:start w:val="1"/>
      <w:numFmt w:val="lowerRoman"/>
      <w:lvlText w:val="%3."/>
      <w:lvlJc w:val="right"/>
      <w:pPr>
        <w:ind w:left="2814" w:hanging="180"/>
      </w:pPr>
    </w:lvl>
    <w:lvl w:ilvl="3" w:tplc="041C000F" w:tentative="1">
      <w:start w:val="1"/>
      <w:numFmt w:val="decimal"/>
      <w:lvlText w:val="%4."/>
      <w:lvlJc w:val="left"/>
      <w:pPr>
        <w:ind w:left="3534" w:hanging="360"/>
      </w:pPr>
    </w:lvl>
    <w:lvl w:ilvl="4" w:tplc="041C0019" w:tentative="1">
      <w:start w:val="1"/>
      <w:numFmt w:val="lowerLetter"/>
      <w:lvlText w:val="%5."/>
      <w:lvlJc w:val="left"/>
      <w:pPr>
        <w:ind w:left="4254" w:hanging="360"/>
      </w:pPr>
    </w:lvl>
    <w:lvl w:ilvl="5" w:tplc="041C001B" w:tentative="1">
      <w:start w:val="1"/>
      <w:numFmt w:val="lowerRoman"/>
      <w:lvlText w:val="%6."/>
      <w:lvlJc w:val="right"/>
      <w:pPr>
        <w:ind w:left="4974" w:hanging="180"/>
      </w:pPr>
    </w:lvl>
    <w:lvl w:ilvl="6" w:tplc="041C000F" w:tentative="1">
      <w:start w:val="1"/>
      <w:numFmt w:val="decimal"/>
      <w:lvlText w:val="%7."/>
      <w:lvlJc w:val="left"/>
      <w:pPr>
        <w:ind w:left="5694" w:hanging="360"/>
      </w:pPr>
    </w:lvl>
    <w:lvl w:ilvl="7" w:tplc="041C0019" w:tentative="1">
      <w:start w:val="1"/>
      <w:numFmt w:val="lowerLetter"/>
      <w:lvlText w:val="%8."/>
      <w:lvlJc w:val="left"/>
      <w:pPr>
        <w:ind w:left="6414" w:hanging="360"/>
      </w:pPr>
    </w:lvl>
    <w:lvl w:ilvl="8" w:tplc="041C001B" w:tentative="1">
      <w:start w:val="1"/>
      <w:numFmt w:val="lowerRoman"/>
      <w:lvlText w:val="%9."/>
      <w:lvlJc w:val="right"/>
      <w:pPr>
        <w:ind w:left="7134" w:hanging="180"/>
      </w:pPr>
    </w:lvl>
  </w:abstractNum>
  <w:abstractNum w:abstractNumId="177" w15:restartNumberingAfterBreak="0">
    <w:nsid w:val="582A027E"/>
    <w:multiLevelType w:val="hybridMultilevel"/>
    <w:tmpl w:val="FF9ED7F6"/>
    <w:lvl w:ilvl="0" w:tplc="8ABCC468">
      <w:start w:val="1"/>
      <w:numFmt w:val="decimal"/>
      <w:lvlText w:val="%1."/>
      <w:lvlJc w:val="left"/>
      <w:pPr>
        <w:ind w:left="1211" w:hanging="360"/>
      </w:pPr>
      <w:rPr>
        <w:rFonts w:hint="default"/>
        <w:b/>
        <w:u w:val="none"/>
      </w:rPr>
    </w:lvl>
    <w:lvl w:ilvl="1" w:tplc="041C0019" w:tentative="1">
      <w:start w:val="1"/>
      <w:numFmt w:val="lowerLetter"/>
      <w:lvlText w:val="%2."/>
      <w:lvlJc w:val="left"/>
      <w:pPr>
        <w:ind w:left="1931" w:hanging="360"/>
      </w:pPr>
    </w:lvl>
    <w:lvl w:ilvl="2" w:tplc="041C001B" w:tentative="1">
      <w:start w:val="1"/>
      <w:numFmt w:val="lowerRoman"/>
      <w:lvlText w:val="%3."/>
      <w:lvlJc w:val="right"/>
      <w:pPr>
        <w:ind w:left="2651" w:hanging="180"/>
      </w:pPr>
    </w:lvl>
    <w:lvl w:ilvl="3" w:tplc="041C000F" w:tentative="1">
      <w:start w:val="1"/>
      <w:numFmt w:val="decimal"/>
      <w:lvlText w:val="%4."/>
      <w:lvlJc w:val="left"/>
      <w:pPr>
        <w:ind w:left="3371" w:hanging="360"/>
      </w:pPr>
    </w:lvl>
    <w:lvl w:ilvl="4" w:tplc="041C0019" w:tentative="1">
      <w:start w:val="1"/>
      <w:numFmt w:val="lowerLetter"/>
      <w:lvlText w:val="%5."/>
      <w:lvlJc w:val="left"/>
      <w:pPr>
        <w:ind w:left="4091" w:hanging="360"/>
      </w:pPr>
    </w:lvl>
    <w:lvl w:ilvl="5" w:tplc="041C001B" w:tentative="1">
      <w:start w:val="1"/>
      <w:numFmt w:val="lowerRoman"/>
      <w:lvlText w:val="%6."/>
      <w:lvlJc w:val="right"/>
      <w:pPr>
        <w:ind w:left="4811" w:hanging="180"/>
      </w:pPr>
    </w:lvl>
    <w:lvl w:ilvl="6" w:tplc="041C000F" w:tentative="1">
      <w:start w:val="1"/>
      <w:numFmt w:val="decimal"/>
      <w:lvlText w:val="%7."/>
      <w:lvlJc w:val="left"/>
      <w:pPr>
        <w:ind w:left="5531" w:hanging="360"/>
      </w:pPr>
    </w:lvl>
    <w:lvl w:ilvl="7" w:tplc="041C0019" w:tentative="1">
      <w:start w:val="1"/>
      <w:numFmt w:val="lowerLetter"/>
      <w:lvlText w:val="%8."/>
      <w:lvlJc w:val="left"/>
      <w:pPr>
        <w:ind w:left="6251" w:hanging="360"/>
      </w:pPr>
    </w:lvl>
    <w:lvl w:ilvl="8" w:tplc="041C001B" w:tentative="1">
      <w:start w:val="1"/>
      <w:numFmt w:val="lowerRoman"/>
      <w:lvlText w:val="%9."/>
      <w:lvlJc w:val="right"/>
      <w:pPr>
        <w:ind w:left="6971" w:hanging="180"/>
      </w:pPr>
    </w:lvl>
  </w:abstractNum>
  <w:abstractNum w:abstractNumId="178" w15:restartNumberingAfterBreak="0">
    <w:nsid w:val="58EB7394"/>
    <w:multiLevelType w:val="hybridMultilevel"/>
    <w:tmpl w:val="245A0D16"/>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9" w15:restartNumberingAfterBreak="0">
    <w:nsid w:val="594321ED"/>
    <w:multiLevelType w:val="hybridMultilevel"/>
    <w:tmpl w:val="DCE621AE"/>
    <w:lvl w:ilvl="0" w:tplc="041C0009">
      <w:start w:val="1"/>
      <w:numFmt w:val="bullet"/>
      <w:lvlText w:val=""/>
      <w:lvlJc w:val="left"/>
      <w:pPr>
        <w:ind w:left="1500" w:hanging="360"/>
      </w:pPr>
      <w:rPr>
        <w:rFonts w:ascii="Wingdings" w:hAnsi="Wingdings" w:hint="default"/>
      </w:rPr>
    </w:lvl>
    <w:lvl w:ilvl="1" w:tplc="041C0003" w:tentative="1">
      <w:start w:val="1"/>
      <w:numFmt w:val="bullet"/>
      <w:lvlText w:val="o"/>
      <w:lvlJc w:val="left"/>
      <w:pPr>
        <w:ind w:left="2220" w:hanging="360"/>
      </w:pPr>
      <w:rPr>
        <w:rFonts w:ascii="Courier New" w:hAnsi="Courier New" w:cs="Courier New" w:hint="default"/>
      </w:rPr>
    </w:lvl>
    <w:lvl w:ilvl="2" w:tplc="041C0005" w:tentative="1">
      <w:start w:val="1"/>
      <w:numFmt w:val="bullet"/>
      <w:lvlText w:val=""/>
      <w:lvlJc w:val="left"/>
      <w:pPr>
        <w:ind w:left="2940" w:hanging="360"/>
      </w:pPr>
      <w:rPr>
        <w:rFonts w:ascii="Wingdings" w:hAnsi="Wingdings" w:hint="default"/>
      </w:rPr>
    </w:lvl>
    <w:lvl w:ilvl="3" w:tplc="041C0001" w:tentative="1">
      <w:start w:val="1"/>
      <w:numFmt w:val="bullet"/>
      <w:lvlText w:val=""/>
      <w:lvlJc w:val="left"/>
      <w:pPr>
        <w:ind w:left="3660" w:hanging="360"/>
      </w:pPr>
      <w:rPr>
        <w:rFonts w:ascii="Symbol" w:hAnsi="Symbol" w:hint="default"/>
      </w:rPr>
    </w:lvl>
    <w:lvl w:ilvl="4" w:tplc="041C0003" w:tentative="1">
      <w:start w:val="1"/>
      <w:numFmt w:val="bullet"/>
      <w:lvlText w:val="o"/>
      <w:lvlJc w:val="left"/>
      <w:pPr>
        <w:ind w:left="4380" w:hanging="360"/>
      </w:pPr>
      <w:rPr>
        <w:rFonts w:ascii="Courier New" w:hAnsi="Courier New" w:cs="Courier New" w:hint="default"/>
      </w:rPr>
    </w:lvl>
    <w:lvl w:ilvl="5" w:tplc="041C0005" w:tentative="1">
      <w:start w:val="1"/>
      <w:numFmt w:val="bullet"/>
      <w:lvlText w:val=""/>
      <w:lvlJc w:val="left"/>
      <w:pPr>
        <w:ind w:left="5100" w:hanging="360"/>
      </w:pPr>
      <w:rPr>
        <w:rFonts w:ascii="Wingdings" w:hAnsi="Wingdings" w:hint="default"/>
      </w:rPr>
    </w:lvl>
    <w:lvl w:ilvl="6" w:tplc="041C0001" w:tentative="1">
      <w:start w:val="1"/>
      <w:numFmt w:val="bullet"/>
      <w:lvlText w:val=""/>
      <w:lvlJc w:val="left"/>
      <w:pPr>
        <w:ind w:left="5820" w:hanging="360"/>
      </w:pPr>
      <w:rPr>
        <w:rFonts w:ascii="Symbol" w:hAnsi="Symbol" w:hint="default"/>
      </w:rPr>
    </w:lvl>
    <w:lvl w:ilvl="7" w:tplc="041C0003" w:tentative="1">
      <w:start w:val="1"/>
      <w:numFmt w:val="bullet"/>
      <w:lvlText w:val="o"/>
      <w:lvlJc w:val="left"/>
      <w:pPr>
        <w:ind w:left="6540" w:hanging="360"/>
      </w:pPr>
      <w:rPr>
        <w:rFonts w:ascii="Courier New" w:hAnsi="Courier New" w:cs="Courier New" w:hint="default"/>
      </w:rPr>
    </w:lvl>
    <w:lvl w:ilvl="8" w:tplc="041C0005" w:tentative="1">
      <w:start w:val="1"/>
      <w:numFmt w:val="bullet"/>
      <w:lvlText w:val=""/>
      <w:lvlJc w:val="left"/>
      <w:pPr>
        <w:ind w:left="7260" w:hanging="360"/>
      </w:pPr>
      <w:rPr>
        <w:rFonts w:ascii="Wingdings" w:hAnsi="Wingdings" w:hint="default"/>
      </w:rPr>
    </w:lvl>
  </w:abstractNum>
  <w:abstractNum w:abstractNumId="180" w15:restartNumberingAfterBreak="0">
    <w:nsid w:val="5A9B45F9"/>
    <w:multiLevelType w:val="hybridMultilevel"/>
    <w:tmpl w:val="2DF46886"/>
    <w:lvl w:ilvl="0" w:tplc="041C0001">
      <w:start w:val="1"/>
      <w:numFmt w:val="bullet"/>
      <w:lvlText w:val=""/>
      <w:lvlJc w:val="left"/>
      <w:pPr>
        <w:ind w:left="1440" w:hanging="360"/>
      </w:pPr>
      <w:rPr>
        <w:rFonts w:ascii="Symbol" w:hAnsi="Symbol"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81" w15:restartNumberingAfterBreak="0">
    <w:nsid w:val="5AEA109C"/>
    <w:multiLevelType w:val="hybridMultilevel"/>
    <w:tmpl w:val="BDCE1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2" w15:restartNumberingAfterBreak="0">
    <w:nsid w:val="5B9A736D"/>
    <w:multiLevelType w:val="hybridMultilevel"/>
    <w:tmpl w:val="C6EAAB6C"/>
    <w:lvl w:ilvl="0" w:tplc="041C000B">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83" w15:restartNumberingAfterBreak="0">
    <w:nsid w:val="5CFA3F32"/>
    <w:multiLevelType w:val="hybridMultilevel"/>
    <w:tmpl w:val="304AF3FC"/>
    <w:lvl w:ilvl="0" w:tplc="8D3A50BE">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184" w15:restartNumberingAfterBreak="0">
    <w:nsid w:val="5D844D1C"/>
    <w:multiLevelType w:val="hybridMultilevel"/>
    <w:tmpl w:val="EE5CD060"/>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5" w15:restartNumberingAfterBreak="0">
    <w:nsid w:val="5DE323D9"/>
    <w:multiLevelType w:val="hybridMultilevel"/>
    <w:tmpl w:val="91781644"/>
    <w:lvl w:ilvl="0" w:tplc="041C0003">
      <w:start w:val="1"/>
      <w:numFmt w:val="bullet"/>
      <w:lvlText w:val="o"/>
      <w:lvlJc w:val="left"/>
      <w:pPr>
        <w:ind w:left="1515" w:hanging="360"/>
      </w:pPr>
      <w:rPr>
        <w:rFonts w:ascii="Courier New" w:hAnsi="Courier New" w:cs="Courier New"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186" w15:restartNumberingAfterBreak="0">
    <w:nsid w:val="5E7A3766"/>
    <w:multiLevelType w:val="hybridMultilevel"/>
    <w:tmpl w:val="1594512C"/>
    <w:lvl w:ilvl="0" w:tplc="B6C8AAA0">
      <w:numFmt w:val="bullet"/>
      <w:lvlText w:val="-"/>
      <w:lvlJc w:val="left"/>
      <w:pPr>
        <w:ind w:left="1368" w:hanging="360"/>
      </w:pPr>
      <w:rPr>
        <w:rFonts w:ascii="Times New Roman" w:eastAsia="Calibri" w:hAnsi="Times New Roman" w:cs="Times New Roman" w:hint="default"/>
      </w:rPr>
    </w:lvl>
    <w:lvl w:ilvl="1" w:tplc="041C0003" w:tentative="1">
      <w:start w:val="1"/>
      <w:numFmt w:val="bullet"/>
      <w:lvlText w:val="o"/>
      <w:lvlJc w:val="left"/>
      <w:pPr>
        <w:ind w:left="2088" w:hanging="360"/>
      </w:pPr>
      <w:rPr>
        <w:rFonts w:ascii="Courier New" w:hAnsi="Courier New" w:cs="Courier New" w:hint="default"/>
      </w:rPr>
    </w:lvl>
    <w:lvl w:ilvl="2" w:tplc="041C0005" w:tentative="1">
      <w:start w:val="1"/>
      <w:numFmt w:val="bullet"/>
      <w:lvlText w:val=""/>
      <w:lvlJc w:val="left"/>
      <w:pPr>
        <w:ind w:left="2808" w:hanging="360"/>
      </w:pPr>
      <w:rPr>
        <w:rFonts w:ascii="Wingdings" w:hAnsi="Wingdings" w:hint="default"/>
      </w:rPr>
    </w:lvl>
    <w:lvl w:ilvl="3" w:tplc="041C0001" w:tentative="1">
      <w:start w:val="1"/>
      <w:numFmt w:val="bullet"/>
      <w:lvlText w:val=""/>
      <w:lvlJc w:val="left"/>
      <w:pPr>
        <w:ind w:left="3528" w:hanging="360"/>
      </w:pPr>
      <w:rPr>
        <w:rFonts w:ascii="Symbol" w:hAnsi="Symbol" w:hint="default"/>
      </w:rPr>
    </w:lvl>
    <w:lvl w:ilvl="4" w:tplc="041C0003" w:tentative="1">
      <w:start w:val="1"/>
      <w:numFmt w:val="bullet"/>
      <w:lvlText w:val="o"/>
      <w:lvlJc w:val="left"/>
      <w:pPr>
        <w:ind w:left="4248" w:hanging="360"/>
      </w:pPr>
      <w:rPr>
        <w:rFonts w:ascii="Courier New" w:hAnsi="Courier New" w:cs="Courier New" w:hint="default"/>
      </w:rPr>
    </w:lvl>
    <w:lvl w:ilvl="5" w:tplc="041C0005" w:tentative="1">
      <w:start w:val="1"/>
      <w:numFmt w:val="bullet"/>
      <w:lvlText w:val=""/>
      <w:lvlJc w:val="left"/>
      <w:pPr>
        <w:ind w:left="4968" w:hanging="360"/>
      </w:pPr>
      <w:rPr>
        <w:rFonts w:ascii="Wingdings" w:hAnsi="Wingdings" w:hint="default"/>
      </w:rPr>
    </w:lvl>
    <w:lvl w:ilvl="6" w:tplc="041C0001" w:tentative="1">
      <w:start w:val="1"/>
      <w:numFmt w:val="bullet"/>
      <w:lvlText w:val=""/>
      <w:lvlJc w:val="left"/>
      <w:pPr>
        <w:ind w:left="5688" w:hanging="360"/>
      </w:pPr>
      <w:rPr>
        <w:rFonts w:ascii="Symbol" w:hAnsi="Symbol" w:hint="default"/>
      </w:rPr>
    </w:lvl>
    <w:lvl w:ilvl="7" w:tplc="041C0003" w:tentative="1">
      <w:start w:val="1"/>
      <w:numFmt w:val="bullet"/>
      <w:lvlText w:val="o"/>
      <w:lvlJc w:val="left"/>
      <w:pPr>
        <w:ind w:left="6408" w:hanging="360"/>
      </w:pPr>
      <w:rPr>
        <w:rFonts w:ascii="Courier New" w:hAnsi="Courier New" w:cs="Courier New" w:hint="default"/>
      </w:rPr>
    </w:lvl>
    <w:lvl w:ilvl="8" w:tplc="041C0005" w:tentative="1">
      <w:start w:val="1"/>
      <w:numFmt w:val="bullet"/>
      <w:lvlText w:val=""/>
      <w:lvlJc w:val="left"/>
      <w:pPr>
        <w:ind w:left="7128" w:hanging="360"/>
      </w:pPr>
      <w:rPr>
        <w:rFonts w:ascii="Wingdings" w:hAnsi="Wingdings" w:hint="default"/>
      </w:rPr>
    </w:lvl>
  </w:abstractNum>
  <w:abstractNum w:abstractNumId="187" w15:restartNumberingAfterBreak="0">
    <w:nsid w:val="5E7D2273"/>
    <w:multiLevelType w:val="hybridMultilevel"/>
    <w:tmpl w:val="7BB43C44"/>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8" w15:restartNumberingAfterBreak="0">
    <w:nsid w:val="5F940275"/>
    <w:multiLevelType w:val="hybridMultilevel"/>
    <w:tmpl w:val="ABF6B244"/>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89" w15:restartNumberingAfterBreak="0">
    <w:nsid w:val="5FDE1B2B"/>
    <w:multiLevelType w:val="hybridMultilevel"/>
    <w:tmpl w:val="DD4C6020"/>
    <w:lvl w:ilvl="0" w:tplc="041C0009">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90" w15:restartNumberingAfterBreak="0">
    <w:nsid w:val="605B4A6F"/>
    <w:multiLevelType w:val="hybridMultilevel"/>
    <w:tmpl w:val="8B2233A4"/>
    <w:lvl w:ilvl="0" w:tplc="DD56E25E">
      <w:start w:val="2"/>
      <w:numFmt w:val="bullet"/>
      <w:lvlText w:val="-"/>
      <w:lvlJc w:val="left"/>
      <w:pPr>
        <w:ind w:left="3168" w:hanging="360"/>
      </w:pPr>
      <w:rPr>
        <w:rFonts w:ascii="Times New Roman" w:eastAsia="Times New Roman" w:hAnsi="Times New Roman" w:cs="Times New Roman" w:hint="default"/>
      </w:rPr>
    </w:lvl>
    <w:lvl w:ilvl="1" w:tplc="041C0003" w:tentative="1">
      <w:start w:val="1"/>
      <w:numFmt w:val="bullet"/>
      <w:lvlText w:val="o"/>
      <w:lvlJc w:val="left"/>
      <w:pPr>
        <w:ind w:left="3888" w:hanging="360"/>
      </w:pPr>
      <w:rPr>
        <w:rFonts w:ascii="Courier New" w:hAnsi="Courier New" w:cs="Courier New" w:hint="default"/>
      </w:rPr>
    </w:lvl>
    <w:lvl w:ilvl="2" w:tplc="041C0005" w:tentative="1">
      <w:start w:val="1"/>
      <w:numFmt w:val="bullet"/>
      <w:lvlText w:val=""/>
      <w:lvlJc w:val="left"/>
      <w:pPr>
        <w:ind w:left="4608" w:hanging="360"/>
      </w:pPr>
      <w:rPr>
        <w:rFonts w:ascii="Wingdings" w:hAnsi="Wingdings" w:hint="default"/>
      </w:rPr>
    </w:lvl>
    <w:lvl w:ilvl="3" w:tplc="041C0001" w:tentative="1">
      <w:start w:val="1"/>
      <w:numFmt w:val="bullet"/>
      <w:lvlText w:val=""/>
      <w:lvlJc w:val="left"/>
      <w:pPr>
        <w:ind w:left="5328" w:hanging="360"/>
      </w:pPr>
      <w:rPr>
        <w:rFonts w:ascii="Symbol" w:hAnsi="Symbol" w:hint="default"/>
      </w:rPr>
    </w:lvl>
    <w:lvl w:ilvl="4" w:tplc="041C0003" w:tentative="1">
      <w:start w:val="1"/>
      <w:numFmt w:val="bullet"/>
      <w:lvlText w:val="o"/>
      <w:lvlJc w:val="left"/>
      <w:pPr>
        <w:ind w:left="6048" w:hanging="360"/>
      </w:pPr>
      <w:rPr>
        <w:rFonts w:ascii="Courier New" w:hAnsi="Courier New" w:cs="Courier New" w:hint="default"/>
      </w:rPr>
    </w:lvl>
    <w:lvl w:ilvl="5" w:tplc="041C0005" w:tentative="1">
      <w:start w:val="1"/>
      <w:numFmt w:val="bullet"/>
      <w:lvlText w:val=""/>
      <w:lvlJc w:val="left"/>
      <w:pPr>
        <w:ind w:left="6768" w:hanging="360"/>
      </w:pPr>
      <w:rPr>
        <w:rFonts w:ascii="Wingdings" w:hAnsi="Wingdings" w:hint="default"/>
      </w:rPr>
    </w:lvl>
    <w:lvl w:ilvl="6" w:tplc="041C0001" w:tentative="1">
      <w:start w:val="1"/>
      <w:numFmt w:val="bullet"/>
      <w:lvlText w:val=""/>
      <w:lvlJc w:val="left"/>
      <w:pPr>
        <w:ind w:left="7488" w:hanging="360"/>
      </w:pPr>
      <w:rPr>
        <w:rFonts w:ascii="Symbol" w:hAnsi="Symbol" w:hint="default"/>
      </w:rPr>
    </w:lvl>
    <w:lvl w:ilvl="7" w:tplc="041C0003" w:tentative="1">
      <w:start w:val="1"/>
      <w:numFmt w:val="bullet"/>
      <w:lvlText w:val="o"/>
      <w:lvlJc w:val="left"/>
      <w:pPr>
        <w:ind w:left="8208" w:hanging="360"/>
      </w:pPr>
      <w:rPr>
        <w:rFonts w:ascii="Courier New" w:hAnsi="Courier New" w:cs="Courier New" w:hint="default"/>
      </w:rPr>
    </w:lvl>
    <w:lvl w:ilvl="8" w:tplc="041C0005" w:tentative="1">
      <w:start w:val="1"/>
      <w:numFmt w:val="bullet"/>
      <w:lvlText w:val=""/>
      <w:lvlJc w:val="left"/>
      <w:pPr>
        <w:ind w:left="8928" w:hanging="360"/>
      </w:pPr>
      <w:rPr>
        <w:rFonts w:ascii="Wingdings" w:hAnsi="Wingdings" w:hint="default"/>
      </w:rPr>
    </w:lvl>
  </w:abstractNum>
  <w:abstractNum w:abstractNumId="191" w15:restartNumberingAfterBreak="0">
    <w:nsid w:val="606C640A"/>
    <w:multiLevelType w:val="hybridMultilevel"/>
    <w:tmpl w:val="BEA8ABE8"/>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92" w15:restartNumberingAfterBreak="0">
    <w:nsid w:val="608B70A8"/>
    <w:multiLevelType w:val="hybridMultilevel"/>
    <w:tmpl w:val="F3C67826"/>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93" w15:restartNumberingAfterBreak="0">
    <w:nsid w:val="609F04F8"/>
    <w:multiLevelType w:val="hybridMultilevel"/>
    <w:tmpl w:val="B2C6CFE8"/>
    <w:lvl w:ilvl="0" w:tplc="0809000B">
      <w:start w:val="1"/>
      <w:numFmt w:val="bullet"/>
      <w:lvlText w:val=""/>
      <w:lvlJc w:val="left"/>
      <w:pPr>
        <w:ind w:left="1080" w:hanging="360"/>
      </w:pPr>
      <w:rPr>
        <w:rFonts w:ascii="Wingdings" w:hAnsi="Wingdings" w:hint="default"/>
      </w:rPr>
    </w:lvl>
    <w:lvl w:ilvl="1" w:tplc="0809000B">
      <w:start w:val="1"/>
      <w:numFmt w:val="bullet"/>
      <w:lvlText w:val=""/>
      <w:lvlJc w:val="left"/>
      <w:pPr>
        <w:ind w:left="1800" w:hanging="360"/>
      </w:pPr>
      <w:rPr>
        <w:rFonts w:ascii="Wingdings" w:hAnsi="Wingdings"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4" w15:restartNumberingAfterBreak="0">
    <w:nsid w:val="6266303D"/>
    <w:multiLevelType w:val="hybridMultilevel"/>
    <w:tmpl w:val="AFCA89E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95" w15:restartNumberingAfterBreak="0">
    <w:nsid w:val="62831298"/>
    <w:multiLevelType w:val="hybridMultilevel"/>
    <w:tmpl w:val="14F08F22"/>
    <w:lvl w:ilvl="0" w:tplc="B002C532">
      <w:start w:val="1"/>
      <w:numFmt w:val="decimal"/>
      <w:lvlText w:val="%1."/>
      <w:lvlJc w:val="left"/>
      <w:pPr>
        <w:ind w:left="1515" w:hanging="360"/>
      </w:pPr>
      <w:rPr>
        <w:rFonts w:hint="default"/>
        <w:b/>
      </w:rPr>
    </w:lvl>
    <w:lvl w:ilvl="1" w:tplc="041C0019" w:tentative="1">
      <w:start w:val="1"/>
      <w:numFmt w:val="lowerLetter"/>
      <w:lvlText w:val="%2."/>
      <w:lvlJc w:val="left"/>
      <w:pPr>
        <w:ind w:left="2235" w:hanging="360"/>
      </w:pPr>
    </w:lvl>
    <w:lvl w:ilvl="2" w:tplc="041C001B" w:tentative="1">
      <w:start w:val="1"/>
      <w:numFmt w:val="lowerRoman"/>
      <w:lvlText w:val="%3."/>
      <w:lvlJc w:val="right"/>
      <w:pPr>
        <w:ind w:left="2955" w:hanging="180"/>
      </w:pPr>
    </w:lvl>
    <w:lvl w:ilvl="3" w:tplc="041C000F" w:tentative="1">
      <w:start w:val="1"/>
      <w:numFmt w:val="decimal"/>
      <w:lvlText w:val="%4."/>
      <w:lvlJc w:val="left"/>
      <w:pPr>
        <w:ind w:left="3675" w:hanging="360"/>
      </w:pPr>
    </w:lvl>
    <w:lvl w:ilvl="4" w:tplc="041C0019" w:tentative="1">
      <w:start w:val="1"/>
      <w:numFmt w:val="lowerLetter"/>
      <w:lvlText w:val="%5."/>
      <w:lvlJc w:val="left"/>
      <w:pPr>
        <w:ind w:left="4395" w:hanging="360"/>
      </w:pPr>
    </w:lvl>
    <w:lvl w:ilvl="5" w:tplc="041C001B" w:tentative="1">
      <w:start w:val="1"/>
      <w:numFmt w:val="lowerRoman"/>
      <w:lvlText w:val="%6."/>
      <w:lvlJc w:val="right"/>
      <w:pPr>
        <w:ind w:left="5115" w:hanging="180"/>
      </w:pPr>
    </w:lvl>
    <w:lvl w:ilvl="6" w:tplc="041C000F" w:tentative="1">
      <w:start w:val="1"/>
      <w:numFmt w:val="decimal"/>
      <w:lvlText w:val="%7."/>
      <w:lvlJc w:val="left"/>
      <w:pPr>
        <w:ind w:left="5835" w:hanging="360"/>
      </w:pPr>
    </w:lvl>
    <w:lvl w:ilvl="7" w:tplc="041C0019" w:tentative="1">
      <w:start w:val="1"/>
      <w:numFmt w:val="lowerLetter"/>
      <w:lvlText w:val="%8."/>
      <w:lvlJc w:val="left"/>
      <w:pPr>
        <w:ind w:left="6555" w:hanging="360"/>
      </w:pPr>
    </w:lvl>
    <w:lvl w:ilvl="8" w:tplc="041C001B" w:tentative="1">
      <w:start w:val="1"/>
      <w:numFmt w:val="lowerRoman"/>
      <w:lvlText w:val="%9."/>
      <w:lvlJc w:val="right"/>
      <w:pPr>
        <w:ind w:left="7275" w:hanging="180"/>
      </w:pPr>
    </w:lvl>
  </w:abstractNum>
  <w:abstractNum w:abstractNumId="196" w15:restartNumberingAfterBreak="0">
    <w:nsid w:val="634A5E3D"/>
    <w:multiLevelType w:val="multilevel"/>
    <w:tmpl w:val="04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97" w15:restartNumberingAfterBreak="0">
    <w:nsid w:val="635448EA"/>
    <w:multiLevelType w:val="hybridMultilevel"/>
    <w:tmpl w:val="80024352"/>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8" w15:restartNumberingAfterBreak="0">
    <w:nsid w:val="637D0D99"/>
    <w:multiLevelType w:val="hybridMultilevel"/>
    <w:tmpl w:val="0EC6260C"/>
    <w:lvl w:ilvl="0" w:tplc="041C0009">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99" w15:restartNumberingAfterBreak="0">
    <w:nsid w:val="638816FD"/>
    <w:multiLevelType w:val="hybridMultilevel"/>
    <w:tmpl w:val="181A2422"/>
    <w:lvl w:ilvl="0" w:tplc="041C0001">
      <w:start w:val="1"/>
      <w:numFmt w:val="bullet"/>
      <w:lvlText w:val=""/>
      <w:lvlJc w:val="left"/>
      <w:pPr>
        <w:ind w:left="780" w:hanging="360"/>
      </w:pPr>
      <w:rPr>
        <w:rFonts w:ascii="Symbol" w:hAnsi="Symbol" w:hint="default"/>
      </w:rPr>
    </w:lvl>
    <w:lvl w:ilvl="1" w:tplc="041C0003" w:tentative="1">
      <w:start w:val="1"/>
      <w:numFmt w:val="bullet"/>
      <w:lvlText w:val="o"/>
      <w:lvlJc w:val="left"/>
      <w:pPr>
        <w:ind w:left="1500" w:hanging="360"/>
      </w:pPr>
      <w:rPr>
        <w:rFonts w:ascii="Courier New" w:hAnsi="Courier New" w:cs="Courier New" w:hint="default"/>
      </w:rPr>
    </w:lvl>
    <w:lvl w:ilvl="2" w:tplc="041C0005" w:tentative="1">
      <w:start w:val="1"/>
      <w:numFmt w:val="bullet"/>
      <w:lvlText w:val=""/>
      <w:lvlJc w:val="left"/>
      <w:pPr>
        <w:ind w:left="2220" w:hanging="360"/>
      </w:pPr>
      <w:rPr>
        <w:rFonts w:ascii="Wingdings" w:hAnsi="Wingdings" w:hint="default"/>
      </w:rPr>
    </w:lvl>
    <w:lvl w:ilvl="3" w:tplc="041C0001" w:tentative="1">
      <w:start w:val="1"/>
      <w:numFmt w:val="bullet"/>
      <w:lvlText w:val=""/>
      <w:lvlJc w:val="left"/>
      <w:pPr>
        <w:ind w:left="2940" w:hanging="360"/>
      </w:pPr>
      <w:rPr>
        <w:rFonts w:ascii="Symbol" w:hAnsi="Symbol" w:hint="default"/>
      </w:rPr>
    </w:lvl>
    <w:lvl w:ilvl="4" w:tplc="041C0003" w:tentative="1">
      <w:start w:val="1"/>
      <w:numFmt w:val="bullet"/>
      <w:lvlText w:val="o"/>
      <w:lvlJc w:val="left"/>
      <w:pPr>
        <w:ind w:left="3660" w:hanging="360"/>
      </w:pPr>
      <w:rPr>
        <w:rFonts w:ascii="Courier New" w:hAnsi="Courier New" w:cs="Courier New" w:hint="default"/>
      </w:rPr>
    </w:lvl>
    <w:lvl w:ilvl="5" w:tplc="041C0005" w:tentative="1">
      <w:start w:val="1"/>
      <w:numFmt w:val="bullet"/>
      <w:lvlText w:val=""/>
      <w:lvlJc w:val="left"/>
      <w:pPr>
        <w:ind w:left="4380" w:hanging="360"/>
      </w:pPr>
      <w:rPr>
        <w:rFonts w:ascii="Wingdings" w:hAnsi="Wingdings" w:hint="default"/>
      </w:rPr>
    </w:lvl>
    <w:lvl w:ilvl="6" w:tplc="041C0001" w:tentative="1">
      <w:start w:val="1"/>
      <w:numFmt w:val="bullet"/>
      <w:lvlText w:val=""/>
      <w:lvlJc w:val="left"/>
      <w:pPr>
        <w:ind w:left="5100" w:hanging="360"/>
      </w:pPr>
      <w:rPr>
        <w:rFonts w:ascii="Symbol" w:hAnsi="Symbol" w:hint="default"/>
      </w:rPr>
    </w:lvl>
    <w:lvl w:ilvl="7" w:tplc="041C0003" w:tentative="1">
      <w:start w:val="1"/>
      <w:numFmt w:val="bullet"/>
      <w:lvlText w:val="o"/>
      <w:lvlJc w:val="left"/>
      <w:pPr>
        <w:ind w:left="5820" w:hanging="360"/>
      </w:pPr>
      <w:rPr>
        <w:rFonts w:ascii="Courier New" w:hAnsi="Courier New" w:cs="Courier New" w:hint="default"/>
      </w:rPr>
    </w:lvl>
    <w:lvl w:ilvl="8" w:tplc="041C0005" w:tentative="1">
      <w:start w:val="1"/>
      <w:numFmt w:val="bullet"/>
      <w:lvlText w:val=""/>
      <w:lvlJc w:val="left"/>
      <w:pPr>
        <w:ind w:left="6540" w:hanging="360"/>
      </w:pPr>
      <w:rPr>
        <w:rFonts w:ascii="Wingdings" w:hAnsi="Wingdings" w:hint="default"/>
      </w:rPr>
    </w:lvl>
  </w:abstractNum>
  <w:abstractNum w:abstractNumId="200" w15:restartNumberingAfterBreak="0">
    <w:nsid w:val="6468272C"/>
    <w:multiLevelType w:val="hybridMultilevel"/>
    <w:tmpl w:val="E5C40F30"/>
    <w:lvl w:ilvl="0" w:tplc="0809000F">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01" w15:restartNumberingAfterBreak="0">
    <w:nsid w:val="647F23DC"/>
    <w:multiLevelType w:val="hybridMultilevel"/>
    <w:tmpl w:val="F7AC110C"/>
    <w:lvl w:ilvl="0" w:tplc="419450AA">
      <w:start w:val="1"/>
      <w:numFmt w:val="decimal"/>
      <w:lvlText w:val="%1."/>
      <w:lvlJc w:val="left"/>
      <w:pPr>
        <w:ind w:left="1080" w:hanging="360"/>
      </w:pPr>
      <w:rPr>
        <w:rFonts w:hint="default"/>
        <w:b w:val="0"/>
        <w:u w:val="none"/>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2" w15:restartNumberingAfterBreak="0">
    <w:nsid w:val="648D51F3"/>
    <w:multiLevelType w:val="hybridMultilevel"/>
    <w:tmpl w:val="0EAC6248"/>
    <w:lvl w:ilvl="0" w:tplc="6F360048">
      <w:start w:val="15"/>
      <w:numFmt w:val="bullet"/>
      <w:lvlText w:val="-"/>
      <w:lvlJc w:val="left"/>
      <w:pPr>
        <w:ind w:left="1080" w:hanging="360"/>
      </w:pPr>
      <w:rPr>
        <w:rFonts w:ascii="Times New Roman" w:eastAsia="Times New Roman" w:hAnsi="Times New Roman"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03" w15:restartNumberingAfterBreak="0">
    <w:nsid w:val="64D91501"/>
    <w:multiLevelType w:val="hybridMultilevel"/>
    <w:tmpl w:val="9DCAFC6E"/>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04" w15:restartNumberingAfterBreak="0">
    <w:nsid w:val="650B1636"/>
    <w:multiLevelType w:val="hybridMultilevel"/>
    <w:tmpl w:val="AA4242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5" w15:restartNumberingAfterBreak="0">
    <w:nsid w:val="65BA51D3"/>
    <w:multiLevelType w:val="hybridMultilevel"/>
    <w:tmpl w:val="0BEEFB82"/>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6" w15:restartNumberingAfterBreak="0">
    <w:nsid w:val="65ED70AC"/>
    <w:multiLevelType w:val="hybridMultilevel"/>
    <w:tmpl w:val="6DE2CFCE"/>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07" w15:restartNumberingAfterBreak="0">
    <w:nsid w:val="663E13CD"/>
    <w:multiLevelType w:val="hybridMultilevel"/>
    <w:tmpl w:val="A5509C46"/>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08" w15:restartNumberingAfterBreak="0">
    <w:nsid w:val="667843A4"/>
    <w:multiLevelType w:val="hybridMultilevel"/>
    <w:tmpl w:val="82D0DCF0"/>
    <w:lvl w:ilvl="0" w:tplc="041C0009">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09" w15:restartNumberingAfterBreak="0">
    <w:nsid w:val="668F4A3E"/>
    <w:multiLevelType w:val="hybridMultilevel"/>
    <w:tmpl w:val="92DEB79C"/>
    <w:lvl w:ilvl="0" w:tplc="08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0" w15:restartNumberingAfterBreak="0">
    <w:nsid w:val="66D30876"/>
    <w:multiLevelType w:val="hybridMultilevel"/>
    <w:tmpl w:val="3038527C"/>
    <w:lvl w:ilvl="0" w:tplc="041C0001">
      <w:start w:val="1"/>
      <w:numFmt w:val="bullet"/>
      <w:lvlText w:val=""/>
      <w:lvlJc w:val="left"/>
      <w:pPr>
        <w:ind w:left="1515" w:hanging="360"/>
      </w:pPr>
      <w:rPr>
        <w:rFonts w:ascii="Symbol" w:hAnsi="Symbol"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211" w15:restartNumberingAfterBreak="0">
    <w:nsid w:val="674B6F48"/>
    <w:multiLevelType w:val="hybridMultilevel"/>
    <w:tmpl w:val="F4ACF18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12" w15:restartNumberingAfterBreak="0">
    <w:nsid w:val="6841642E"/>
    <w:multiLevelType w:val="hybridMultilevel"/>
    <w:tmpl w:val="E7460DD2"/>
    <w:lvl w:ilvl="0" w:tplc="041C0001">
      <w:start w:val="1"/>
      <w:numFmt w:val="bullet"/>
      <w:lvlText w:val=""/>
      <w:lvlJc w:val="left"/>
      <w:pPr>
        <w:ind w:left="780" w:hanging="360"/>
      </w:pPr>
      <w:rPr>
        <w:rFonts w:ascii="Symbol" w:hAnsi="Symbol" w:hint="default"/>
      </w:rPr>
    </w:lvl>
    <w:lvl w:ilvl="1" w:tplc="041C0003" w:tentative="1">
      <w:start w:val="1"/>
      <w:numFmt w:val="bullet"/>
      <w:lvlText w:val="o"/>
      <w:lvlJc w:val="left"/>
      <w:pPr>
        <w:ind w:left="1500" w:hanging="360"/>
      </w:pPr>
      <w:rPr>
        <w:rFonts w:ascii="Courier New" w:hAnsi="Courier New" w:cs="Courier New" w:hint="default"/>
      </w:rPr>
    </w:lvl>
    <w:lvl w:ilvl="2" w:tplc="041C0005" w:tentative="1">
      <w:start w:val="1"/>
      <w:numFmt w:val="bullet"/>
      <w:lvlText w:val=""/>
      <w:lvlJc w:val="left"/>
      <w:pPr>
        <w:ind w:left="2220" w:hanging="360"/>
      </w:pPr>
      <w:rPr>
        <w:rFonts w:ascii="Wingdings" w:hAnsi="Wingdings" w:hint="default"/>
      </w:rPr>
    </w:lvl>
    <w:lvl w:ilvl="3" w:tplc="041C0001" w:tentative="1">
      <w:start w:val="1"/>
      <w:numFmt w:val="bullet"/>
      <w:lvlText w:val=""/>
      <w:lvlJc w:val="left"/>
      <w:pPr>
        <w:ind w:left="2940" w:hanging="360"/>
      </w:pPr>
      <w:rPr>
        <w:rFonts w:ascii="Symbol" w:hAnsi="Symbol" w:hint="default"/>
      </w:rPr>
    </w:lvl>
    <w:lvl w:ilvl="4" w:tplc="041C0003" w:tentative="1">
      <w:start w:val="1"/>
      <w:numFmt w:val="bullet"/>
      <w:lvlText w:val="o"/>
      <w:lvlJc w:val="left"/>
      <w:pPr>
        <w:ind w:left="3660" w:hanging="360"/>
      </w:pPr>
      <w:rPr>
        <w:rFonts w:ascii="Courier New" w:hAnsi="Courier New" w:cs="Courier New" w:hint="default"/>
      </w:rPr>
    </w:lvl>
    <w:lvl w:ilvl="5" w:tplc="041C0005" w:tentative="1">
      <w:start w:val="1"/>
      <w:numFmt w:val="bullet"/>
      <w:lvlText w:val=""/>
      <w:lvlJc w:val="left"/>
      <w:pPr>
        <w:ind w:left="4380" w:hanging="360"/>
      </w:pPr>
      <w:rPr>
        <w:rFonts w:ascii="Wingdings" w:hAnsi="Wingdings" w:hint="default"/>
      </w:rPr>
    </w:lvl>
    <w:lvl w:ilvl="6" w:tplc="041C0001" w:tentative="1">
      <w:start w:val="1"/>
      <w:numFmt w:val="bullet"/>
      <w:lvlText w:val=""/>
      <w:lvlJc w:val="left"/>
      <w:pPr>
        <w:ind w:left="5100" w:hanging="360"/>
      </w:pPr>
      <w:rPr>
        <w:rFonts w:ascii="Symbol" w:hAnsi="Symbol" w:hint="default"/>
      </w:rPr>
    </w:lvl>
    <w:lvl w:ilvl="7" w:tplc="041C0003" w:tentative="1">
      <w:start w:val="1"/>
      <w:numFmt w:val="bullet"/>
      <w:lvlText w:val="o"/>
      <w:lvlJc w:val="left"/>
      <w:pPr>
        <w:ind w:left="5820" w:hanging="360"/>
      </w:pPr>
      <w:rPr>
        <w:rFonts w:ascii="Courier New" w:hAnsi="Courier New" w:cs="Courier New" w:hint="default"/>
      </w:rPr>
    </w:lvl>
    <w:lvl w:ilvl="8" w:tplc="041C0005" w:tentative="1">
      <w:start w:val="1"/>
      <w:numFmt w:val="bullet"/>
      <w:lvlText w:val=""/>
      <w:lvlJc w:val="left"/>
      <w:pPr>
        <w:ind w:left="6540" w:hanging="360"/>
      </w:pPr>
      <w:rPr>
        <w:rFonts w:ascii="Wingdings" w:hAnsi="Wingdings" w:hint="default"/>
      </w:rPr>
    </w:lvl>
  </w:abstractNum>
  <w:abstractNum w:abstractNumId="213" w15:restartNumberingAfterBreak="0">
    <w:nsid w:val="68710D8B"/>
    <w:multiLevelType w:val="hybridMultilevel"/>
    <w:tmpl w:val="253CF6A6"/>
    <w:lvl w:ilvl="0" w:tplc="40DED492">
      <w:numFmt w:val="bullet"/>
      <w:lvlText w:val="-"/>
      <w:lvlJc w:val="left"/>
      <w:pPr>
        <w:ind w:left="1440" w:hanging="360"/>
      </w:pPr>
      <w:rPr>
        <w:rFonts w:ascii="Times New Roman" w:eastAsia="Calibri" w:hAnsi="Times New Roman"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14" w15:restartNumberingAfterBreak="0">
    <w:nsid w:val="687F2588"/>
    <w:multiLevelType w:val="hybridMultilevel"/>
    <w:tmpl w:val="6DEEC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5" w15:restartNumberingAfterBreak="0">
    <w:nsid w:val="68991480"/>
    <w:multiLevelType w:val="hybridMultilevel"/>
    <w:tmpl w:val="58121E3E"/>
    <w:lvl w:ilvl="0" w:tplc="7CC87F22">
      <w:start w:val="1"/>
      <w:numFmt w:val="decimal"/>
      <w:lvlText w:val="%1."/>
      <w:lvlJc w:val="left"/>
      <w:pPr>
        <w:ind w:left="720" w:hanging="360"/>
      </w:pPr>
      <w:rPr>
        <w:rFonts w:cs="Times New Roman" w:hint="default"/>
        <w:b/>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16" w15:restartNumberingAfterBreak="0">
    <w:nsid w:val="68AC643F"/>
    <w:multiLevelType w:val="hybridMultilevel"/>
    <w:tmpl w:val="86304488"/>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7" w15:restartNumberingAfterBreak="0">
    <w:nsid w:val="68F01C38"/>
    <w:multiLevelType w:val="hybridMultilevel"/>
    <w:tmpl w:val="E726342E"/>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18" w15:restartNumberingAfterBreak="0">
    <w:nsid w:val="6923252B"/>
    <w:multiLevelType w:val="hybridMultilevel"/>
    <w:tmpl w:val="34C03148"/>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19" w15:restartNumberingAfterBreak="0">
    <w:nsid w:val="693156A9"/>
    <w:multiLevelType w:val="hybridMultilevel"/>
    <w:tmpl w:val="14A67A66"/>
    <w:lvl w:ilvl="0" w:tplc="D05CE8C6">
      <w:start w:val="1"/>
      <w:numFmt w:val="decimal"/>
      <w:lvlText w:val="%1."/>
      <w:lvlJc w:val="left"/>
      <w:pPr>
        <w:ind w:left="360" w:hanging="360"/>
      </w:pPr>
      <w:rPr>
        <w:rFonts w:ascii="Times New Roman" w:eastAsia="Times New Roman" w:hAnsi="Times New Roman" w:cs="Times New Roman" w:hint="default"/>
        <w:b/>
        <w:spacing w:val="-26"/>
        <w:w w:val="87"/>
        <w:sz w:val="28"/>
        <w:szCs w:val="28"/>
      </w:rPr>
    </w:lvl>
    <w:lvl w:ilvl="1" w:tplc="13EA7884">
      <w:numFmt w:val="bullet"/>
      <w:lvlText w:val="•"/>
      <w:lvlJc w:val="left"/>
      <w:pPr>
        <w:ind w:left="790" w:hanging="360"/>
      </w:pPr>
    </w:lvl>
    <w:lvl w:ilvl="2" w:tplc="06B229AA">
      <w:numFmt w:val="bullet"/>
      <w:lvlText w:val="•"/>
      <w:lvlJc w:val="left"/>
      <w:pPr>
        <w:ind w:left="1160" w:hanging="360"/>
      </w:pPr>
    </w:lvl>
    <w:lvl w:ilvl="3" w:tplc="B3B6F9DE">
      <w:numFmt w:val="bullet"/>
      <w:lvlText w:val="•"/>
      <w:lvlJc w:val="left"/>
      <w:pPr>
        <w:ind w:left="1531" w:hanging="360"/>
      </w:pPr>
    </w:lvl>
    <w:lvl w:ilvl="4" w:tplc="61ECF58C">
      <w:numFmt w:val="bullet"/>
      <w:lvlText w:val="•"/>
      <w:lvlJc w:val="left"/>
      <w:pPr>
        <w:ind w:left="1901" w:hanging="360"/>
      </w:pPr>
    </w:lvl>
    <w:lvl w:ilvl="5" w:tplc="98E2C69A">
      <w:numFmt w:val="bullet"/>
      <w:lvlText w:val="•"/>
      <w:lvlJc w:val="left"/>
      <w:pPr>
        <w:ind w:left="2271" w:hanging="360"/>
      </w:pPr>
    </w:lvl>
    <w:lvl w:ilvl="6" w:tplc="829E7EAC">
      <w:numFmt w:val="bullet"/>
      <w:lvlText w:val="•"/>
      <w:lvlJc w:val="left"/>
      <w:pPr>
        <w:ind w:left="2642" w:hanging="360"/>
      </w:pPr>
    </w:lvl>
    <w:lvl w:ilvl="7" w:tplc="09AC5B34">
      <w:numFmt w:val="bullet"/>
      <w:lvlText w:val="•"/>
      <w:lvlJc w:val="left"/>
      <w:pPr>
        <w:ind w:left="3012" w:hanging="360"/>
      </w:pPr>
    </w:lvl>
    <w:lvl w:ilvl="8" w:tplc="62DAD822">
      <w:numFmt w:val="bullet"/>
      <w:lvlText w:val="•"/>
      <w:lvlJc w:val="left"/>
      <w:pPr>
        <w:ind w:left="3382" w:hanging="360"/>
      </w:pPr>
    </w:lvl>
  </w:abstractNum>
  <w:abstractNum w:abstractNumId="220" w15:restartNumberingAfterBreak="0">
    <w:nsid w:val="69A52666"/>
    <w:multiLevelType w:val="hybridMultilevel"/>
    <w:tmpl w:val="67EE895A"/>
    <w:lvl w:ilvl="0" w:tplc="0809000F">
      <w:start w:val="1"/>
      <w:numFmt w:val="decimal"/>
      <w:lvlText w:val="%1."/>
      <w:lvlJc w:val="left"/>
      <w:pPr>
        <w:ind w:left="1080" w:hanging="360"/>
      </w:pPr>
      <w:rPr>
        <w:rFonts w:hint="default"/>
      </w:rPr>
    </w:lvl>
    <w:lvl w:ilvl="1" w:tplc="123616C2" w:tentative="1">
      <w:start w:val="1"/>
      <w:numFmt w:val="bullet"/>
      <w:lvlText w:val="o"/>
      <w:lvlJc w:val="left"/>
      <w:pPr>
        <w:ind w:left="1800" w:hanging="360"/>
      </w:pPr>
      <w:rPr>
        <w:rFonts w:ascii="Courier New" w:hAnsi="Courier New" w:cs="Courier New" w:hint="default"/>
      </w:rPr>
    </w:lvl>
    <w:lvl w:ilvl="2" w:tplc="778A5556" w:tentative="1">
      <w:start w:val="1"/>
      <w:numFmt w:val="bullet"/>
      <w:lvlText w:val=""/>
      <w:lvlJc w:val="left"/>
      <w:pPr>
        <w:ind w:left="2520" w:hanging="360"/>
      </w:pPr>
      <w:rPr>
        <w:rFonts w:ascii="Wingdings" w:hAnsi="Wingdings" w:hint="default"/>
      </w:rPr>
    </w:lvl>
    <w:lvl w:ilvl="3" w:tplc="1D7EB83C" w:tentative="1">
      <w:start w:val="1"/>
      <w:numFmt w:val="bullet"/>
      <w:lvlText w:val=""/>
      <w:lvlJc w:val="left"/>
      <w:pPr>
        <w:ind w:left="3240" w:hanging="360"/>
      </w:pPr>
      <w:rPr>
        <w:rFonts w:ascii="Symbol" w:hAnsi="Symbol" w:hint="default"/>
      </w:rPr>
    </w:lvl>
    <w:lvl w:ilvl="4" w:tplc="7BDAE616" w:tentative="1">
      <w:start w:val="1"/>
      <w:numFmt w:val="bullet"/>
      <w:lvlText w:val="o"/>
      <w:lvlJc w:val="left"/>
      <w:pPr>
        <w:ind w:left="3960" w:hanging="360"/>
      </w:pPr>
      <w:rPr>
        <w:rFonts w:ascii="Courier New" w:hAnsi="Courier New" w:cs="Courier New" w:hint="default"/>
      </w:rPr>
    </w:lvl>
    <w:lvl w:ilvl="5" w:tplc="869EF49C" w:tentative="1">
      <w:start w:val="1"/>
      <w:numFmt w:val="bullet"/>
      <w:lvlText w:val=""/>
      <w:lvlJc w:val="left"/>
      <w:pPr>
        <w:ind w:left="4680" w:hanging="360"/>
      </w:pPr>
      <w:rPr>
        <w:rFonts w:ascii="Wingdings" w:hAnsi="Wingdings" w:hint="default"/>
      </w:rPr>
    </w:lvl>
    <w:lvl w:ilvl="6" w:tplc="A8C64326" w:tentative="1">
      <w:start w:val="1"/>
      <w:numFmt w:val="bullet"/>
      <w:lvlText w:val=""/>
      <w:lvlJc w:val="left"/>
      <w:pPr>
        <w:ind w:left="5400" w:hanging="360"/>
      </w:pPr>
      <w:rPr>
        <w:rFonts w:ascii="Symbol" w:hAnsi="Symbol" w:hint="default"/>
      </w:rPr>
    </w:lvl>
    <w:lvl w:ilvl="7" w:tplc="9C760A28" w:tentative="1">
      <w:start w:val="1"/>
      <w:numFmt w:val="bullet"/>
      <w:lvlText w:val="o"/>
      <w:lvlJc w:val="left"/>
      <w:pPr>
        <w:ind w:left="6120" w:hanging="360"/>
      </w:pPr>
      <w:rPr>
        <w:rFonts w:ascii="Courier New" w:hAnsi="Courier New" w:cs="Courier New" w:hint="default"/>
      </w:rPr>
    </w:lvl>
    <w:lvl w:ilvl="8" w:tplc="E7544560" w:tentative="1">
      <w:start w:val="1"/>
      <w:numFmt w:val="bullet"/>
      <w:lvlText w:val=""/>
      <w:lvlJc w:val="left"/>
      <w:pPr>
        <w:ind w:left="6840" w:hanging="360"/>
      </w:pPr>
      <w:rPr>
        <w:rFonts w:ascii="Wingdings" w:hAnsi="Wingdings" w:hint="default"/>
      </w:rPr>
    </w:lvl>
  </w:abstractNum>
  <w:abstractNum w:abstractNumId="221" w15:restartNumberingAfterBreak="0">
    <w:nsid w:val="6A161D30"/>
    <w:multiLevelType w:val="hybridMultilevel"/>
    <w:tmpl w:val="FB1CE3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2" w15:restartNumberingAfterBreak="0">
    <w:nsid w:val="6A2D7B87"/>
    <w:multiLevelType w:val="hybridMultilevel"/>
    <w:tmpl w:val="610C998E"/>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23" w15:restartNumberingAfterBreak="0">
    <w:nsid w:val="6A354C61"/>
    <w:multiLevelType w:val="hybridMultilevel"/>
    <w:tmpl w:val="EC8E9150"/>
    <w:lvl w:ilvl="0" w:tplc="AD9270A4">
      <w:start w:val="1"/>
      <w:numFmt w:val="bullet"/>
      <w:lvlText w:val=""/>
      <w:lvlPicBulletId w:val="0"/>
      <w:lvlJc w:val="left"/>
      <w:pPr>
        <w:ind w:left="720" w:hanging="360"/>
      </w:pPr>
      <w:rPr>
        <w:rFonts w:ascii="Symbol" w:hAnsi="Symbol" w:hint="default"/>
        <w:color w:val="00008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24" w15:restartNumberingAfterBreak="0">
    <w:nsid w:val="6A4E7538"/>
    <w:multiLevelType w:val="hybridMultilevel"/>
    <w:tmpl w:val="7C68218A"/>
    <w:lvl w:ilvl="0" w:tplc="717AE4BE">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25" w15:restartNumberingAfterBreak="0">
    <w:nsid w:val="6A5470B4"/>
    <w:multiLevelType w:val="hybridMultilevel"/>
    <w:tmpl w:val="0030713A"/>
    <w:lvl w:ilvl="0" w:tplc="18C0BE50">
      <w:start w:val="2"/>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26" w15:restartNumberingAfterBreak="0">
    <w:nsid w:val="6CDF01FB"/>
    <w:multiLevelType w:val="hybridMultilevel"/>
    <w:tmpl w:val="B96C106A"/>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7" w15:restartNumberingAfterBreak="0">
    <w:nsid w:val="6D9A74C6"/>
    <w:multiLevelType w:val="hybridMultilevel"/>
    <w:tmpl w:val="47CA6A66"/>
    <w:lvl w:ilvl="0" w:tplc="041C0003">
      <w:start w:val="1"/>
      <w:numFmt w:val="bullet"/>
      <w:lvlText w:val="o"/>
      <w:lvlJc w:val="left"/>
      <w:pPr>
        <w:ind w:left="720" w:hanging="360"/>
      </w:pPr>
      <w:rPr>
        <w:rFonts w:ascii="Courier New" w:hAnsi="Courier New" w:cs="Courier New"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28" w15:restartNumberingAfterBreak="0">
    <w:nsid w:val="6D9D7234"/>
    <w:multiLevelType w:val="hybridMultilevel"/>
    <w:tmpl w:val="25E40E1A"/>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29" w15:restartNumberingAfterBreak="0">
    <w:nsid w:val="6DA638E5"/>
    <w:multiLevelType w:val="hybridMultilevel"/>
    <w:tmpl w:val="B23AC7F0"/>
    <w:lvl w:ilvl="0" w:tplc="45F4F702">
      <w:numFmt w:val="bullet"/>
      <w:lvlText w:val="-"/>
      <w:lvlJc w:val="left"/>
      <w:pPr>
        <w:ind w:left="1080" w:hanging="360"/>
      </w:pPr>
      <w:rPr>
        <w:rFonts w:ascii="Times New Roman" w:eastAsia="Times New Roman" w:hAnsi="Times New Roman"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30" w15:restartNumberingAfterBreak="0">
    <w:nsid w:val="6DC4525A"/>
    <w:multiLevelType w:val="hybridMultilevel"/>
    <w:tmpl w:val="0346E1A4"/>
    <w:lvl w:ilvl="0" w:tplc="08090001">
      <w:start w:val="1"/>
      <w:numFmt w:val="bullet"/>
      <w:lvlText w:val=""/>
      <w:lvlJc w:val="left"/>
      <w:pPr>
        <w:ind w:left="2880" w:hanging="360"/>
      </w:pPr>
      <w:rPr>
        <w:rFonts w:ascii="Symbol" w:hAnsi="Symbol"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231" w15:restartNumberingAfterBreak="0">
    <w:nsid w:val="6E4821B0"/>
    <w:multiLevelType w:val="hybridMultilevel"/>
    <w:tmpl w:val="C152ED08"/>
    <w:lvl w:ilvl="0" w:tplc="FDCAB670">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232" w15:restartNumberingAfterBreak="0">
    <w:nsid w:val="6E836A33"/>
    <w:multiLevelType w:val="hybridMultilevel"/>
    <w:tmpl w:val="96B8A4C2"/>
    <w:lvl w:ilvl="0" w:tplc="3D044A62">
      <w:start w:val="2"/>
      <w:numFmt w:val="bullet"/>
      <w:lvlText w:val="-"/>
      <w:lvlJc w:val="left"/>
      <w:pPr>
        <w:ind w:left="360" w:hanging="360"/>
      </w:pPr>
      <w:rPr>
        <w:rFonts w:ascii="Times New Roman" w:eastAsiaTheme="minorHAnsi" w:hAnsi="Times New Roman" w:cs="Times New Roman" w:hint="default"/>
        <w:vertAlign w:val="baseline"/>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33" w15:restartNumberingAfterBreak="0">
    <w:nsid w:val="6E9341EB"/>
    <w:multiLevelType w:val="hybridMultilevel"/>
    <w:tmpl w:val="1A8822D6"/>
    <w:lvl w:ilvl="0" w:tplc="041C0003">
      <w:start w:val="1"/>
      <w:numFmt w:val="bullet"/>
      <w:lvlText w:val="o"/>
      <w:lvlJc w:val="left"/>
      <w:pPr>
        <w:ind w:left="720" w:hanging="360"/>
      </w:pPr>
      <w:rPr>
        <w:rFonts w:ascii="Courier New" w:hAnsi="Courier New" w:cs="Courier New"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4" w15:restartNumberingAfterBreak="0">
    <w:nsid w:val="6EA32CBF"/>
    <w:multiLevelType w:val="hybridMultilevel"/>
    <w:tmpl w:val="4008CB3E"/>
    <w:lvl w:ilvl="0" w:tplc="041C0003">
      <w:start w:val="1"/>
      <w:numFmt w:val="bullet"/>
      <w:lvlText w:val="o"/>
      <w:lvlJc w:val="left"/>
      <w:pPr>
        <w:ind w:left="990" w:hanging="360"/>
      </w:pPr>
      <w:rPr>
        <w:rFonts w:ascii="Courier New" w:hAnsi="Courier New" w:cs="Courier New" w:hint="default"/>
      </w:rPr>
    </w:lvl>
    <w:lvl w:ilvl="1" w:tplc="041C0003" w:tentative="1">
      <w:start w:val="1"/>
      <w:numFmt w:val="bullet"/>
      <w:lvlText w:val="o"/>
      <w:lvlJc w:val="left"/>
      <w:pPr>
        <w:ind w:left="1710" w:hanging="360"/>
      </w:pPr>
      <w:rPr>
        <w:rFonts w:ascii="Courier New" w:hAnsi="Courier New" w:cs="Courier New" w:hint="default"/>
      </w:rPr>
    </w:lvl>
    <w:lvl w:ilvl="2" w:tplc="041C0005" w:tentative="1">
      <w:start w:val="1"/>
      <w:numFmt w:val="bullet"/>
      <w:lvlText w:val=""/>
      <w:lvlJc w:val="left"/>
      <w:pPr>
        <w:ind w:left="2430" w:hanging="360"/>
      </w:pPr>
      <w:rPr>
        <w:rFonts w:ascii="Wingdings" w:hAnsi="Wingdings" w:hint="default"/>
      </w:rPr>
    </w:lvl>
    <w:lvl w:ilvl="3" w:tplc="041C0001" w:tentative="1">
      <w:start w:val="1"/>
      <w:numFmt w:val="bullet"/>
      <w:lvlText w:val=""/>
      <w:lvlJc w:val="left"/>
      <w:pPr>
        <w:ind w:left="3150" w:hanging="360"/>
      </w:pPr>
      <w:rPr>
        <w:rFonts w:ascii="Symbol" w:hAnsi="Symbol" w:hint="default"/>
      </w:rPr>
    </w:lvl>
    <w:lvl w:ilvl="4" w:tplc="041C0003" w:tentative="1">
      <w:start w:val="1"/>
      <w:numFmt w:val="bullet"/>
      <w:lvlText w:val="o"/>
      <w:lvlJc w:val="left"/>
      <w:pPr>
        <w:ind w:left="3870" w:hanging="360"/>
      </w:pPr>
      <w:rPr>
        <w:rFonts w:ascii="Courier New" w:hAnsi="Courier New" w:cs="Courier New" w:hint="default"/>
      </w:rPr>
    </w:lvl>
    <w:lvl w:ilvl="5" w:tplc="041C0005" w:tentative="1">
      <w:start w:val="1"/>
      <w:numFmt w:val="bullet"/>
      <w:lvlText w:val=""/>
      <w:lvlJc w:val="left"/>
      <w:pPr>
        <w:ind w:left="4590" w:hanging="360"/>
      </w:pPr>
      <w:rPr>
        <w:rFonts w:ascii="Wingdings" w:hAnsi="Wingdings" w:hint="default"/>
      </w:rPr>
    </w:lvl>
    <w:lvl w:ilvl="6" w:tplc="041C0001" w:tentative="1">
      <w:start w:val="1"/>
      <w:numFmt w:val="bullet"/>
      <w:lvlText w:val=""/>
      <w:lvlJc w:val="left"/>
      <w:pPr>
        <w:ind w:left="5310" w:hanging="360"/>
      </w:pPr>
      <w:rPr>
        <w:rFonts w:ascii="Symbol" w:hAnsi="Symbol" w:hint="default"/>
      </w:rPr>
    </w:lvl>
    <w:lvl w:ilvl="7" w:tplc="041C0003" w:tentative="1">
      <w:start w:val="1"/>
      <w:numFmt w:val="bullet"/>
      <w:lvlText w:val="o"/>
      <w:lvlJc w:val="left"/>
      <w:pPr>
        <w:ind w:left="6030" w:hanging="360"/>
      </w:pPr>
      <w:rPr>
        <w:rFonts w:ascii="Courier New" w:hAnsi="Courier New" w:cs="Courier New" w:hint="default"/>
      </w:rPr>
    </w:lvl>
    <w:lvl w:ilvl="8" w:tplc="041C0005" w:tentative="1">
      <w:start w:val="1"/>
      <w:numFmt w:val="bullet"/>
      <w:lvlText w:val=""/>
      <w:lvlJc w:val="left"/>
      <w:pPr>
        <w:ind w:left="6750" w:hanging="360"/>
      </w:pPr>
      <w:rPr>
        <w:rFonts w:ascii="Wingdings" w:hAnsi="Wingdings" w:hint="default"/>
      </w:rPr>
    </w:lvl>
  </w:abstractNum>
  <w:abstractNum w:abstractNumId="235" w15:restartNumberingAfterBreak="0">
    <w:nsid w:val="6ECA7B09"/>
    <w:multiLevelType w:val="hybridMultilevel"/>
    <w:tmpl w:val="9F66A96A"/>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6" w15:restartNumberingAfterBreak="0">
    <w:nsid w:val="6EDC328F"/>
    <w:multiLevelType w:val="hybridMultilevel"/>
    <w:tmpl w:val="37CCE5BC"/>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37" w15:restartNumberingAfterBreak="0">
    <w:nsid w:val="6EF02A3B"/>
    <w:multiLevelType w:val="hybridMultilevel"/>
    <w:tmpl w:val="4E100B80"/>
    <w:lvl w:ilvl="0" w:tplc="66C4C9E8">
      <w:start w:val="1"/>
      <w:numFmt w:val="bullet"/>
      <w:lvlText w:val=""/>
      <w:lvlPicBulletId w:val="0"/>
      <w:lvlJc w:val="left"/>
      <w:pPr>
        <w:ind w:left="1080" w:hanging="360"/>
      </w:pPr>
      <w:rPr>
        <w:rFonts w:ascii="Symbol" w:hAnsi="Symbol"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38" w15:restartNumberingAfterBreak="0">
    <w:nsid w:val="6F141CDE"/>
    <w:multiLevelType w:val="hybridMultilevel"/>
    <w:tmpl w:val="719E23BE"/>
    <w:lvl w:ilvl="0" w:tplc="18C0BE50">
      <w:start w:val="2"/>
      <w:numFmt w:val="bullet"/>
      <w:lvlText w:val="-"/>
      <w:lvlJc w:val="left"/>
      <w:pPr>
        <w:ind w:left="360" w:hanging="360"/>
      </w:pPr>
      <w:rPr>
        <w:rFonts w:ascii="Times New Roman" w:eastAsiaTheme="minorHAnsi"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39" w15:restartNumberingAfterBreak="0">
    <w:nsid w:val="6F5856B8"/>
    <w:multiLevelType w:val="hybridMultilevel"/>
    <w:tmpl w:val="2E303C94"/>
    <w:lvl w:ilvl="0" w:tplc="8A6A9FFC">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240" w15:restartNumberingAfterBreak="0">
    <w:nsid w:val="6F6C559B"/>
    <w:multiLevelType w:val="hybridMultilevel"/>
    <w:tmpl w:val="A192EC48"/>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41" w15:restartNumberingAfterBreak="0">
    <w:nsid w:val="6FAE356A"/>
    <w:multiLevelType w:val="hybridMultilevel"/>
    <w:tmpl w:val="E8C6A12E"/>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42" w15:restartNumberingAfterBreak="0">
    <w:nsid w:val="6FD6391F"/>
    <w:multiLevelType w:val="hybridMultilevel"/>
    <w:tmpl w:val="A6B02E60"/>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43" w15:restartNumberingAfterBreak="0">
    <w:nsid w:val="70291687"/>
    <w:multiLevelType w:val="hybridMultilevel"/>
    <w:tmpl w:val="05806A3C"/>
    <w:lvl w:ilvl="0" w:tplc="17B87654">
      <w:numFmt w:val="bullet"/>
      <w:lvlText w:val="-"/>
      <w:lvlJc w:val="left"/>
      <w:pPr>
        <w:tabs>
          <w:tab w:val="num" w:pos="1440"/>
        </w:tabs>
        <w:ind w:left="1440" w:hanging="360"/>
      </w:pPr>
      <w:rPr>
        <w:rFonts w:ascii="Times New Roman" w:eastAsia="Times New Roman" w:hAnsi="Times New Roman" w:cs="Times New Roman" w:hint="default"/>
      </w:rPr>
    </w:lvl>
    <w:lvl w:ilvl="1" w:tplc="759C7100">
      <w:start w:val="1"/>
      <w:numFmt w:val="bullet"/>
      <w:lvlText w:val=""/>
      <w:lvlJc w:val="left"/>
      <w:pPr>
        <w:tabs>
          <w:tab w:val="num" w:pos="900"/>
        </w:tabs>
        <w:ind w:left="900" w:hanging="360"/>
      </w:pPr>
      <w:rPr>
        <w:rFonts w:ascii="Wingdings" w:hAnsi="Wingdings" w:hint="default"/>
        <w:color w:val="000080"/>
      </w:rPr>
    </w:lvl>
    <w:lvl w:ilvl="2" w:tplc="C7CA3E0C">
      <w:start w:val="1"/>
      <w:numFmt w:val="decimal"/>
      <w:lvlText w:val="%3."/>
      <w:lvlJc w:val="left"/>
      <w:pPr>
        <w:tabs>
          <w:tab w:val="num" w:pos="2880"/>
        </w:tabs>
        <w:ind w:left="2880" w:hanging="360"/>
      </w:pPr>
      <w:rPr>
        <w:rFonts w:hint="default"/>
        <w:b/>
      </w:rPr>
    </w:lvl>
    <w:lvl w:ilvl="3" w:tplc="C9C8AEE4">
      <w:start w:val="1"/>
      <w:numFmt w:val="bullet"/>
      <w:lvlText w:val=""/>
      <w:lvlJc w:val="left"/>
      <w:pPr>
        <w:tabs>
          <w:tab w:val="num" w:pos="720"/>
        </w:tabs>
        <w:ind w:left="720" w:hanging="360"/>
      </w:pPr>
      <w:rPr>
        <w:rFonts w:ascii="Wingdings" w:hAnsi="Wingdings" w:hint="default"/>
        <w:color w:val="0000FF"/>
      </w:rPr>
    </w:lvl>
    <w:lvl w:ilvl="4" w:tplc="A80A017E">
      <w:start w:val="1"/>
      <w:numFmt w:val="lowerLetter"/>
      <w:lvlText w:val="%5."/>
      <w:lvlJc w:val="left"/>
      <w:pPr>
        <w:ind w:left="4320" w:hanging="360"/>
      </w:pPr>
      <w:rPr>
        <w:rFonts w:hint="default"/>
      </w:rPr>
    </w:lvl>
    <w:lvl w:ilvl="5" w:tplc="D9261FD2">
      <w:start w:val="1"/>
      <w:numFmt w:val="upperLetter"/>
      <w:lvlText w:val="%6."/>
      <w:lvlJc w:val="left"/>
      <w:pPr>
        <w:ind w:left="5040" w:hanging="360"/>
      </w:pPr>
      <w:rPr>
        <w:rFonts w:hint="default"/>
        <w:b/>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44" w15:restartNumberingAfterBreak="0">
    <w:nsid w:val="70360C40"/>
    <w:multiLevelType w:val="hybridMultilevel"/>
    <w:tmpl w:val="86A62DEA"/>
    <w:lvl w:ilvl="0" w:tplc="0809000B">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5" w15:restartNumberingAfterBreak="0">
    <w:nsid w:val="70FD6FCC"/>
    <w:multiLevelType w:val="hybridMultilevel"/>
    <w:tmpl w:val="7BD8B306"/>
    <w:lvl w:ilvl="0" w:tplc="8A7C5F9C">
      <w:start w:val="1"/>
      <w:numFmt w:val="decimal"/>
      <w:lvlText w:val="%1."/>
      <w:lvlJc w:val="left"/>
      <w:pPr>
        <w:ind w:left="1800" w:hanging="360"/>
      </w:pPr>
      <w:rPr>
        <w:rFonts w:hint="default"/>
        <w:b/>
      </w:rPr>
    </w:lvl>
    <w:lvl w:ilvl="1" w:tplc="041C0019" w:tentative="1">
      <w:start w:val="1"/>
      <w:numFmt w:val="lowerLetter"/>
      <w:lvlText w:val="%2."/>
      <w:lvlJc w:val="left"/>
      <w:pPr>
        <w:ind w:left="2520" w:hanging="360"/>
      </w:pPr>
    </w:lvl>
    <w:lvl w:ilvl="2" w:tplc="041C001B" w:tentative="1">
      <w:start w:val="1"/>
      <w:numFmt w:val="lowerRoman"/>
      <w:lvlText w:val="%3."/>
      <w:lvlJc w:val="right"/>
      <w:pPr>
        <w:ind w:left="3240" w:hanging="180"/>
      </w:pPr>
    </w:lvl>
    <w:lvl w:ilvl="3" w:tplc="041C000F" w:tentative="1">
      <w:start w:val="1"/>
      <w:numFmt w:val="decimal"/>
      <w:lvlText w:val="%4."/>
      <w:lvlJc w:val="left"/>
      <w:pPr>
        <w:ind w:left="3960" w:hanging="360"/>
      </w:pPr>
    </w:lvl>
    <w:lvl w:ilvl="4" w:tplc="041C0019" w:tentative="1">
      <w:start w:val="1"/>
      <w:numFmt w:val="lowerLetter"/>
      <w:lvlText w:val="%5."/>
      <w:lvlJc w:val="left"/>
      <w:pPr>
        <w:ind w:left="4680" w:hanging="360"/>
      </w:pPr>
    </w:lvl>
    <w:lvl w:ilvl="5" w:tplc="041C001B" w:tentative="1">
      <w:start w:val="1"/>
      <w:numFmt w:val="lowerRoman"/>
      <w:lvlText w:val="%6."/>
      <w:lvlJc w:val="right"/>
      <w:pPr>
        <w:ind w:left="5400" w:hanging="180"/>
      </w:pPr>
    </w:lvl>
    <w:lvl w:ilvl="6" w:tplc="041C000F" w:tentative="1">
      <w:start w:val="1"/>
      <w:numFmt w:val="decimal"/>
      <w:lvlText w:val="%7."/>
      <w:lvlJc w:val="left"/>
      <w:pPr>
        <w:ind w:left="6120" w:hanging="360"/>
      </w:pPr>
    </w:lvl>
    <w:lvl w:ilvl="7" w:tplc="041C0019" w:tentative="1">
      <w:start w:val="1"/>
      <w:numFmt w:val="lowerLetter"/>
      <w:lvlText w:val="%8."/>
      <w:lvlJc w:val="left"/>
      <w:pPr>
        <w:ind w:left="6840" w:hanging="360"/>
      </w:pPr>
    </w:lvl>
    <w:lvl w:ilvl="8" w:tplc="041C001B" w:tentative="1">
      <w:start w:val="1"/>
      <w:numFmt w:val="lowerRoman"/>
      <w:lvlText w:val="%9."/>
      <w:lvlJc w:val="right"/>
      <w:pPr>
        <w:ind w:left="7560" w:hanging="180"/>
      </w:pPr>
    </w:lvl>
  </w:abstractNum>
  <w:abstractNum w:abstractNumId="246" w15:restartNumberingAfterBreak="0">
    <w:nsid w:val="719C2AEC"/>
    <w:multiLevelType w:val="hybridMultilevel"/>
    <w:tmpl w:val="54D03D2C"/>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47" w15:restartNumberingAfterBreak="0">
    <w:nsid w:val="721269B1"/>
    <w:multiLevelType w:val="hybridMultilevel"/>
    <w:tmpl w:val="0BDE843A"/>
    <w:lvl w:ilvl="0" w:tplc="041C0009">
      <w:start w:val="1"/>
      <w:numFmt w:val="bullet"/>
      <w:lvlText w:val=""/>
      <w:lvlJc w:val="left"/>
      <w:pPr>
        <w:ind w:left="1515" w:hanging="360"/>
      </w:pPr>
      <w:rPr>
        <w:rFonts w:ascii="Wingdings" w:hAnsi="Wingdings" w:hint="default"/>
      </w:rPr>
    </w:lvl>
    <w:lvl w:ilvl="1" w:tplc="041C0003" w:tentative="1">
      <w:start w:val="1"/>
      <w:numFmt w:val="bullet"/>
      <w:lvlText w:val="o"/>
      <w:lvlJc w:val="left"/>
      <w:pPr>
        <w:ind w:left="2235" w:hanging="360"/>
      </w:pPr>
      <w:rPr>
        <w:rFonts w:ascii="Courier New" w:hAnsi="Courier New" w:cs="Courier New" w:hint="default"/>
      </w:rPr>
    </w:lvl>
    <w:lvl w:ilvl="2" w:tplc="041C0005" w:tentative="1">
      <w:start w:val="1"/>
      <w:numFmt w:val="bullet"/>
      <w:lvlText w:val=""/>
      <w:lvlJc w:val="left"/>
      <w:pPr>
        <w:ind w:left="2955" w:hanging="360"/>
      </w:pPr>
      <w:rPr>
        <w:rFonts w:ascii="Wingdings" w:hAnsi="Wingdings" w:hint="default"/>
      </w:rPr>
    </w:lvl>
    <w:lvl w:ilvl="3" w:tplc="041C0001" w:tentative="1">
      <w:start w:val="1"/>
      <w:numFmt w:val="bullet"/>
      <w:lvlText w:val=""/>
      <w:lvlJc w:val="left"/>
      <w:pPr>
        <w:ind w:left="3675" w:hanging="360"/>
      </w:pPr>
      <w:rPr>
        <w:rFonts w:ascii="Symbol" w:hAnsi="Symbol" w:hint="default"/>
      </w:rPr>
    </w:lvl>
    <w:lvl w:ilvl="4" w:tplc="041C0003" w:tentative="1">
      <w:start w:val="1"/>
      <w:numFmt w:val="bullet"/>
      <w:lvlText w:val="o"/>
      <w:lvlJc w:val="left"/>
      <w:pPr>
        <w:ind w:left="4395" w:hanging="360"/>
      </w:pPr>
      <w:rPr>
        <w:rFonts w:ascii="Courier New" w:hAnsi="Courier New" w:cs="Courier New" w:hint="default"/>
      </w:rPr>
    </w:lvl>
    <w:lvl w:ilvl="5" w:tplc="041C0005" w:tentative="1">
      <w:start w:val="1"/>
      <w:numFmt w:val="bullet"/>
      <w:lvlText w:val=""/>
      <w:lvlJc w:val="left"/>
      <w:pPr>
        <w:ind w:left="5115" w:hanging="360"/>
      </w:pPr>
      <w:rPr>
        <w:rFonts w:ascii="Wingdings" w:hAnsi="Wingdings" w:hint="default"/>
      </w:rPr>
    </w:lvl>
    <w:lvl w:ilvl="6" w:tplc="041C0001" w:tentative="1">
      <w:start w:val="1"/>
      <w:numFmt w:val="bullet"/>
      <w:lvlText w:val=""/>
      <w:lvlJc w:val="left"/>
      <w:pPr>
        <w:ind w:left="5835" w:hanging="360"/>
      </w:pPr>
      <w:rPr>
        <w:rFonts w:ascii="Symbol" w:hAnsi="Symbol" w:hint="default"/>
      </w:rPr>
    </w:lvl>
    <w:lvl w:ilvl="7" w:tplc="041C0003" w:tentative="1">
      <w:start w:val="1"/>
      <w:numFmt w:val="bullet"/>
      <w:lvlText w:val="o"/>
      <w:lvlJc w:val="left"/>
      <w:pPr>
        <w:ind w:left="6555" w:hanging="360"/>
      </w:pPr>
      <w:rPr>
        <w:rFonts w:ascii="Courier New" w:hAnsi="Courier New" w:cs="Courier New" w:hint="default"/>
      </w:rPr>
    </w:lvl>
    <w:lvl w:ilvl="8" w:tplc="041C0005" w:tentative="1">
      <w:start w:val="1"/>
      <w:numFmt w:val="bullet"/>
      <w:lvlText w:val=""/>
      <w:lvlJc w:val="left"/>
      <w:pPr>
        <w:ind w:left="7275" w:hanging="360"/>
      </w:pPr>
      <w:rPr>
        <w:rFonts w:ascii="Wingdings" w:hAnsi="Wingdings" w:hint="default"/>
      </w:rPr>
    </w:lvl>
  </w:abstractNum>
  <w:abstractNum w:abstractNumId="248" w15:restartNumberingAfterBreak="0">
    <w:nsid w:val="72270274"/>
    <w:multiLevelType w:val="hybridMultilevel"/>
    <w:tmpl w:val="FC2EF3A8"/>
    <w:lvl w:ilvl="0" w:tplc="041C0007">
      <w:start w:val="1"/>
      <w:numFmt w:val="bullet"/>
      <w:lvlText w:val=""/>
      <w:lvlPicBulletId w:val="1"/>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49" w15:restartNumberingAfterBreak="0">
    <w:nsid w:val="723C3133"/>
    <w:multiLevelType w:val="hybridMultilevel"/>
    <w:tmpl w:val="55B2E77A"/>
    <w:lvl w:ilvl="0" w:tplc="0809000B">
      <w:start w:val="1"/>
      <w:numFmt w:val="bullet"/>
      <w:lvlText w:val=""/>
      <w:lvlJc w:val="left"/>
      <w:pPr>
        <w:ind w:left="1505" w:hanging="360"/>
      </w:pPr>
      <w:rPr>
        <w:rFonts w:ascii="Wingdings" w:hAnsi="Wingdings" w:hint="default"/>
      </w:rPr>
    </w:lvl>
    <w:lvl w:ilvl="1" w:tplc="08090003" w:tentative="1">
      <w:start w:val="1"/>
      <w:numFmt w:val="bullet"/>
      <w:lvlText w:val="o"/>
      <w:lvlJc w:val="left"/>
      <w:pPr>
        <w:ind w:left="2225" w:hanging="360"/>
      </w:pPr>
      <w:rPr>
        <w:rFonts w:ascii="Courier New" w:hAnsi="Courier New" w:cs="Courier New" w:hint="default"/>
      </w:rPr>
    </w:lvl>
    <w:lvl w:ilvl="2" w:tplc="08090005" w:tentative="1">
      <w:start w:val="1"/>
      <w:numFmt w:val="bullet"/>
      <w:lvlText w:val=""/>
      <w:lvlJc w:val="left"/>
      <w:pPr>
        <w:ind w:left="2945" w:hanging="360"/>
      </w:pPr>
      <w:rPr>
        <w:rFonts w:ascii="Wingdings" w:hAnsi="Wingdings" w:hint="default"/>
      </w:rPr>
    </w:lvl>
    <w:lvl w:ilvl="3" w:tplc="08090001" w:tentative="1">
      <w:start w:val="1"/>
      <w:numFmt w:val="bullet"/>
      <w:lvlText w:val=""/>
      <w:lvlJc w:val="left"/>
      <w:pPr>
        <w:ind w:left="3665" w:hanging="360"/>
      </w:pPr>
      <w:rPr>
        <w:rFonts w:ascii="Symbol" w:hAnsi="Symbol" w:hint="default"/>
      </w:rPr>
    </w:lvl>
    <w:lvl w:ilvl="4" w:tplc="08090003" w:tentative="1">
      <w:start w:val="1"/>
      <w:numFmt w:val="bullet"/>
      <w:lvlText w:val="o"/>
      <w:lvlJc w:val="left"/>
      <w:pPr>
        <w:ind w:left="4385" w:hanging="360"/>
      </w:pPr>
      <w:rPr>
        <w:rFonts w:ascii="Courier New" w:hAnsi="Courier New" w:cs="Courier New" w:hint="default"/>
      </w:rPr>
    </w:lvl>
    <w:lvl w:ilvl="5" w:tplc="08090005" w:tentative="1">
      <w:start w:val="1"/>
      <w:numFmt w:val="bullet"/>
      <w:lvlText w:val=""/>
      <w:lvlJc w:val="left"/>
      <w:pPr>
        <w:ind w:left="5105" w:hanging="360"/>
      </w:pPr>
      <w:rPr>
        <w:rFonts w:ascii="Wingdings" w:hAnsi="Wingdings" w:hint="default"/>
      </w:rPr>
    </w:lvl>
    <w:lvl w:ilvl="6" w:tplc="08090001" w:tentative="1">
      <w:start w:val="1"/>
      <w:numFmt w:val="bullet"/>
      <w:lvlText w:val=""/>
      <w:lvlJc w:val="left"/>
      <w:pPr>
        <w:ind w:left="5825" w:hanging="360"/>
      </w:pPr>
      <w:rPr>
        <w:rFonts w:ascii="Symbol" w:hAnsi="Symbol" w:hint="default"/>
      </w:rPr>
    </w:lvl>
    <w:lvl w:ilvl="7" w:tplc="08090003" w:tentative="1">
      <w:start w:val="1"/>
      <w:numFmt w:val="bullet"/>
      <w:lvlText w:val="o"/>
      <w:lvlJc w:val="left"/>
      <w:pPr>
        <w:ind w:left="6545" w:hanging="360"/>
      </w:pPr>
      <w:rPr>
        <w:rFonts w:ascii="Courier New" w:hAnsi="Courier New" w:cs="Courier New" w:hint="default"/>
      </w:rPr>
    </w:lvl>
    <w:lvl w:ilvl="8" w:tplc="08090005" w:tentative="1">
      <w:start w:val="1"/>
      <w:numFmt w:val="bullet"/>
      <w:lvlText w:val=""/>
      <w:lvlJc w:val="left"/>
      <w:pPr>
        <w:ind w:left="7265" w:hanging="360"/>
      </w:pPr>
      <w:rPr>
        <w:rFonts w:ascii="Wingdings" w:hAnsi="Wingdings" w:hint="default"/>
      </w:rPr>
    </w:lvl>
  </w:abstractNum>
  <w:abstractNum w:abstractNumId="250" w15:restartNumberingAfterBreak="0">
    <w:nsid w:val="7269094E"/>
    <w:multiLevelType w:val="hybridMultilevel"/>
    <w:tmpl w:val="6FB852B2"/>
    <w:lvl w:ilvl="0" w:tplc="AD9270A4">
      <w:start w:val="1"/>
      <w:numFmt w:val="bullet"/>
      <w:lvlText w:val=""/>
      <w:lvlPicBulletId w:val="0"/>
      <w:lvlJc w:val="left"/>
      <w:pPr>
        <w:ind w:left="720" w:hanging="360"/>
      </w:pPr>
      <w:rPr>
        <w:rFonts w:ascii="Symbol" w:hAnsi="Symbol" w:hint="default"/>
        <w:color w:val="00008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51" w15:restartNumberingAfterBreak="0">
    <w:nsid w:val="72CF4B51"/>
    <w:multiLevelType w:val="hybridMultilevel"/>
    <w:tmpl w:val="28C0D4AC"/>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52" w15:restartNumberingAfterBreak="0">
    <w:nsid w:val="72D3698C"/>
    <w:multiLevelType w:val="hybridMultilevel"/>
    <w:tmpl w:val="5EDC888A"/>
    <w:lvl w:ilvl="0" w:tplc="041C0009">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53" w15:restartNumberingAfterBreak="0">
    <w:nsid w:val="734862A5"/>
    <w:multiLevelType w:val="hybridMultilevel"/>
    <w:tmpl w:val="7994A778"/>
    <w:lvl w:ilvl="0" w:tplc="68002582">
      <w:start w:val="1"/>
      <w:numFmt w:val="lowerLetter"/>
      <w:lvlText w:val="%1."/>
      <w:lvlJc w:val="left"/>
      <w:pPr>
        <w:ind w:left="1374" w:hanging="360"/>
      </w:pPr>
      <w:rPr>
        <w:rFonts w:hint="default"/>
      </w:rPr>
    </w:lvl>
    <w:lvl w:ilvl="1" w:tplc="041C0019" w:tentative="1">
      <w:start w:val="1"/>
      <w:numFmt w:val="lowerLetter"/>
      <w:lvlText w:val="%2."/>
      <w:lvlJc w:val="left"/>
      <w:pPr>
        <w:ind w:left="2094" w:hanging="360"/>
      </w:pPr>
    </w:lvl>
    <w:lvl w:ilvl="2" w:tplc="041C001B" w:tentative="1">
      <w:start w:val="1"/>
      <w:numFmt w:val="lowerRoman"/>
      <w:lvlText w:val="%3."/>
      <w:lvlJc w:val="right"/>
      <w:pPr>
        <w:ind w:left="2814" w:hanging="180"/>
      </w:pPr>
    </w:lvl>
    <w:lvl w:ilvl="3" w:tplc="041C000F" w:tentative="1">
      <w:start w:val="1"/>
      <w:numFmt w:val="decimal"/>
      <w:lvlText w:val="%4."/>
      <w:lvlJc w:val="left"/>
      <w:pPr>
        <w:ind w:left="3534" w:hanging="360"/>
      </w:pPr>
    </w:lvl>
    <w:lvl w:ilvl="4" w:tplc="041C0019" w:tentative="1">
      <w:start w:val="1"/>
      <w:numFmt w:val="lowerLetter"/>
      <w:lvlText w:val="%5."/>
      <w:lvlJc w:val="left"/>
      <w:pPr>
        <w:ind w:left="4254" w:hanging="360"/>
      </w:pPr>
    </w:lvl>
    <w:lvl w:ilvl="5" w:tplc="041C001B">
      <w:start w:val="1"/>
      <w:numFmt w:val="lowerRoman"/>
      <w:lvlText w:val="%6."/>
      <w:lvlJc w:val="right"/>
      <w:pPr>
        <w:ind w:left="4974" w:hanging="180"/>
      </w:pPr>
    </w:lvl>
    <w:lvl w:ilvl="6" w:tplc="041C000F" w:tentative="1">
      <w:start w:val="1"/>
      <w:numFmt w:val="decimal"/>
      <w:lvlText w:val="%7."/>
      <w:lvlJc w:val="left"/>
      <w:pPr>
        <w:ind w:left="5694" w:hanging="360"/>
      </w:pPr>
    </w:lvl>
    <w:lvl w:ilvl="7" w:tplc="041C0019" w:tentative="1">
      <w:start w:val="1"/>
      <w:numFmt w:val="lowerLetter"/>
      <w:lvlText w:val="%8."/>
      <w:lvlJc w:val="left"/>
      <w:pPr>
        <w:ind w:left="6414" w:hanging="360"/>
      </w:pPr>
    </w:lvl>
    <w:lvl w:ilvl="8" w:tplc="041C001B" w:tentative="1">
      <w:start w:val="1"/>
      <w:numFmt w:val="lowerRoman"/>
      <w:lvlText w:val="%9."/>
      <w:lvlJc w:val="right"/>
      <w:pPr>
        <w:ind w:left="7134" w:hanging="180"/>
      </w:pPr>
    </w:lvl>
  </w:abstractNum>
  <w:abstractNum w:abstractNumId="254" w15:restartNumberingAfterBreak="0">
    <w:nsid w:val="753B2870"/>
    <w:multiLevelType w:val="hybridMultilevel"/>
    <w:tmpl w:val="7D6E7A62"/>
    <w:lvl w:ilvl="0" w:tplc="08090001">
      <w:start w:val="1"/>
      <w:numFmt w:val="bullet"/>
      <w:lvlText w:val=""/>
      <w:lvlJc w:val="left"/>
      <w:pPr>
        <w:ind w:left="360" w:hanging="360"/>
      </w:pPr>
      <w:rPr>
        <w:rFonts w:ascii="Symbol" w:hAnsi="Symbol" w:hint="default"/>
      </w:rPr>
    </w:lvl>
    <w:lvl w:ilvl="1" w:tplc="0809000B">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5" w15:restartNumberingAfterBreak="0">
    <w:nsid w:val="75911D80"/>
    <w:multiLevelType w:val="hybridMultilevel"/>
    <w:tmpl w:val="846800EC"/>
    <w:lvl w:ilvl="0" w:tplc="DEBC6858">
      <w:start w:val="1"/>
      <w:numFmt w:val="decimal"/>
      <w:lvlText w:val="%1."/>
      <w:lvlJc w:val="left"/>
      <w:pPr>
        <w:ind w:left="1080" w:hanging="360"/>
      </w:pPr>
      <w:rPr>
        <w:rFonts w:hint="default"/>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256" w15:restartNumberingAfterBreak="0">
    <w:nsid w:val="77CC30C3"/>
    <w:multiLevelType w:val="hybridMultilevel"/>
    <w:tmpl w:val="6A8267E8"/>
    <w:lvl w:ilvl="0" w:tplc="08090007">
      <w:start w:val="1"/>
      <w:numFmt w:val="bullet"/>
      <w:lvlText w:val=""/>
      <w:lvlPicBulletId w:val="1"/>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7" w15:restartNumberingAfterBreak="0">
    <w:nsid w:val="78495C72"/>
    <w:multiLevelType w:val="hybridMultilevel"/>
    <w:tmpl w:val="96C230DA"/>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58" w15:restartNumberingAfterBreak="0">
    <w:nsid w:val="78594C8A"/>
    <w:multiLevelType w:val="hybridMultilevel"/>
    <w:tmpl w:val="E898A8C4"/>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9" w15:restartNumberingAfterBreak="0">
    <w:nsid w:val="78C87472"/>
    <w:multiLevelType w:val="hybridMultilevel"/>
    <w:tmpl w:val="C1B27642"/>
    <w:lvl w:ilvl="0" w:tplc="587621EA">
      <w:start w:val="1"/>
      <w:numFmt w:val="decimal"/>
      <w:lvlText w:val="%1."/>
      <w:lvlJc w:val="left"/>
      <w:pPr>
        <w:ind w:left="1080" w:hanging="360"/>
      </w:pPr>
      <w:rPr>
        <w:rFonts w:hint="default"/>
        <w:b/>
      </w:rPr>
    </w:lvl>
    <w:lvl w:ilvl="1" w:tplc="041C0019" w:tentative="1">
      <w:start w:val="1"/>
      <w:numFmt w:val="lowerLetter"/>
      <w:lvlText w:val="%2."/>
      <w:lvlJc w:val="left"/>
      <w:pPr>
        <w:ind w:left="1800" w:hanging="360"/>
      </w:pPr>
    </w:lvl>
    <w:lvl w:ilvl="2" w:tplc="041C001B" w:tentative="1">
      <w:start w:val="1"/>
      <w:numFmt w:val="lowerRoman"/>
      <w:lvlText w:val="%3."/>
      <w:lvlJc w:val="right"/>
      <w:pPr>
        <w:ind w:left="2520" w:hanging="180"/>
      </w:pPr>
    </w:lvl>
    <w:lvl w:ilvl="3" w:tplc="041C000F" w:tentative="1">
      <w:start w:val="1"/>
      <w:numFmt w:val="decimal"/>
      <w:lvlText w:val="%4."/>
      <w:lvlJc w:val="left"/>
      <w:pPr>
        <w:ind w:left="3240" w:hanging="360"/>
      </w:pPr>
    </w:lvl>
    <w:lvl w:ilvl="4" w:tplc="041C0019" w:tentative="1">
      <w:start w:val="1"/>
      <w:numFmt w:val="lowerLetter"/>
      <w:lvlText w:val="%5."/>
      <w:lvlJc w:val="left"/>
      <w:pPr>
        <w:ind w:left="3960" w:hanging="360"/>
      </w:pPr>
    </w:lvl>
    <w:lvl w:ilvl="5" w:tplc="041C001B" w:tentative="1">
      <w:start w:val="1"/>
      <w:numFmt w:val="lowerRoman"/>
      <w:lvlText w:val="%6."/>
      <w:lvlJc w:val="right"/>
      <w:pPr>
        <w:ind w:left="4680" w:hanging="180"/>
      </w:pPr>
    </w:lvl>
    <w:lvl w:ilvl="6" w:tplc="041C000F" w:tentative="1">
      <w:start w:val="1"/>
      <w:numFmt w:val="decimal"/>
      <w:lvlText w:val="%7."/>
      <w:lvlJc w:val="left"/>
      <w:pPr>
        <w:ind w:left="5400" w:hanging="360"/>
      </w:pPr>
    </w:lvl>
    <w:lvl w:ilvl="7" w:tplc="041C0019" w:tentative="1">
      <w:start w:val="1"/>
      <w:numFmt w:val="lowerLetter"/>
      <w:lvlText w:val="%8."/>
      <w:lvlJc w:val="left"/>
      <w:pPr>
        <w:ind w:left="6120" w:hanging="360"/>
      </w:pPr>
    </w:lvl>
    <w:lvl w:ilvl="8" w:tplc="041C001B" w:tentative="1">
      <w:start w:val="1"/>
      <w:numFmt w:val="lowerRoman"/>
      <w:lvlText w:val="%9."/>
      <w:lvlJc w:val="right"/>
      <w:pPr>
        <w:ind w:left="6840" w:hanging="180"/>
      </w:pPr>
    </w:lvl>
  </w:abstractNum>
  <w:abstractNum w:abstractNumId="260" w15:restartNumberingAfterBreak="0">
    <w:nsid w:val="792F4468"/>
    <w:multiLevelType w:val="hybridMultilevel"/>
    <w:tmpl w:val="9FACF5CA"/>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61" w15:restartNumberingAfterBreak="0">
    <w:nsid w:val="798A009B"/>
    <w:multiLevelType w:val="hybridMultilevel"/>
    <w:tmpl w:val="245C45EC"/>
    <w:lvl w:ilvl="0" w:tplc="CCCC3626">
      <w:start w:val="1"/>
      <w:numFmt w:val="lowerLetter"/>
      <w:lvlText w:val="%1."/>
      <w:lvlJc w:val="left"/>
      <w:pPr>
        <w:ind w:left="1440" w:hanging="360"/>
      </w:pPr>
      <w:rPr>
        <w:rFonts w:hint="default"/>
        <w:b/>
      </w:rPr>
    </w:lvl>
    <w:lvl w:ilvl="1" w:tplc="041C0019" w:tentative="1">
      <w:start w:val="1"/>
      <w:numFmt w:val="lowerLetter"/>
      <w:lvlText w:val="%2."/>
      <w:lvlJc w:val="left"/>
      <w:pPr>
        <w:ind w:left="2160" w:hanging="360"/>
      </w:pPr>
    </w:lvl>
    <w:lvl w:ilvl="2" w:tplc="041C001B" w:tentative="1">
      <w:start w:val="1"/>
      <w:numFmt w:val="lowerRoman"/>
      <w:lvlText w:val="%3."/>
      <w:lvlJc w:val="right"/>
      <w:pPr>
        <w:ind w:left="2880" w:hanging="180"/>
      </w:pPr>
    </w:lvl>
    <w:lvl w:ilvl="3" w:tplc="041C000F" w:tentative="1">
      <w:start w:val="1"/>
      <w:numFmt w:val="decimal"/>
      <w:lvlText w:val="%4."/>
      <w:lvlJc w:val="left"/>
      <w:pPr>
        <w:ind w:left="3600" w:hanging="360"/>
      </w:pPr>
    </w:lvl>
    <w:lvl w:ilvl="4" w:tplc="041C0019" w:tentative="1">
      <w:start w:val="1"/>
      <w:numFmt w:val="lowerLetter"/>
      <w:lvlText w:val="%5."/>
      <w:lvlJc w:val="left"/>
      <w:pPr>
        <w:ind w:left="4320" w:hanging="360"/>
      </w:pPr>
    </w:lvl>
    <w:lvl w:ilvl="5" w:tplc="041C001B" w:tentative="1">
      <w:start w:val="1"/>
      <w:numFmt w:val="lowerRoman"/>
      <w:lvlText w:val="%6."/>
      <w:lvlJc w:val="right"/>
      <w:pPr>
        <w:ind w:left="5040" w:hanging="180"/>
      </w:pPr>
    </w:lvl>
    <w:lvl w:ilvl="6" w:tplc="041C000F" w:tentative="1">
      <w:start w:val="1"/>
      <w:numFmt w:val="decimal"/>
      <w:lvlText w:val="%7."/>
      <w:lvlJc w:val="left"/>
      <w:pPr>
        <w:ind w:left="5760" w:hanging="360"/>
      </w:pPr>
    </w:lvl>
    <w:lvl w:ilvl="7" w:tplc="041C0019" w:tentative="1">
      <w:start w:val="1"/>
      <w:numFmt w:val="lowerLetter"/>
      <w:lvlText w:val="%8."/>
      <w:lvlJc w:val="left"/>
      <w:pPr>
        <w:ind w:left="6480" w:hanging="360"/>
      </w:pPr>
    </w:lvl>
    <w:lvl w:ilvl="8" w:tplc="041C001B" w:tentative="1">
      <w:start w:val="1"/>
      <w:numFmt w:val="lowerRoman"/>
      <w:lvlText w:val="%9."/>
      <w:lvlJc w:val="right"/>
      <w:pPr>
        <w:ind w:left="7200" w:hanging="180"/>
      </w:pPr>
    </w:lvl>
  </w:abstractNum>
  <w:abstractNum w:abstractNumId="262" w15:restartNumberingAfterBreak="0">
    <w:nsid w:val="79AE5449"/>
    <w:multiLevelType w:val="hybridMultilevel"/>
    <w:tmpl w:val="F6B8B276"/>
    <w:lvl w:ilvl="0" w:tplc="4C0CEC2C">
      <w:start w:val="1"/>
      <w:numFmt w:val="lowerLetter"/>
      <w:lvlText w:val="%1-"/>
      <w:lvlJc w:val="left"/>
      <w:pPr>
        <w:ind w:left="1571" w:hanging="360"/>
      </w:pPr>
      <w:rPr>
        <w:rFonts w:hint="default"/>
        <w:b w:val="0"/>
      </w:rPr>
    </w:lvl>
    <w:lvl w:ilvl="1" w:tplc="041C0019" w:tentative="1">
      <w:start w:val="1"/>
      <w:numFmt w:val="lowerLetter"/>
      <w:lvlText w:val="%2."/>
      <w:lvlJc w:val="left"/>
      <w:pPr>
        <w:ind w:left="2291" w:hanging="360"/>
      </w:pPr>
    </w:lvl>
    <w:lvl w:ilvl="2" w:tplc="041C001B" w:tentative="1">
      <w:start w:val="1"/>
      <w:numFmt w:val="lowerRoman"/>
      <w:lvlText w:val="%3."/>
      <w:lvlJc w:val="right"/>
      <w:pPr>
        <w:ind w:left="3011" w:hanging="180"/>
      </w:pPr>
    </w:lvl>
    <w:lvl w:ilvl="3" w:tplc="041C000F" w:tentative="1">
      <w:start w:val="1"/>
      <w:numFmt w:val="decimal"/>
      <w:lvlText w:val="%4."/>
      <w:lvlJc w:val="left"/>
      <w:pPr>
        <w:ind w:left="3731" w:hanging="360"/>
      </w:pPr>
    </w:lvl>
    <w:lvl w:ilvl="4" w:tplc="041C0019" w:tentative="1">
      <w:start w:val="1"/>
      <w:numFmt w:val="lowerLetter"/>
      <w:lvlText w:val="%5."/>
      <w:lvlJc w:val="left"/>
      <w:pPr>
        <w:ind w:left="4451" w:hanging="360"/>
      </w:pPr>
    </w:lvl>
    <w:lvl w:ilvl="5" w:tplc="041C001B" w:tentative="1">
      <w:start w:val="1"/>
      <w:numFmt w:val="lowerRoman"/>
      <w:lvlText w:val="%6."/>
      <w:lvlJc w:val="right"/>
      <w:pPr>
        <w:ind w:left="5171" w:hanging="180"/>
      </w:pPr>
    </w:lvl>
    <w:lvl w:ilvl="6" w:tplc="041C000F" w:tentative="1">
      <w:start w:val="1"/>
      <w:numFmt w:val="decimal"/>
      <w:lvlText w:val="%7."/>
      <w:lvlJc w:val="left"/>
      <w:pPr>
        <w:ind w:left="5891" w:hanging="360"/>
      </w:pPr>
    </w:lvl>
    <w:lvl w:ilvl="7" w:tplc="041C0019" w:tentative="1">
      <w:start w:val="1"/>
      <w:numFmt w:val="lowerLetter"/>
      <w:lvlText w:val="%8."/>
      <w:lvlJc w:val="left"/>
      <w:pPr>
        <w:ind w:left="6611" w:hanging="360"/>
      </w:pPr>
    </w:lvl>
    <w:lvl w:ilvl="8" w:tplc="041C001B" w:tentative="1">
      <w:start w:val="1"/>
      <w:numFmt w:val="lowerRoman"/>
      <w:lvlText w:val="%9."/>
      <w:lvlJc w:val="right"/>
      <w:pPr>
        <w:ind w:left="7331" w:hanging="180"/>
      </w:pPr>
    </w:lvl>
  </w:abstractNum>
  <w:abstractNum w:abstractNumId="263" w15:restartNumberingAfterBreak="0">
    <w:nsid w:val="7A12554B"/>
    <w:multiLevelType w:val="hybridMultilevel"/>
    <w:tmpl w:val="A204F130"/>
    <w:lvl w:ilvl="0" w:tplc="04090001">
      <w:start w:val="1"/>
      <w:numFmt w:val="bullet"/>
      <w:lvlText w:val=""/>
      <w:lvlJc w:val="left"/>
      <w:pPr>
        <w:ind w:left="720" w:hanging="360"/>
      </w:pPr>
      <w:rPr>
        <w:rFonts w:ascii="Symbol" w:hAnsi="Symbol" w:hint="default"/>
      </w:rPr>
    </w:lvl>
    <w:lvl w:ilvl="1" w:tplc="0809000B">
      <w:start w:val="1"/>
      <w:numFmt w:val="bullet"/>
      <w:lvlText w:val=""/>
      <w:lvlJc w:val="left"/>
      <w:pPr>
        <w:ind w:left="1440" w:hanging="360"/>
      </w:pPr>
      <w:rPr>
        <w:rFonts w:ascii="Wingdings" w:hAnsi="Wingdings"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4" w15:restartNumberingAfterBreak="0">
    <w:nsid w:val="7AC76DDD"/>
    <w:multiLevelType w:val="hybridMultilevel"/>
    <w:tmpl w:val="B7E45D60"/>
    <w:lvl w:ilvl="0" w:tplc="9E3CD2BC">
      <w:start w:val="1"/>
      <w:numFmt w:val="decimal"/>
      <w:lvlText w:val="%1."/>
      <w:lvlJc w:val="left"/>
      <w:pPr>
        <w:ind w:left="409" w:hanging="360"/>
      </w:pPr>
      <w:rPr>
        <w:rFonts w:ascii="Times New Roman" w:eastAsia="Times New Roman" w:hAnsi="Times New Roman" w:cs="Times New Roman" w:hint="default"/>
        <w:b/>
        <w:spacing w:val="-26"/>
        <w:w w:val="87"/>
        <w:sz w:val="28"/>
        <w:szCs w:val="28"/>
      </w:rPr>
    </w:lvl>
    <w:lvl w:ilvl="1" w:tplc="E23EFCD8">
      <w:numFmt w:val="bullet"/>
      <w:lvlText w:val="•"/>
      <w:lvlJc w:val="left"/>
      <w:pPr>
        <w:ind w:left="768" w:hanging="360"/>
      </w:pPr>
    </w:lvl>
    <w:lvl w:ilvl="2" w:tplc="991898A8">
      <w:numFmt w:val="bullet"/>
      <w:lvlText w:val="•"/>
      <w:lvlJc w:val="left"/>
      <w:pPr>
        <w:ind w:left="1137" w:hanging="360"/>
      </w:pPr>
    </w:lvl>
    <w:lvl w:ilvl="3" w:tplc="E7728272">
      <w:numFmt w:val="bullet"/>
      <w:lvlText w:val="•"/>
      <w:lvlJc w:val="left"/>
      <w:pPr>
        <w:ind w:left="1506" w:hanging="360"/>
      </w:pPr>
    </w:lvl>
    <w:lvl w:ilvl="4" w:tplc="D2CC92CA">
      <w:numFmt w:val="bullet"/>
      <w:lvlText w:val="•"/>
      <w:lvlJc w:val="left"/>
      <w:pPr>
        <w:ind w:left="1875" w:hanging="360"/>
      </w:pPr>
    </w:lvl>
    <w:lvl w:ilvl="5" w:tplc="F2C646A6">
      <w:numFmt w:val="bullet"/>
      <w:lvlText w:val="•"/>
      <w:lvlJc w:val="left"/>
      <w:pPr>
        <w:ind w:left="2244" w:hanging="360"/>
      </w:pPr>
    </w:lvl>
    <w:lvl w:ilvl="6" w:tplc="C9E859CA">
      <w:numFmt w:val="bullet"/>
      <w:lvlText w:val="•"/>
      <w:lvlJc w:val="left"/>
      <w:pPr>
        <w:ind w:left="2612" w:hanging="360"/>
      </w:pPr>
    </w:lvl>
    <w:lvl w:ilvl="7" w:tplc="006A3A80">
      <w:numFmt w:val="bullet"/>
      <w:lvlText w:val="•"/>
      <w:lvlJc w:val="left"/>
      <w:pPr>
        <w:ind w:left="2981" w:hanging="360"/>
      </w:pPr>
    </w:lvl>
    <w:lvl w:ilvl="8" w:tplc="CC740F72">
      <w:numFmt w:val="bullet"/>
      <w:lvlText w:val="•"/>
      <w:lvlJc w:val="left"/>
      <w:pPr>
        <w:ind w:left="3350" w:hanging="360"/>
      </w:pPr>
    </w:lvl>
  </w:abstractNum>
  <w:abstractNum w:abstractNumId="265" w15:restartNumberingAfterBreak="0">
    <w:nsid w:val="7ADA46C2"/>
    <w:multiLevelType w:val="hybridMultilevel"/>
    <w:tmpl w:val="ABB24C1E"/>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66" w15:restartNumberingAfterBreak="0">
    <w:nsid w:val="7C7274B4"/>
    <w:multiLevelType w:val="hybridMultilevel"/>
    <w:tmpl w:val="C7F24B44"/>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67" w15:restartNumberingAfterBreak="0">
    <w:nsid w:val="7C7E3A6E"/>
    <w:multiLevelType w:val="hybridMultilevel"/>
    <w:tmpl w:val="4B544C1A"/>
    <w:lvl w:ilvl="0" w:tplc="E9D8A9AE">
      <w:start w:val="24"/>
      <w:numFmt w:val="bullet"/>
      <w:lvlText w:val="-"/>
      <w:lvlJc w:val="left"/>
      <w:pPr>
        <w:ind w:left="1080" w:hanging="360"/>
      </w:pPr>
      <w:rPr>
        <w:rFonts w:ascii="Times New Roman" w:eastAsia="Times New Roman" w:hAnsi="Times New Roman" w:cs="Times New Roman" w:hint="default"/>
      </w:rPr>
    </w:lvl>
    <w:lvl w:ilvl="1" w:tplc="041C0003" w:tentative="1">
      <w:start w:val="1"/>
      <w:numFmt w:val="bullet"/>
      <w:lvlText w:val="o"/>
      <w:lvlJc w:val="left"/>
      <w:pPr>
        <w:ind w:left="1800" w:hanging="360"/>
      </w:pPr>
      <w:rPr>
        <w:rFonts w:ascii="Courier New" w:hAnsi="Courier New" w:cs="Courier New" w:hint="default"/>
      </w:rPr>
    </w:lvl>
    <w:lvl w:ilvl="2" w:tplc="041C0005" w:tentative="1">
      <w:start w:val="1"/>
      <w:numFmt w:val="bullet"/>
      <w:lvlText w:val=""/>
      <w:lvlJc w:val="left"/>
      <w:pPr>
        <w:ind w:left="2520" w:hanging="360"/>
      </w:pPr>
      <w:rPr>
        <w:rFonts w:ascii="Wingdings" w:hAnsi="Wingdings" w:hint="default"/>
      </w:rPr>
    </w:lvl>
    <w:lvl w:ilvl="3" w:tplc="041C0001" w:tentative="1">
      <w:start w:val="1"/>
      <w:numFmt w:val="bullet"/>
      <w:lvlText w:val=""/>
      <w:lvlJc w:val="left"/>
      <w:pPr>
        <w:ind w:left="3240" w:hanging="360"/>
      </w:pPr>
      <w:rPr>
        <w:rFonts w:ascii="Symbol" w:hAnsi="Symbol" w:hint="default"/>
      </w:rPr>
    </w:lvl>
    <w:lvl w:ilvl="4" w:tplc="041C0003" w:tentative="1">
      <w:start w:val="1"/>
      <w:numFmt w:val="bullet"/>
      <w:lvlText w:val="o"/>
      <w:lvlJc w:val="left"/>
      <w:pPr>
        <w:ind w:left="3960" w:hanging="360"/>
      </w:pPr>
      <w:rPr>
        <w:rFonts w:ascii="Courier New" w:hAnsi="Courier New" w:cs="Courier New" w:hint="default"/>
      </w:rPr>
    </w:lvl>
    <w:lvl w:ilvl="5" w:tplc="041C0005" w:tentative="1">
      <w:start w:val="1"/>
      <w:numFmt w:val="bullet"/>
      <w:lvlText w:val=""/>
      <w:lvlJc w:val="left"/>
      <w:pPr>
        <w:ind w:left="4680" w:hanging="360"/>
      </w:pPr>
      <w:rPr>
        <w:rFonts w:ascii="Wingdings" w:hAnsi="Wingdings" w:hint="default"/>
      </w:rPr>
    </w:lvl>
    <w:lvl w:ilvl="6" w:tplc="041C0001" w:tentative="1">
      <w:start w:val="1"/>
      <w:numFmt w:val="bullet"/>
      <w:lvlText w:val=""/>
      <w:lvlJc w:val="left"/>
      <w:pPr>
        <w:ind w:left="5400" w:hanging="360"/>
      </w:pPr>
      <w:rPr>
        <w:rFonts w:ascii="Symbol" w:hAnsi="Symbol" w:hint="default"/>
      </w:rPr>
    </w:lvl>
    <w:lvl w:ilvl="7" w:tplc="041C0003" w:tentative="1">
      <w:start w:val="1"/>
      <w:numFmt w:val="bullet"/>
      <w:lvlText w:val="o"/>
      <w:lvlJc w:val="left"/>
      <w:pPr>
        <w:ind w:left="6120" w:hanging="360"/>
      </w:pPr>
      <w:rPr>
        <w:rFonts w:ascii="Courier New" w:hAnsi="Courier New" w:cs="Courier New" w:hint="default"/>
      </w:rPr>
    </w:lvl>
    <w:lvl w:ilvl="8" w:tplc="041C0005" w:tentative="1">
      <w:start w:val="1"/>
      <w:numFmt w:val="bullet"/>
      <w:lvlText w:val=""/>
      <w:lvlJc w:val="left"/>
      <w:pPr>
        <w:ind w:left="6840" w:hanging="360"/>
      </w:pPr>
      <w:rPr>
        <w:rFonts w:ascii="Wingdings" w:hAnsi="Wingdings" w:hint="default"/>
      </w:rPr>
    </w:lvl>
  </w:abstractNum>
  <w:abstractNum w:abstractNumId="268" w15:restartNumberingAfterBreak="0">
    <w:nsid w:val="7D8C3D12"/>
    <w:multiLevelType w:val="hybridMultilevel"/>
    <w:tmpl w:val="265CEF20"/>
    <w:lvl w:ilvl="0" w:tplc="08090001">
      <w:start w:val="1"/>
      <w:numFmt w:val="bullet"/>
      <w:lvlText w:val=""/>
      <w:lvlJc w:val="left"/>
      <w:pPr>
        <w:ind w:left="2880" w:hanging="360"/>
      </w:pPr>
      <w:rPr>
        <w:rFonts w:ascii="Symbol" w:hAnsi="Symbol"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269" w15:restartNumberingAfterBreak="0">
    <w:nsid w:val="7DB00EC9"/>
    <w:multiLevelType w:val="hybridMultilevel"/>
    <w:tmpl w:val="762E5362"/>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0" w15:restartNumberingAfterBreak="0">
    <w:nsid w:val="7ED579AB"/>
    <w:multiLevelType w:val="hybridMultilevel"/>
    <w:tmpl w:val="6C28A322"/>
    <w:lvl w:ilvl="0" w:tplc="041C0003">
      <w:start w:val="1"/>
      <w:numFmt w:val="bullet"/>
      <w:lvlText w:val="o"/>
      <w:lvlJc w:val="left"/>
      <w:pPr>
        <w:ind w:left="1440" w:hanging="360"/>
      </w:pPr>
      <w:rPr>
        <w:rFonts w:ascii="Courier New" w:hAnsi="Courier New" w:cs="Courier New"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71" w15:restartNumberingAfterBreak="0">
    <w:nsid w:val="7ED87079"/>
    <w:multiLevelType w:val="hybridMultilevel"/>
    <w:tmpl w:val="45E279CA"/>
    <w:lvl w:ilvl="0" w:tplc="041C000B">
      <w:start w:val="1"/>
      <w:numFmt w:val="bullet"/>
      <w:lvlText w:val=""/>
      <w:lvlJc w:val="left"/>
      <w:pPr>
        <w:ind w:left="1440" w:hanging="360"/>
      </w:pPr>
      <w:rPr>
        <w:rFonts w:ascii="Wingdings" w:hAnsi="Wingdings"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272" w15:restartNumberingAfterBreak="0">
    <w:nsid w:val="7EE02AD6"/>
    <w:multiLevelType w:val="hybridMultilevel"/>
    <w:tmpl w:val="2C08AF64"/>
    <w:lvl w:ilvl="0" w:tplc="041C0007">
      <w:start w:val="1"/>
      <w:numFmt w:val="bullet"/>
      <w:lvlText w:val=""/>
      <w:lvlPicBulletId w:val="1"/>
      <w:lvlJc w:val="left"/>
      <w:pPr>
        <w:ind w:left="720" w:hanging="360"/>
      </w:pPr>
      <w:rPr>
        <w:rFonts w:ascii="Symbol" w:hAnsi="Symbol" w:hint="default"/>
      </w:rPr>
    </w:lvl>
    <w:lvl w:ilvl="1" w:tplc="041C0003">
      <w:start w:val="1"/>
      <w:numFmt w:val="bullet"/>
      <w:lvlText w:val="o"/>
      <w:lvlJc w:val="left"/>
      <w:pPr>
        <w:ind w:left="1440" w:hanging="360"/>
      </w:pPr>
      <w:rPr>
        <w:rFonts w:ascii="Courier New" w:hAnsi="Courier New" w:cs="Courier New" w:hint="default"/>
      </w:rPr>
    </w:lvl>
    <w:lvl w:ilvl="2" w:tplc="041C0005">
      <w:start w:val="1"/>
      <w:numFmt w:val="bullet"/>
      <w:lvlText w:val=""/>
      <w:lvlJc w:val="left"/>
      <w:pPr>
        <w:ind w:left="2160" w:hanging="360"/>
      </w:pPr>
      <w:rPr>
        <w:rFonts w:ascii="Wingdings" w:hAnsi="Wingdings" w:hint="default"/>
      </w:rPr>
    </w:lvl>
    <w:lvl w:ilvl="3" w:tplc="041C0001">
      <w:start w:val="1"/>
      <w:numFmt w:val="bullet"/>
      <w:lvlText w:val=""/>
      <w:lvlJc w:val="left"/>
      <w:pPr>
        <w:ind w:left="2880" w:hanging="360"/>
      </w:pPr>
      <w:rPr>
        <w:rFonts w:ascii="Symbol" w:hAnsi="Symbol" w:hint="default"/>
      </w:rPr>
    </w:lvl>
    <w:lvl w:ilvl="4" w:tplc="041C0003">
      <w:start w:val="1"/>
      <w:numFmt w:val="bullet"/>
      <w:lvlText w:val="o"/>
      <w:lvlJc w:val="left"/>
      <w:pPr>
        <w:ind w:left="3600" w:hanging="360"/>
      </w:pPr>
      <w:rPr>
        <w:rFonts w:ascii="Courier New" w:hAnsi="Courier New" w:cs="Courier New" w:hint="default"/>
      </w:rPr>
    </w:lvl>
    <w:lvl w:ilvl="5" w:tplc="041C0005">
      <w:start w:val="1"/>
      <w:numFmt w:val="bullet"/>
      <w:lvlText w:val=""/>
      <w:lvlJc w:val="left"/>
      <w:pPr>
        <w:ind w:left="4320" w:hanging="360"/>
      </w:pPr>
      <w:rPr>
        <w:rFonts w:ascii="Wingdings" w:hAnsi="Wingdings" w:hint="default"/>
      </w:rPr>
    </w:lvl>
    <w:lvl w:ilvl="6" w:tplc="041C0001">
      <w:start w:val="1"/>
      <w:numFmt w:val="bullet"/>
      <w:lvlText w:val=""/>
      <w:lvlJc w:val="left"/>
      <w:pPr>
        <w:ind w:left="5040" w:hanging="360"/>
      </w:pPr>
      <w:rPr>
        <w:rFonts w:ascii="Symbol" w:hAnsi="Symbol" w:hint="default"/>
      </w:rPr>
    </w:lvl>
    <w:lvl w:ilvl="7" w:tplc="041C0003">
      <w:start w:val="1"/>
      <w:numFmt w:val="bullet"/>
      <w:lvlText w:val="o"/>
      <w:lvlJc w:val="left"/>
      <w:pPr>
        <w:ind w:left="5760" w:hanging="360"/>
      </w:pPr>
      <w:rPr>
        <w:rFonts w:ascii="Courier New" w:hAnsi="Courier New" w:cs="Courier New" w:hint="default"/>
      </w:rPr>
    </w:lvl>
    <w:lvl w:ilvl="8" w:tplc="041C0005">
      <w:start w:val="1"/>
      <w:numFmt w:val="bullet"/>
      <w:lvlText w:val=""/>
      <w:lvlJc w:val="left"/>
      <w:pPr>
        <w:ind w:left="6480" w:hanging="360"/>
      </w:pPr>
      <w:rPr>
        <w:rFonts w:ascii="Wingdings" w:hAnsi="Wingdings" w:hint="default"/>
      </w:rPr>
    </w:lvl>
  </w:abstractNum>
  <w:abstractNum w:abstractNumId="273" w15:restartNumberingAfterBreak="0">
    <w:nsid w:val="7F9378B7"/>
    <w:multiLevelType w:val="hybridMultilevel"/>
    <w:tmpl w:val="5EE60DB4"/>
    <w:lvl w:ilvl="0" w:tplc="47223258">
      <w:numFmt w:val="bullet"/>
      <w:lvlText w:val="•"/>
      <w:lvlPicBulletId w:val="0"/>
      <w:lvlJc w:val="left"/>
      <w:pPr>
        <w:ind w:left="780" w:hanging="360"/>
      </w:pPr>
      <w:rPr>
        <w:rFonts w:hint="default"/>
        <w:color w:val="000080"/>
      </w:rPr>
    </w:lvl>
    <w:lvl w:ilvl="1" w:tplc="23E6A39A" w:tentative="1">
      <w:start w:val="1"/>
      <w:numFmt w:val="bullet"/>
      <w:lvlText w:val="o"/>
      <w:lvlJc w:val="left"/>
      <w:pPr>
        <w:ind w:left="1500" w:hanging="360"/>
      </w:pPr>
      <w:rPr>
        <w:rFonts w:ascii="Courier New" w:hAnsi="Courier New" w:cs="Courier New" w:hint="default"/>
      </w:rPr>
    </w:lvl>
    <w:lvl w:ilvl="2" w:tplc="E152CB06" w:tentative="1">
      <w:start w:val="1"/>
      <w:numFmt w:val="bullet"/>
      <w:lvlText w:val=""/>
      <w:lvlJc w:val="left"/>
      <w:pPr>
        <w:ind w:left="2220" w:hanging="360"/>
      </w:pPr>
      <w:rPr>
        <w:rFonts w:ascii="Wingdings" w:hAnsi="Wingdings" w:hint="default"/>
      </w:rPr>
    </w:lvl>
    <w:lvl w:ilvl="3" w:tplc="42DC6194" w:tentative="1">
      <w:start w:val="1"/>
      <w:numFmt w:val="bullet"/>
      <w:lvlText w:val=""/>
      <w:lvlJc w:val="left"/>
      <w:pPr>
        <w:ind w:left="2940" w:hanging="360"/>
      </w:pPr>
      <w:rPr>
        <w:rFonts w:ascii="Symbol" w:hAnsi="Symbol" w:hint="default"/>
      </w:rPr>
    </w:lvl>
    <w:lvl w:ilvl="4" w:tplc="F31E4730" w:tentative="1">
      <w:start w:val="1"/>
      <w:numFmt w:val="bullet"/>
      <w:lvlText w:val="o"/>
      <w:lvlJc w:val="left"/>
      <w:pPr>
        <w:ind w:left="3660" w:hanging="360"/>
      </w:pPr>
      <w:rPr>
        <w:rFonts w:ascii="Courier New" w:hAnsi="Courier New" w:cs="Courier New" w:hint="default"/>
      </w:rPr>
    </w:lvl>
    <w:lvl w:ilvl="5" w:tplc="50AC25FC" w:tentative="1">
      <w:start w:val="1"/>
      <w:numFmt w:val="bullet"/>
      <w:lvlText w:val=""/>
      <w:lvlJc w:val="left"/>
      <w:pPr>
        <w:ind w:left="4380" w:hanging="360"/>
      </w:pPr>
      <w:rPr>
        <w:rFonts w:ascii="Wingdings" w:hAnsi="Wingdings" w:hint="default"/>
      </w:rPr>
    </w:lvl>
    <w:lvl w:ilvl="6" w:tplc="879CE4F0" w:tentative="1">
      <w:start w:val="1"/>
      <w:numFmt w:val="bullet"/>
      <w:lvlText w:val=""/>
      <w:lvlJc w:val="left"/>
      <w:pPr>
        <w:ind w:left="5100" w:hanging="360"/>
      </w:pPr>
      <w:rPr>
        <w:rFonts w:ascii="Symbol" w:hAnsi="Symbol" w:hint="default"/>
      </w:rPr>
    </w:lvl>
    <w:lvl w:ilvl="7" w:tplc="54B2C51A" w:tentative="1">
      <w:start w:val="1"/>
      <w:numFmt w:val="bullet"/>
      <w:lvlText w:val="o"/>
      <w:lvlJc w:val="left"/>
      <w:pPr>
        <w:ind w:left="5820" w:hanging="360"/>
      </w:pPr>
      <w:rPr>
        <w:rFonts w:ascii="Courier New" w:hAnsi="Courier New" w:cs="Courier New" w:hint="default"/>
      </w:rPr>
    </w:lvl>
    <w:lvl w:ilvl="8" w:tplc="33F234B0" w:tentative="1">
      <w:start w:val="1"/>
      <w:numFmt w:val="bullet"/>
      <w:lvlText w:val=""/>
      <w:lvlJc w:val="left"/>
      <w:pPr>
        <w:ind w:left="6540" w:hanging="360"/>
      </w:pPr>
      <w:rPr>
        <w:rFonts w:ascii="Wingdings" w:hAnsi="Wingdings" w:hint="default"/>
      </w:rPr>
    </w:lvl>
  </w:abstractNum>
  <w:abstractNum w:abstractNumId="274" w15:restartNumberingAfterBreak="0">
    <w:nsid w:val="7F9378C1"/>
    <w:multiLevelType w:val="hybridMultilevel"/>
    <w:tmpl w:val="A938796E"/>
    <w:lvl w:ilvl="0" w:tplc="041C0001">
      <w:start w:val="1"/>
      <w:numFmt w:val="bullet"/>
      <w:lvlText w:val=""/>
      <w:lvlJc w:val="left"/>
      <w:pPr>
        <w:ind w:left="1080" w:hanging="360"/>
      </w:pPr>
      <w:rPr>
        <w:rFonts w:ascii="Symbol" w:hAnsi="Symbol" w:hint="default"/>
      </w:rPr>
    </w:lvl>
    <w:lvl w:ilvl="1" w:tplc="D18676F2" w:tentative="1">
      <w:start w:val="1"/>
      <w:numFmt w:val="bullet"/>
      <w:lvlText w:val="o"/>
      <w:lvlJc w:val="left"/>
      <w:pPr>
        <w:ind w:left="1800" w:hanging="360"/>
      </w:pPr>
      <w:rPr>
        <w:rFonts w:ascii="Courier New" w:hAnsi="Courier New" w:cs="Courier New" w:hint="default"/>
      </w:rPr>
    </w:lvl>
    <w:lvl w:ilvl="2" w:tplc="823E2CFC" w:tentative="1">
      <w:start w:val="1"/>
      <w:numFmt w:val="bullet"/>
      <w:lvlText w:val=""/>
      <w:lvlJc w:val="left"/>
      <w:pPr>
        <w:ind w:left="2520" w:hanging="360"/>
      </w:pPr>
      <w:rPr>
        <w:rFonts w:ascii="Wingdings" w:hAnsi="Wingdings" w:hint="default"/>
      </w:rPr>
    </w:lvl>
    <w:lvl w:ilvl="3" w:tplc="4EAED81E" w:tentative="1">
      <w:start w:val="1"/>
      <w:numFmt w:val="bullet"/>
      <w:lvlText w:val=""/>
      <w:lvlJc w:val="left"/>
      <w:pPr>
        <w:ind w:left="3240" w:hanging="360"/>
      </w:pPr>
      <w:rPr>
        <w:rFonts w:ascii="Symbol" w:hAnsi="Symbol" w:hint="default"/>
      </w:rPr>
    </w:lvl>
    <w:lvl w:ilvl="4" w:tplc="B4940926" w:tentative="1">
      <w:start w:val="1"/>
      <w:numFmt w:val="bullet"/>
      <w:lvlText w:val="o"/>
      <w:lvlJc w:val="left"/>
      <w:pPr>
        <w:ind w:left="3960" w:hanging="360"/>
      </w:pPr>
      <w:rPr>
        <w:rFonts w:ascii="Courier New" w:hAnsi="Courier New" w:cs="Courier New" w:hint="default"/>
      </w:rPr>
    </w:lvl>
    <w:lvl w:ilvl="5" w:tplc="6DE4589A" w:tentative="1">
      <w:start w:val="1"/>
      <w:numFmt w:val="bullet"/>
      <w:lvlText w:val=""/>
      <w:lvlJc w:val="left"/>
      <w:pPr>
        <w:ind w:left="4680" w:hanging="360"/>
      </w:pPr>
      <w:rPr>
        <w:rFonts w:ascii="Wingdings" w:hAnsi="Wingdings" w:hint="default"/>
      </w:rPr>
    </w:lvl>
    <w:lvl w:ilvl="6" w:tplc="7DD01040" w:tentative="1">
      <w:start w:val="1"/>
      <w:numFmt w:val="bullet"/>
      <w:lvlText w:val=""/>
      <w:lvlJc w:val="left"/>
      <w:pPr>
        <w:ind w:left="5400" w:hanging="360"/>
      </w:pPr>
      <w:rPr>
        <w:rFonts w:ascii="Symbol" w:hAnsi="Symbol" w:hint="default"/>
      </w:rPr>
    </w:lvl>
    <w:lvl w:ilvl="7" w:tplc="EE8874CA" w:tentative="1">
      <w:start w:val="1"/>
      <w:numFmt w:val="bullet"/>
      <w:lvlText w:val="o"/>
      <w:lvlJc w:val="left"/>
      <w:pPr>
        <w:ind w:left="6120" w:hanging="360"/>
      </w:pPr>
      <w:rPr>
        <w:rFonts w:ascii="Courier New" w:hAnsi="Courier New" w:cs="Courier New" w:hint="default"/>
      </w:rPr>
    </w:lvl>
    <w:lvl w:ilvl="8" w:tplc="F3A49BAC" w:tentative="1">
      <w:start w:val="1"/>
      <w:numFmt w:val="bullet"/>
      <w:lvlText w:val=""/>
      <w:lvlJc w:val="left"/>
      <w:pPr>
        <w:ind w:left="6840" w:hanging="360"/>
      </w:pPr>
      <w:rPr>
        <w:rFonts w:ascii="Wingdings" w:hAnsi="Wingdings" w:hint="default"/>
      </w:rPr>
    </w:lvl>
  </w:abstractNum>
  <w:abstractNum w:abstractNumId="275" w15:restartNumberingAfterBreak="0">
    <w:nsid w:val="7F9378CA"/>
    <w:multiLevelType w:val="hybridMultilevel"/>
    <w:tmpl w:val="48DA3134"/>
    <w:lvl w:ilvl="0" w:tplc="041C0001">
      <w:start w:val="1"/>
      <w:numFmt w:val="bullet"/>
      <w:lvlText w:val=""/>
      <w:lvlJc w:val="left"/>
      <w:pPr>
        <w:ind w:left="720" w:hanging="360"/>
      </w:pPr>
      <w:rPr>
        <w:rFonts w:ascii="Symbol" w:hAnsi="Symbol" w:hint="default"/>
      </w:rPr>
    </w:lvl>
    <w:lvl w:ilvl="1" w:tplc="87DC9754">
      <w:start w:val="1"/>
      <w:numFmt w:val="bullet"/>
      <w:lvlText w:val="o"/>
      <w:lvlJc w:val="left"/>
      <w:pPr>
        <w:ind w:left="1440" w:hanging="360"/>
      </w:pPr>
      <w:rPr>
        <w:rFonts w:ascii="Courier New" w:hAnsi="Courier New" w:cs="Courier New" w:hint="default"/>
      </w:rPr>
    </w:lvl>
    <w:lvl w:ilvl="2" w:tplc="E0F6C694">
      <w:start w:val="1"/>
      <w:numFmt w:val="bullet"/>
      <w:lvlText w:val=""/>
      <w:lvlJc w:val="left"/>
      <w:pPr>
        <w:ind w:left="2160" w:hanging="360"/>
      </w:pPr>
      <w:rPr>
        <w:rFonts w:ascii="Wingdings" w:hAnsi="Wingdings" w:hint="default"/>
      </w:rPr>
    </w:lvl>
    <w:lvl w:ilvl="3" w:tplc="9034A346" w:tentative="1">
      <w:start w:val="1"/>
      <w:numFmt w:val="bullet"/>
      <w:lvlText w:val=""/>
      <w:lvlJc w:val="left"/>
      <w:pPr>
        <w:ind w:left="2880" w:hanging="360"/>
      </w:pPr>
      <w:rPr>
        <w:rFonts w:ascii="Symbol" w:hAnsi="Symbol" w:hint="default"/>
      </w:rPr>
    </w:lvl>
    <w:lvl w:ilvl="4" w:tplc="611269CE" w:tentative="1">
      <w:start w:val="1"/>
      <w:numFmt w:val="bullet"/>
      <w:lvlText w:val="o"/>
      <w:lvlJc w:val="left"/>
      <w:pPr>
        <w:ind w:left="3600" w:hanging="360"/>
      </w:pPr>
      <w:rPr>
        <w:rFonts w:ascii="Courier New" w:hAnsi="Courier New" w:cs="Courier New" w:hint="default"/>
      </w:rPr>
    </w:lvl>
    <w:lvl w:ilvl="5" w:tplc="7780DC7E" w:tentative="1">
      <w:start w:val="1"/>
      <w:numFmt w:val="bullet"/>
      <w:lvlText w:val=""/>
      <w:lvlJc w:val="left"/>
      <w:pPr>
        <w:ind w:left="4320" w:hanging="360"/>
      </w:pPr>
      <w:rPr>
        <w:rFonts w:ascii="Wingdings" w:hAnsi="Wingdings" w:hint="default"/>
      </w:rPr>
    </w:lvl>
    <w:lvl w:ilvl="6" w:tplc="6F442652" w:tentative="1">
      <w:start w:val="1"/>
      <w:numFmt w:val="bullet"/>
      <w:lvlText w:val=""/>
      <w:lvlJc w:val="left"/>
      <w:pPr>
        <w:ind w:left="5040" w:hanging="360"/>
      </w:pPr>
      <w:rPr>
        <w:rFonts w:ascii="Symbol" w:hAnsi="Symbol" w:hint="default"/>
      </w:rPr>
    </w:lvl>
    <w:lvl w:ilvl="7" w:tplc="6BD67C52" w:tentative="1">
      <w:start w:val="1"/>
      <w:numFmt w:val="bullet"/>
      <w:lvlText w:val="o"/>
      <w:lvlJc w:val="left"/>
      <w:pPr>
        <w:ind w:left="5760" w:hanging="360"/>
      </w:pPr>
      <w:rPr>
        <w:rFonts w:ascii="Courier New" w:hAnsi="Courier New" w:cs="Courier New" w:hint="default"/>
      </w:rPr>
    </w:lvl>
    <w:lvl w:ilvl="8" w:tplc="CB2CDF82" w:tentative="1">
      <w:start w:val="1"/>
      <w:numFmt w:val="bullet"/>
      <w:lvlText w:val=""/>
      <w:lvlJc w:val="left"/>
      <w:pPr>
        <w:ind w:left="6480" w:hanging="360"/>
      </w:pPr>
      <w:rPr>
        <w:rFonts w:ascii="Wingdings" w:hAnsi="Wingdings" w:hint="default"/>
      </w:rPr>
    </w:lvl>
  </w:abstractNum>
  <w:abstractNum w:abstractNumId="276" w15:restartNumberingAfterBreak="0">
    <w:nsid w:val="7F9378CB"/>
    <w:multiLevelType w:val="hybridMultilevel"/>
    <w:tmpl w:val="C1963958"/>
    <w:lvl w:ilvl="0" w:tplc="52561840">
      <w:start w:val="1"/>
      <w:numFmt w:val="bullet"/>
      <w:lvlText w:val=""/>
      <w:lvlPicBulletId w:val="0"/>
      <w:lvlJc w:val="left"/>
      <w:pPr>
        <w:ind w:left="780" w:hanging="360"/>
      </w:pPr>
      <w:rPr>
        <w:rFonts w:ascii="Symbol" w:hAnsi="Symbol" w:hint="default"/>
        <w:color w:val="000080"/>
      </w:rPr>
    </w:lvl>
    <w:lvl w:ilvl="1" w:tplc="C040E18C" w:tentative="1">
      <w:start w:val="1"/>
      <w:numFmt w:val="bullet"/>
      <w:lvlText w:val="o"/>
      <w:lvlJc w:val="left"/>
      <w:pPr>
        <w:ind w:left="1500" w:hanging="360"/>
      </w:pPr>
      <w:rPr>
        <w:rFonts w:ascii="Courier New" w:hAnsi="Courier New" w:cs="Courier New" w:hint="default"/>
      </w:rPr>
    </w:lvl>
    <w:lvl w:ilvl="2" w:tplc="52D8C1AC" w:tentative="1">
      <w:start w:val="1"/>
      <w:numFmt w:val="bullet"/>
      <w:lvlText w:val=""/>
      <w:lvlJc w:val="left"/>
      <w:pPr>
        <w:ind w:left="2220" w:hanging="360"/>
      </w:pPr>
      <w:rPr>
        <w:rFonts w:ascii="Wingdings" w:hAnsi="Wingdings" w:hint="default"/>
      </w:rPr>
    </w:lvl>
    <w:lvl w:ilvl="3" w:tplc="78106C72" w:tentative="1">
      <w:start w:val="1"/>
      <w:numFmt w:val="bullet"/>
      <w:lvlText w:val=""/>
      <w:lvlJc w:val="left"/>
      <w:pPr>
        <w:ind w:left="2940" w:hanging="360"/>
      </w:pPr>
      <w:rPr>
        <w:rFonts w:ascii="Symbol" w:hAnsi="Symbol" w:hint="default"/>
      </w:rPr>
    </w:lvl>
    <w:lvl w:ilvl="4" w:tplc="D49640C0" w:tentative="1">
      <w:start w:val="1"/>
      <w:numFmt w:val="bullet"/>
      <w:lvlText w:val="o"/>
      <w:lvlJc w:val="left"/>
      <w:pPr>
        <w:ind w:left="3660" w:hanging="360"/>
      </w:pPr>
      <w:rPr>
        <w:rFonts w:ascii="Courier New" w:hAnsi="Courier New" w:cs="Courier New" w:hint="default"/>
      </w:rPr>
    </w:lvl>
    <w:lvl w:ilvl="5" w:tplc="59DCAFA6" w:tentative="1">
      <w:start w:val="1"/>
      <w:numFmt w:val="bullet"/>
      <w:lvlText w:val=""/>
      <w:lvlJc w:val="left"/>
      <w:pPr>
        <w:ind w:left="4380" w:hanging="360"/>
      </w:pPr>
      <w:rPr>
        <w:rFonts w:ascii="Wingdings" w:hAnsi="Wingdings" w:hint="default"/>
      </w:rPr>
    </w:lvl>
    <w:lvl w:ilvl="6" w:tplc="2ABE1CB6" w:tentative="1">
      <w:start w:val="1"/>
      <w:numFmt w:val="bullet"/>
      <w:lvlText w:val=""/>
      <w:lvlJc w:val="left"/>
      <w:pPr>
        <w:ind w:left="5100" w:hanging="360"/>
      </w:pPr>
      <w:rPr>
        <w:rFonts w:ascii="Symbol" w:hAnsi="Symbol" w:hint="default"/>
      </w:rPr>
    </w:lvl>
    <w:lvl w:ilvl="7" w:tplc="B418A740" w:tentative="1">
      <w:start w:val="1"/>
      <w:numFmt w:val="bullet"/>
      <w:lvlText w:val="o"/>
      <w:lvlJc w:val="left"/>
      <w:pPr>
        <w:ind w:left="5820" w:hanging="360"/>
      </w:pPr>
      <w:rPr>
        <w:rFonts w:ascii="Courier New" w:hAnsi="Courier New" w:cs="Courier New" w:hint="default"/>
      </w:rPr>
    </w:lvl>
    <w:lvl w:ilvl="8" w:tplc="F38857FE" w:tentative="1">
      <w:start w:val="1"/>
      <w:numFmt w:val="bullet"/>
      <w:lvlText w:val=""/>
      <w:lvlJc w:val="left"/>
      <w:pPr>
        <w:ind w:left="6540" w:hanging="360"/>
      </w:pPr>
      <w:rPr>
        <w:rFonts w:ascii="Wingdings" w:hAnsi="Wingdings" w:hint="default"/>
      </w:rPr>
    </w:lvl>
  </w:abstractNum>
  <w:abstractNum w:abstractNumId="277" w15:restartNumberingAfterBreak="0">
    <w:nsid w:val="7F9378CE"/>
    <w:multiLevelType w:val="hybridMultilevel"/>
    <w:tmpl w:val="7D3843A0"/>
    <w:lvl w:ilvl="0" w:tplc="66C4C9E8">
      <w:start w:val="1"/>
      <w:numFmt w:val="bullet"/>
      <w:lvlText w:val=""/>
      <w:lvlPicBulletId w:val="0"/>
      <w:lvlJc w:val="left"/>
      <w:pPr>
        <w:ind w:left="720" w:hanging="360"/>
      </w:pPr>
      <w:rPr>
        <w:rFonts w:ascii="Symbol" w:hAnsi="Symbol" w:hint="default"/>
      </w:rPr>
    </w:lvl>
    <w:lvl w:ilvl="1" w:tplc="450668FE" w:tentative="1">
      <w:start w:val="1"/>
      <w:numFmt w:val="bullet"/>
      <w:lvlText w:val="o"/>
      <w:lvlJc w:val="left"/>
      <w:pPr>
        <w:ind w:left="1440" w:hanging="360"/>
      </w:pPr>
      <w:rPr>
        <w:rFonts w:ascii="Courier New" w:hAnsi="Courier New" w:cs="Courier New" w:hint="default"/>
      </w:rPr>
    </w:lvl>
    <w:lvl w:ilvl="2" w:tplc="47B453F0" w:tentative="1">
      <w:start w:val="1"/>
      <w:numFmt w:val="bullet"/>
      <w:lvlText w:val=""/>
      <w:lvlJc w:val="left"/>
      <w:pPr>
        <w:ind w:left="2160" w:hanging="360"/>
      </w:pPr>
      <w:rPr>
        <w:rFonts w:ascii="Wingdings" w:hAnsi="Wingdings" w:hint="default"/>
      </w:rPr>
    </w:lvl>
    <w:lvl w:ilvl="3" w:tplc="A0C6695A" w:tentative="1">
      <w:start w:val="1"/>
      <w:numFmt w:val="bullet"/>
      <w:lvlText w:val=""/>
      <w:lvlJc w:val="left"/>
      <w:pPr>
        <w:ind w:left="2880" w:hanging="360"/>
      </w:pPr>
      <w:rPr>
        <w:rFonts w:ascii="Symbol" w:hAnsi="Symbol" w:hint="default"/>
      </w:rPr>
    </w:lvl>
    <w:lvl w:ilvl="4" w:tplc="3B189B1A" w:tentative="1">
      <w:start w:val="1"/>
      <w:numFmt w:val="bullet"/>
      <w:lvlText w:val="o"/>
      <w:lvlJc w:val="left"/>
      <w:pPr>
        <w:ind w:left="3600" w:hanging="360"/>
      </w:pPr>
      <w:rPr>
        <w:rFonts w:ascii="Courier New" w:hAnsi="Courier New" w:cs="Courier New" w:hint="default"/>
      </w:rPr>
    </w:lvl>
    <w:lvl w:ilvl="5" w:tplc="D32CFB58" w:tentative="1">
      <w:start w:val="1"/>
      <w:numFmt w:val="bullet"/>
      <w:lvlText w:val=""/>
      <w:lvlJc w:val="left"/>
      <w:pPr>
        <w:ind w:left="4320" w:hanging="360"/>
      </w:pPr>
      <w:rPr>
        <w:rFonts w:ascii="Wingdings" w:hAnsi="Wingdings" w:hint="default"/>
      </w:rPr>
    </w:lvl>
    <w:lvl w:ilvl="6" w:tplc="E6A4B1B0" w:tentative="1">
      <w:start w:val="1"/>
      <w:numFmt w:val="bullet"/>
      <w:lvlText w:val=""/>
      <w:lvlJc w:val="left"/>
      <w:pPr>
        <w:ind w:left="5040" w:hanging="360"/>
      </w:pPr>
      <w:rPr>
        <w:rFonts w:ascii="Symbol" w:hAnsi="Symbol" w:hint="default"/>
      </w:rPr>
    </w:lvl>
    <w:lvl w:ilvl="7" w:tplc="40BA80E6" w:tentative="1">
      <w:start w:val="1"/>
      <w:numFmt w:val="bullet"/>
      <w:lvlText w:val="o"/>
      <w:lvlJc w:val="left"/>
      <w:pPr>
        <w:ind w:left="5760" w:hanging="360"/>
      </w:pPr>
      <w:rPr>
        <w:rFonts w:ascii="Courier New" w:hAnsi="Courier New" w:cs="Courier New" w:hint="default"/>
      </w:rPr>
    </w:lvl>
    <w:lvl w:ilvl="8" w:tplc="8DE62AFC" w:tentative="1">
      <w:start w:val="1"/>
      <w:numFmt w:val="bullet"/>
      <w:lvlText w:val=""/>
      <w:lvlJc w:val="left"/>
      <w:pPr>
        <w:ind w:left="6480" w:hanging="360"/>
      </w:pPr>
      <w:rPr>
        <w:rFonts w:ascii="Wingdings" w:hAnsi="Wingdings" w:hint="default"/>
      </w:rPr>
    </w:lvl>
  </w:abstractNum>
  <w:abstractNum w:abstractNumId="278" w15:restartNumberingAfterBreak="0">
    <w:nsid w:val="7F9378CF"/>
    <w:multiLevelType w:val="hybridMultilevel"/>
    <w:tmpl w:val="3FA29732"/>
    <w:lvl w:ilvl="0" w:tplc="E340A4F8">
      <w:start w:val="1"/>
      <w:numFmt w:val="bullet"/>
      <w:lvlText w:val="o"/>
      <w:lvlJc w:val="left"/>
      <w:pPr>
        <w:ind w:left="1440" w:hanging="360"/>
      </w:pPr>
      <w:rPr>
        <w:rFonts w:ascii="Courier New" w:hAnsi="Courier New" w:cs="Courier New" w:hint="default"/>
      </w:rPr>
    </w:lvl>
    <w:lvl w:ilvl="1" w:tplc="5C545FE2" w:tentative="1">
      <w:start w:val="1"/>
      <w:numFmt w:val="bullet"/>
      <w:lvlText w:val="o"/>
      <w:lvlJc w:val="left"/>
      <w:pPr>
        <w:ind w:left="2160" w:hanging="360"/>
      </w:pPr>
      <w:rPr>
        <w:rFonts w:ascii="Courier New" w:hAnsi="Courier New" w:cs="Courier New" w:hint="default"/>
      </w:rPr>
    </w:lvl>
    <w:lvl w:ilvl="2" w:tplc="B8CCF6DE" w:tentative="1">
      <w:start w:val="1"/>
      <w:numFmt w:val="bullet"/>
      <w:lvlText w:val=""/>
      <w:lvlJc w:val="left"/>
      <w:pPr>
        <w:ind w:left="2880" w:hanging="360"/>
      </w:pPr>
      <w:rPr>
        <w:rFonts w:ascii="Wingdings" w:hAnsi="Wingdings" w:hint="default"/>
      </w:rPr>
    </w:lvl>
    <w:lvl w:ilvl="3" w:tplc="2FB6CBF0" w:tentative="1">
      <w:start w:val="1"/>
      <w:numFmt w:val="bullet"/>
      <w:lvlText w:val=""/>
      <w:lvlJc w:val="left"/>
      <w:pPr>
        <w:ind w:left="3600" w:hanging="360"/>
      </w:pPr>
      <w:rPr>
        <w:rFonts w:ascii="Symbol" w:hAnsi="Symbol" w:hint="default"/>
      </w:rPr>
    </w:lvl>
    <w:lvl w:ilvl="4" w:tplc="47D6423E" w:tentative="1">
      <w:start w:val="1"/>
      <w:numFmt w:val="bullet"/>
      <w:lvlText w:val="o"/>
      <w:lvlJc w:val="left"/>
      <w:pPr>
        <w:ind w:left="4320" w:hanging="360"/>
      </w:pPr>
      <w:rPr>
        <w:rFonts w:ascii="Courier New" w:hAnsi="Courier New" w:cs="Courier New" w:hint="default"/>
      </w:rPr>
    </w:lvl>
    <w:lvl w:ilvl="5" w:tplc="9DCAF458" w:tentative="1">
      <w:start w:val="1"/>
      <w:numFmt w:val="bullet"/>
      <w:lvlText w:val=""/>
      <w:lvlJc w:val="left"/>
      <w:pPr>
        <w:ind w:left="5040" w:hanging="360"/>
      </w:pPr>
      <w:rPr>
        <w:rFonts w:ascii="Wingdings" w:hAnsi="Wingdings" w:hint="default"/>
      </w:rPr>
    </w:lvl>
    <w:lvl w:ilvl="6" w:tplc="6B3C42EE" w:tentative="1">
      <w:start w:val="1"/>
      <w:numFmt w:val="bullet"/>
      <w:lvlText w:val=""/>
      <w:lvlJc w:val="left"/>
      <w:pPr>
        <w:ind w:left="5760" w:hanging="360"/>
      </w:pPr>
      <w:rPr>
        <w:rFonts w:ascii="Symbol" w:hAnsi="Symbol" w:hint="default"/>
      </w:rPr>
    </w:lvl>
    <w:lvl w:ilvl="7" w:tplc="23C24FE6" w:tentative="1">
      <w:start w:val="1"/>
      <w:numFmt w:val="bullet"/>
      <w:lvlText w:val="o"/>
      <w:lvlJc w:val="left"/>
      <w:pPr>
        <w:ind w:left="6480" w:hanging="360"/>
      </w:pPr>
      <w:rPr>
        <w:rFonts w:ascii="Courier New" w:hAnsi="Courier New" w:cs="Courier New" w:hint="default"/>
      </w:rPr>
    </w:lvl>
    <w:lvl w:ilvl="8" w:tplc="B3926DE8" w:tentative="1">
      <w:start w:val="1"/>
      <w:numFmt w:val="bullet"/>
      <w:lvlText w:val=""/>
      <w:lvlJc w:val="left"/>
      <w:pPr>
        <w:ind w:left="7200" w:hanging="360"/>
      </w:pPr>
      <w:rPr>
        <w:rFonts w:ascii="Wingdings" w:hAnsi="Wingdings" w:hint="default"/>
      </w:rPr>
    </w:lvl>
  </w:abstractNum>
  <w:abstractNum w:abstractNumId="279" w15:restartNumberingAfterBreak="0">
    <w:nsid w:val="7F9378D0"/>
    <w:multiLevelType w:val="hybridMultilevel"/>
    <w:tmpl w:val="D6029AF8"/>
    <w:lvl w:ilvl="0" w:tplc="705AAC28">
      <w:start w:val="1"/>
      <w:numFmt w:val="bullet"/>
      <w:lvlText w:val=""/>
      <w:lvlJc w:val="left"/>
      <w:pPr>
        <w:ind w:left="720" w:hanging="360"/>
      </w:pPr>
      <w:rPr>
        <w:rFonts w:ascii="Wingdings" w:hAnsi="Wingdings" w:hint="default"/>
      </w:rPr>
    </w:lvl>
    <w:lvl w:ilvl="1" w:tplc="123616C2" w:tentative="1">
      <w:start w:val="1"/>
      <w:numFmt w:val="bullet"/>
      <w:lvlText w:val="o"/>
      <w:lvlJc w:val="left"/>
      <w:pPr>
        <w:ind w:left="1440" w:hanging="360"/>
      </w:pPr>
      <w:rPr>
        <w:rFonts w:ascii="Courier New" w:hAnsi="Courier New" w:cs="Courier New" w:hint="default"/>
      </w:rPr>
    </w:lvl>
    <w:lvl w:ilvl="2" w:tplc="778A5556" w:tentative="1">
      <w:start w:val="1"/>
      <w:numFmt w:val="bullet"/>
      <w:lvlText w:val=""/>
      <w:lvlJc w:val="left"/>
      <w:pPr>
        <w:ind w:left="2160" w:hanging="360"/>
      </w:pPr>
      <w:rPr>
        <w:rFonts w:ascii="Wingdings" w:hAnsi="Wingdings" w:hint="default"/>
      </w:rPr>
    </w:lvl>
    <w:lvl w:ilvl="3" w:tplc="1D7EB83C" w:tentative="1">
      <w:start w:val="1"/>
      <w:numFmt w:val="bullet"/>
      <w:lvlText w:val=""/>
      <w:lvlJc w:val="left"/>
      <w:pPr>
        <w:ind w:left="2880" w:hanging="360"/>
      </w:pPr>
      <w:rPr>
        <w:rFonts w:ascii="Symbol" w:hAnsi="Symbol" w:hint="default"/>
      </w:rPr>
    </w:lvl>
    <w:lvl w:ilvl="4" w:tplc="7BDAE616" w:tentative="1">
      <w:start w:val="1"/>
      <w:numFmt w:val="bullet"/>
      <w:lvlText w:val="o"/>
      <w:lvlJc w:val="left"/>
      <w:pPr>
        <w:ind w:left="3600" w:hanging="360"/>
      </w:pPr>
      <w:rPr>
        <w:rFonts w:ascii="Courier New" w:hAnsi="Courier New" w:cs="Courier New" w:hint="default"/>
      </w:rPr>
    </w:lvl>
    <w:lvl w:ilvl="5" w:tplc="869EF49C" w:tentative="1">
      <w:start w:val="1"/>
      <w:numFmt w:val="bullet"/>
      <w:lvlText w:val=""/>
      <w:lvlJc w:val="left"/>
      <w:pPr>
        <w:ind w:left="4320" w:hanging="360"/>
      </w:pPr>
      <w:rPr>
        <w:rFonts w:ascii="Wingdings" w:hAnsi="Wingdings" w:hint="default"/>
      </w:rPr>
    </w:lvl>
    <w:lvl w:ilvl="6" w:tplc="A8C64326" w:tentative="1">
      <w:start w:val="1"/>
      <w:numFmt w:val="bullet"/>
      <w:lvlText w:val=""/>
      <w:lvlJc w:val="left"/>
      <w:pPr>
        <w:ind w:left="5040" w:hanging="360"/>
      </w:pPr>
      <w:rPr>
        <w:rFonts w:ascii="Symbol" w:hAnsi="Symbol" w:hint="default"/>
      </w:rPr>
    </w:lvl>
    <w:lvl w:ilvl="7" w:tplc="9C760A28" w:tentative="1">
      <w:start w:val="1"/>
      <w:numFmt w:val="bullet"/>
      <w:lvlText w:val="o"/>
      <w:lvlJc w:val="left"/>
      <w:pPr>
        <w:ind w:left="5760" w:hanging="360"/>
      </w:pPr>
      <w:rPr>
        <w:rFonts w:ascii="Courier New" w:hAnsi="Courier New" w:cs="Courier New" w:hint="default"/>
      </w:rPr>
    </w:lvl>
    <w:lvl w:ilvl="8" w:tplc="E7544560" w:tentative="1">
      <w:start w:val="1"/>
      <w:numFmt w:val="bullet"/>
      <w:lvlText w:val=""/>
      <w:lvlJc w:val="left"/>
      <w:pPr>
        <w:ind w:left="6480" w:hanging="360"/>
      </w:pPr>
      <w:rPr>
        <w:rFonts w:ascii="Wingdings" w:hAnsi="Wingdings" w:hint="default"/>
      </w:rPr>
    </w:lvl>
  </w:abstractNum>
  <w:abstractNum w:abstractNumId="280" w15:restartNumberingAfterBreak="0">
    <w:nsid w:val="7F9378D1"/>
    <w:multiLevelType w:val="hybridMultilevel"/>
    <w:tmpl w:val="11D8D09C"/>
    <w:lvl w:ilvl="0" w:tplc="C144F4E6">
      <w:start w:val="1"/>
      <w:numFmt w:val="bullet"/>
      <w:lvlText w:val=""/>
      <w:lvlPicBulletId w:val="0"/>
      <w:lvlJc w:val="left"/>
      <w:pPr>
        <w:ind w:left="720" w:hanging="360"/>
      </w:pPr>
      <w:rPr>
        <w:rFonts w:ascii="Symbol" w:hAnsi="Symbol" w:hint="default"/>
      </w:rPr>
    </w:lvl>
    <w:lvl w:ilvl="1" w:tplc="D6A8A670" w:tentative="1">
      <w:start w:val="1"/>
      <w:numFmt w:val="bullet"/>
      <w:lvlText w:val="o"/>
      <w:lvlJc w:val="left"/>
      <w:pPr>
        <w:ind w:left="1440" w:hanging="360"/>
      </w:pPr>
      <w:rPr>
        <w:rFonts w:ascii="Courier New" w:hAnsi="Courier New" w:cs="Courier New" w:hint="default"/>
      </w:rPr>
    </w:lvl>
    <w:lvl w:ilvl="2" w:tplc="9B0A7390" w:tentative="1">
      <w:start w:val="1"/>
      <w:numFmt w:val="bullet"/>
      <w:lvlText w:val=""/>
      <w:lvlJc w:val="left"/>
      <w:pPr>
        <w:ind w:left="2160" w:hanging="360"/>
      </w:pPr>
      <w:rPr>
        <w:rFonts w:ascii="Wingdings" w:hAnsi="Wingdings" w:hint="default"/>
      </w:rPr>
    </w:lvl>
    <w:lvl w:ilvl="3" w:tplc="F52EA3E6" w:tentative="1">
      <w:start w:val="1"/>
      <w:numFmt w:val="bullet"/>
      <w:lvlText w:val=""/>
      <w:lvlJc w:val="left"/>
      <w:pPr>
        <w:ind w:left="2880" w:hanging="360"/>
      </w:pPr>
      <w:rPr>
        <w:rFonts w:ascii="Symbol" w:hAnsi="Symbol" w:hint="default"/>
      </w:rPr>
    </w:lvl>
    <w:lvl w:ilvl="4" w:tplc="386029F4" w:tentative="1">
      <w:start w:val="1"/>
      <w:numFmt w:val="bullet"/>
      <w:lvlText w:val="o"/>
      <w:lvlJc w:val="left"/>
      <w:pPr>
        <w:ind w:left="3600" w:hanging="360"/>
      </w:pPr>
      <w:rPr>
        <w:rFonts w:ascii="Courier New" w:hAnsi="Courier New" w:cs="Courier New" w:hint="default"/>
      </w:rPr>
    </w:lvl>
    <w:lvl w:ilvl="5" w:tplc="D71AAFA4" w:tentative="1">
      <w:start w:val="1"/>
      <w:numFmt w:val="bullet"/>
      <w:lvlText w:val=""/>
      <w:lvlJc w:val="left"/>
      <w:pPr>
        <w:ind w:left="4320" w:hanging="360"/>
      </w:pPr>
      <w:rPr>
        <w:rFonts w:ascii="Wingdings" w:hAnsi="Wingdings" w:hint="default"/>
      </w:rPr>
    </w:lvl>
    <w:lvl w:ilvl="6" w:tplc="C55E6014" w:tentative="1">
      <w:start w:val="1"/>
      <w:numFmt w:val="bullet"/>
      <w:lvlText w:val=""/>
      <w:lvlJc w:val="left"/>
      <w:pPr>
        <w:ind w:left="5040" w:hanging="360"/>
      </w:pPr>
      <w:rPr>
        <w:rFonts w:ascii="Symbol" w:hAnsi="Symbol" w:hint="default"/>
      </w:rPr>
    </w:lvl>
    <w:lvl w:ilvl="7" w:tplc="553C5102" w:tentative="1">
      <w:start w:val="1"/>
      <w:numFmt w:val="bullet"/>
      <w:lvlText w:val="o"/>
      <w:lvlJc w:val="left"/>
      <w:pPr>
        <w:ind w:left="5760" w:hanging="360"/>
      </w:pPr>
      <w:rPr>
        <w:rFonts w:ascii="Courier New" w:hAnsi="Courier New" w:cs="Courier New" w:hint="default"/>
      </w:rPr>
    </w:lvl>
    <w:lvl w:ilvl="8" w:tplc="161A585E" w:tentative="1">
      <w:start w:val="1"/>
      <w:numFmt w:val="bullet"/>
      <w:lvlText w:val=""/>
      <w:lvlJc w:val="left"/>
      <w:pPr>
        <w:ind w:left="6480" w:hanging="360"/>
      </w:pPr>
      <w:rPr>
        <w:rFonts w:ascii="Wingdings" w:hAnsi="Wingdings" w:hint="default"/>
      </w:rPr>
    </w:lvl>
  </w:abstractNum>
  <w:abstractNum w:abstractNumId="281" w15:restartNumberingAfterBreak="0">
    <w:nsid w:val="7F9378D2"/>
    <w:multiLevelType w:val="hybridMultilevel"/>
    <w:tmpl w:val="11D8D09C"/>
    <w:lvl w:ilvl="0" w:tplc="32F40BCC">
      <w:start w:val="1"/>
      <w:numFmt w:val="bullet"/>
      <w:lvlText w:val=""/>
      <w:lvlPicBulletId w:val="0"/>
      <w:lvlJc w:val="left"/>
      <w:pPr>
        <w:ind w:left="720" w:hanging="360"/>
      </w:pPr>
      <w:rPr>
        <w:rFonts w:ascii="Symbol" w:hAnsi="Symbol" w:hint="default"/>
      </w:rPr>
    </w:lvl>
    <w:lvl w:ilvl="1" w:tplc="EC44AB8A" w:tentative="1">
      <w:start w:val="1"/>
      <w:numFmt w:val="bullet"/>
      <w:lvlText w:val="o"/>
      <w:lvlJc w:val="left"/>
      <w:pPr>
        <w:ind w:left="1440" w:hanging="360"/>
      </w:pPr>
      <w:rPr>
        <w:rFonts w:ascii="Courier New" w:hAnsi="Courier New" w:cs="Courier New" w:hint="default"/>
      </w:rPr>
    </w:lvl>
    <w:lvl w:ilvl="2" w:tplc="6DF496C0" w:tentative="1">
      <w:start w:val="1"/>
      <w:numFmt w:val="bullet"/>
      <w:lvlText w:val=""/>
      <w:lvlJc w:val="left"/>
      <w:pPr>
        <w:ind w:left="2160" w:hanging="360"/>
      </w:pPr>
      <w:rPr>
        <w:rFonts w:ascii="Wingdings" w:hAnsi="Wingdings" w:hint="default"/>
      </w:rPr>
    </w:lvl>
    <w:lvl w:ilvl="3" w:tplc="DBFE38E0" w:tentative="1">
      <w:start w:val="1"/>
      <w:numFmt w:val="bullet"/>
      <w:lvlText w:val=""/>
      <w:lvlJc w:val="left"/>
      <w:pPr>
        <w:ind w:left="2880" w:hanging="360"/>
      </w:pPr>
      <w:rPr>
        <w:rFonts w:ascii="Symbol" w:hAnsi="Symbol" w:hint="default"/>
      </w:rPr>
    </w:lvl>
    <w:lvl w:ilvl="4" w:tplc="79564348" w:tentative="1">
      <w:start w:val="1"/>
      <w:numFmt w:val="bullet"/>
      <w:lvlText w:val="o"/>
      <w:lvlJc w:val="left"/>
      <w:pPr>
        <w:ind w:left="3600" w:hanging="360"/>
      </w:pPr>
      <w:rPr>
        <w:rFonts w:ascii="Courier New" w:hAnsi="Courier New" w:cs="Courier New" w:hint="default"/>
      </w:rPr>
    </w:lvl>
    <w:lvl w:ilvl="5" w:tplc="7F709410" w:tentative="1">
      <w:start w:val="1"/>
      <w:numFmt w:val="bullet"/>
      <w:lvlText w:val=""/>
      <w:lvlJc w:val="left"/>
      <w:pPr>
        <w:ind w:left="4320" w:hanging="360"/>
      </w:pPr>
      <w:rPr>
        <w:rFonts w:ascii="Wingdings" w:hAnsi="Wingdings" w:hint="default"/>
      </w:rPr>
    </w:lvl>
    <w:lvl w:ilvl="6" w:tplc="D2D86646" w:tentative="1">
      <w:start w:val="1"/>
      <w:numFmt w:val="bullet"/>
      <w:lvlText w:val=""/>
      <w:lvlJc w:val="left"/>
      <w:pPr>
        <w:ind w:left="5040" w:hanging="360"/>
      </w:pPr>
      <w:rPr>
        <w:rFonts w:ascii="Symbol" w:hAnsi="Symbol" w:hint="default"/>
      </w:rPr>
    </w:lvl>
    <w:lvl w:ilvl="7" w:tplc="E384BCC0" w:tentative="1">
      <w:start w:val="1"/>
      <w:numFmt w:val="bullet"/>
      <w:lvlText w:val="o"/>
      <w:lvlJc w:val="left"/>
      <w:pPr>
        <w:ind w:left="5760" w:hanging="360"/>
      </w:pPr>
      <w:rPr>
        <w:rFonts w:ascii="Courier New" w:hAnsi="Courier New" w:cs="Courier New" w:hint="default"/>
      </w:rPr>
    </w:lvl>
    <w:lvl w:ilvl="8" w:tplc="C7FCC2F2" w:tentative="1">
      <w:start w:val="1"/>
      <w:numFmt w:val="bullet"/>
      <w:lvlText w:val=""/>
      <w:lvlJc w:val="left"/>
      <w:pPr>
        <w:ind w:left="6480" w:hanging="360"/>
      </w:pPr>
      <w:rPr>
        <w:rFonts w:ascii="Wingdings" w:hAnsi="Wingdings" w:hint="default"/>
      </w:rPr>
    </w:lvl>
  </w:abstractNum>
  <w:abstractNum w:abstractNumId="282" w15:restartNumberingAfterBreak="0">
    <w:nsid w:val="7F9378D3"/>
    <w:multiLevelType w:val="hybridMultilevel"/>
    <w:tmpl w:val="1594512C"/>
    <w:lvl w:ilvl="0" w:tplc="3CF875F0">
      <w:numFmt w:val="bullet"/>
      <w:lvlText w:val="-"/>
      <w:lvlJc w:val="left"/>
      <w:pPr>
        <w:ind w:left="1368" w:hanging="360"/>
      </w:pPr>
      <w:rPr>
        <w:rFonts w:ascii="Times New Roman" w:eastAsia="Calibri" w:hAnsi="Times New Roman" w:cs="Times New Roman" w:hint="default"/>
      </w:rPr>
    </w:lvl>
    <w:lvl w:ilvl="1" w:tplc="E5408146" w:tentative="1">
      <w:start w:val="1"/>
      <w:numFmt w:val="bullet"/>
      <w:lvlText w:val="o"/>
      <w:lvlJc w:val="left"/>
      <w:pPr>
        <w:ind w:left="2088" w:hanging="360"/>
      </w:pPr>
      <w:rPr>
        <w:rFonts w:ascii="Courier New" w:hAnsi="Courier New" w:cs="Courier New" w:hint="default"/>
      </w:rPr>
    </w:lvl>
    <w:lvl w:ilvl="2" w:tplc="D6C4CA7C">
      <w:start w:val="1"/>
      <w:numFmt w:val="bullet"/>
      <w:lvlText w:val=""/>
      <w:lvlJc w:val="left"/>
      <w:pPr>
        <w:ind w:left="2808" w:hanging="360"/>
      </w:pPr>
      <w:rPr>
        <w:rFonts w:ascii="Wingdings" w:hAnsi="Wingdings" w:hint="default"/>
      </w:rPr>
    </w:lvl>
    <w:lvl w:ilvl="3" w:tplc="9EFCA246" w:tentative="1">
      <w:start w:val="1"/>
      <w:numFmt w:val="bullet"/>
      <w:lvlText w:val=""/>
      <w:lvlJc w:val="left"/>
      <w:pPr>
        <w:ind w:left="3528" w:hanging="360"/>
      </w:pPr>
      <w:rPr>
        <w:rFonts w:ascii="Symbol" w:hAnsi="Symbol" w:hint="default"/>
      </w:rPr>
    </w:lvl>
    <w:lvl w:ilvl="4" w:tplc="BE58AD68" w:tentative="1">
      <w:start w:val="1"/>
      <w:numFmt w:val="bullet"/>
      <w:lvlText w:val="o"/>
      <w:lvlJc w:val="left"/>
      <w:pPr>
        <w:ind w:left="4248" w:hanging="360"/>
      </w:pPr>
      <w:rPr>
        <w:rFonts w:ascii="Courier New" w:hAnsi="Courier New" w:cs="Courier New" w:hint="default"/>
      </w:rPr>
    </w:lvl>
    <w:lvl w:ilvl="5" w:tplc="E7F4FCEE" w:tentative="1">
      <w:start w:val="1"/>
      <w:numFmt w:val="bullet"/>
      <w:lvlText w:val=""/>
      <w:lvlJc w:val="left"/>
      <w:pPr>
        <w:ind w:left="4968" w:hanging="360"/>
      </w:pPr>
      <w:rPr>
        <w:rFonts w:ascii="Wingdings" w:hAnsi="Wingdings" w:hint="default"/>
      </w:rPr>
    </w:lvl>
    <w:lvl w:ilvl="6" w:tplc="F2EE4FCC" w:tentative="1">
      <w:start w:val="1"/>
      <w:numFmt w:val="bullet"/>
      <w:lvlText w:val=""/>
      <w:lvlJc w:val="left"/>
      <w:pPr>
        <w:ind w:left="5688" w:hanging="360"/>
      </w:pPr>
      <w:rPr>
        <w:rFonts w:ascii="Symbol" w:hAnsi="Symbol" w:hint="default"/>
      </w:rPr>
    </w:lvl>
    <w:lvl w:ilvl="7" w:tplc="D8FE01D6" w:tentative="1">
      <w:start w:val="1"/>
      <w:numFmt w:val="bullet"/>
      <w:lvlText w:val="o"/>
      <w:lvlJc w:val="left"/>
      <w:pPr>
        <w:ind w:left="6408" w:hanging="360"/>
      </w:pPr>
      <w:rPr>
        <w:rFonts w:ascii="Courier New" w:hAnsi="Courier New" w:cs="Courier New" w:hint="default"/>
      </w:rPr>
    </w:lvl>
    <w:lvl w:ilvl="8" w:tplc="B7D4B6B0" w:tentative="1">
      <w:start w:val="1"/>
      <w:numFmt w:val="bullet"/>
      <w:lvlText w:val=""/>
      <w:lvlJc w:val="left"/>
      <w:pPr>
        <w:ind w:left="7128" w:hanging="360"/>
      </w:pPr>
      <w:rPr>
        <w:rFonts w:ascii="Wingdings" w:hAnsi="Wingdings" w:hint="default"/>
      </w:rPr>
    </w:lvl>
  </w:abstractNum>
  <w:num w:numId="1">
    <w:abstractNumId w:val="157"/>
  </w:num>
  <w:num w:numId="2">
    <w:abstractNumId w:val="63"/>
  </w:num>
  <w:num w:numId="3">
    <w:abstractNumId w:val="242"/>
  </w:num>
  <w:num w:numId="4">
    <w:abstractNumId w:val="169"/>
  </w:num>
  <w:num w:numId="5">
    <w:abstractNumId w:val="7"/>
  </w:num>
  <w:num w:numId="6">
    <w:abstractNumId w:val="251"/>
  </w:num>
  <w:num w:numId="7">
    <w:abstractNumId w:val="199"/>
  </w:num>
  <w:num w:numId="8">
    <w:abstractNumId w:val="212"/>
  </w:num>
  <w:num w:numId="9">
    <w:abstractNumId w:val="194"/>
  </w:num>
  <w:num w:numId="10">
    <w:abstractNumId w:val="59"/>
  </w:num>
  <w:num w:numId="11">
    <w:abstractNumId w:val="219"/>
  </w:num>
  <w:num w:numId="12">
    <w:abstractNumId w:val="264"/>
  </w:num>
  <w:num w:numId="13">
    <w:abstractNumId w:val="119"/>
  </w:num>
  <w:num w:numId="14">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75"/>
  </w:num>
  <w:num w:numId="16">
    <w:abstractNumId w:val="276"/>
  </w:num>
  <w:num w:numId="17">
    <w:abstractNumId w:val="277"/>
  </w:num>
  <w:num w:numId="18">
    <w:abstractNumId w:val="278"/>
  </w:num>
  <w:num w:numId="19">
    <w:abstractNumId w:val="279"/>
  </w:num>
  <w:num w:numId="20">
    <w:abstractNumId w:val="280"/>
  </w:num>
  <w:num w:numId="21">
    <w:abstractNumId w:val="281"/>
  </w:num>
  <w:num w:numId="22">
    <w:abstractNumId w:val="179"/>
  </w:num>
  <w:num w:numId="23">
    <w:abstractNumId w:val="16"/>
  </w:num>
  <w:num w:numId="24">
    <w:abstractNumId w:val="15"/>
  </w:num>
  <w:num w:numId="25">
    <w:abstractNumId w:val="145"/>
  </w:num>
  <w:num w:numId="26">
    <w:abstractNumId w:val="106"/>
  </w:num>
  <w:num w:numId="27">
    <w:abstractNumId w:val="62"/>
  </w:num>
  <w:num w:numId="28">
    <w:abstractNumId w:val="87"/>
  </w:num>
  <w:num w:numId="29">
    <w:abstractNumId w:val="45"/>
  </w:num>
  <w:num w:numId="30">
    <w:abstractNumId w:val="80"/>
  </w:num>
  <w:num w:numId="31">
    <w:abstractNumId w:val="2"/>
  </w:num>
  <w:num w:numId="32">
    <w:abstractNumId w:val="273"/>
  </w:num>
  <w:num w:numId="33">
    <w:abstractNumId w:val="252"/>
  </w:num>
  <w:num w:numId="34">
    <w:abstractNumId w:val="100"/>
  </w:num>
  <w:num w:numId="35">
    <w:abstractNumId w:val="265"/>
  </w:num>
  <w:num w:numId="36">
    <w:abstractNumId w:val="78"/>
  </w:num>
  <w:num w:numId="37">
    <w:abstractNumId w:val="248"/>
  </w:num>
  <w:num w:numId="38">
    <w:abstractNumId w:val="267"/>
  </w:num>
  <w:num w:numId="39">
    <w:abstractNumId w:val="46"/>
  </w:num>
  <w:num w:numId="40">
    <w:abstractNumId w:val="218"/>
  </w:num>
  <w:num w:numId="41">
    <w:abstractNumId w:val="240"/>
  </w:num>
  <w:num w:numId="42">
    <w:abstractNumId w:val="231"/>
  </w:num>
  <w:num w:numId="43">
    <w:abstractNumId w:val="65"/>
  </w:num>
  <w:num w:numId="44">
    <w:abstractNumId w:val="8"/>
  </w:num>
  <w:num w:numId="45">
    <w:abstractNumId w:val="241"/>
  </w:num>
  <w:num w:numId="46">
    <w:abstractNumId w:val="83"/>
  </w:num>
  <w:num w:numId="47">
    <w:abstractNumId w:val="20"/>
  </w:num>
  <w:num w:numId="48">
    <w:abstractNumId w:val="167"/>
  </w:num>
  <w:num w:numId="49">
    <w:abstractNumId w:val="180"/>
  </w:num>
  <w:num w:numId="50">
    <w:abstractNumId w:val="213"/>
  </w:num>
  <w:num w:numId="51">
    <w:abstractNumId w:val="207"/>
  </w:num>
  <w:num w:numId="52">
    <w:abstractNumId w:val="259"/>
  </w:num>
  <w:num w:numId="53">
    <w:abstractNumId w:val="60"/>
  </w:num>
  <w:num w:numId="54">
    <w:abstractNumId w:val="222"/>
  </w:num>
  <w:num w:numId="55">
    <w:abstractNumId w:val="74"/>
  </w:num>
  <w:num w:numId="56">
    <w:abstractNumId w:val="182"/>
  </w:num>
  <w:num w:numId="57">
    <w:abstractNumId w:val="32"/>
  </w:num>
  <w:num w:numId="58">
    <w:abstractNumId w:val="228"/>
  </w:num>
  <w:num w:numId="59">
    <w:abstractNumId w:val="206"/>
  </w:num>
  <w:num w:numId="60">
    <w:abstractNumId w:val="13"/>
  </w:num>
  <w:num w:numId="61">
    <w:abstractNumId w:val="152"/>
  </w:num>
  <w:num w:numId="62">
    <w:abstractNumId w:val="92"/>
  </w:num>
  <w:num w:numId="63">
    <w:abstractNumId w:val="29"/>
  </w:num>
  <w:num w:numId="64">
    <w:abstractNumId w:val="73"/>
  </w:num>
  <w:num w:numId="65">
    <w:abstractNumId w:val="239"/>
  </w:num>
  <w:num w:numId="66">
    <w:abstractNumId w:val="36"/>
  </w:num>
  <w:num w:numId="67">
    <w:abstractNumId w:val="58"/>
  </w:num>
  <w:num w:numId="68">
    <w:abstractNumId w:val="153"/>
  </w:num>
  <w:num w:numId="69">
    <w:abstractNumId w:val="191"/>
  </w:num>
  <w:num w:numId="70">
    <w:abstractNumId w:val="102"/>
  </w:num>
  <w:num w:numId="71">
    <w:abstractNumId w:val="237"/>
  </w:num>
  <w:num w:numId="72">
    <w:abstractNumId w:val="88"/>
  </w:num>
  <w:num w:numId="73">
    <w:abstractNumId w:val="107"/>
  </w:num>
  <w:num w:numId="74">
    <w:abstractNumId w:val="255"/>
  </w:num>
  <w:num w:numId="75">
    <w:abstractNumId w:val="177"/>
  </w:num>
  <w:num w:numId="76">
    <w:abstractNumId w:val="262"/>
  </w:num>
  <w:num w:numId="77">
    <w:abstractNumId w:val="93"/>
  </w:num>
  <w:num w:numId="78">
    <w:abstractNumId w:val="155"/>
  </w:num>
  <w:num w:numId="79">
    <w:abstractNumId w:val="103"/>
  </w:num>
  <w:num w:numId="80">
    <w:abstractNumId w:val="110"/>
  </w:num>
  <w:num w:numId="81">
    <w:abstractNumId w:val="271"/>
  </w:num>
  <w:num w:numId="82">
    <w:abstractNumId w:val="98"/>
  </w:num>
  <w:num w:numId="83">
    <w:abstractNumId w:val="97"/>
  </w:num>
  <w:num w:numId="84">
    <w:abstractNumId w:val="188"/>
  </w:num>
  <w:num w:numId="85">
    <w:abstractNumId w:val="105"/>
  </w:num>
  <w:num w:numId="86">
    <w:abstractNumId w:val="109"/>
  </w:num>
  <w:num w:numId="87">
    <w:abstractNumId w:val="113"/>
  </w:num>
  <w:num w:numId="88">
    <w:abstractNumId w:val="195"/>
  </w:num>
  <w:num w:numId="89">
    <w:abstractNumId w:val="66"/>
  </w:num>
  <w:num w:numId="90">
    <w:abstractNumId w:val="96"/>
  </w:num>
  <w:num w:numId="91">
    <w:abstractNumId w:val="85"/>
  </w:num>
  <w:num w:numId="92">
    <w:abstractNumId w:val="168"/>
  </w:num>
  <w:num w:numId="93">
    <w:abstractNumId w:val="162"/>
  </w:num>
  <w:num w:numId="94">
    <w:abstractNumId w:val="198"/>
  </w:num>
  <w:num w:numId="95">
    <w:abstractNumId w:val="247"/>
  </w:num>
  <w:num w:numId="96">
    <w:abstractNumId w:val="53"/>
  </w:num>
  <w:num w:numId="97">
    <w:abstractNumId w:val="31"/>
  </w:num>
  <w:num w:numId="98">
    <w:abstractNumId w:val="75"/>
  </w:num>
  <w:num w:numId="99">
    <w:abstractNumId w:val="211"/>
  </w:num>
  <w:num w:numId="100">
    <w:abstractNumId w:val="161"/>
  </w:num>
  <w:num w:numId="101">
    <w:abstractNumId w:val="186"/>
  </w:num>
  <w:num w:numId="102">
    <w:abstractNumId w:val="1"/>
  </w:num>
  <w:num w:numId="103">
    <w:abstractNumId w:val="243"/>
  </w:num>
  <w:num w:numId="104">
    <w:abstractNumId w:val="77"/>
  </w:num>
  <w:num w:numId="105">
    <w:abstractNumId w:val="274"/>
  </w:num>
  <w:num w:numId="106">
    <w:abstractNumId w:val="129"/>
  </w:num>
  <w:num w:numId="107">
    <w:abstractNumId w:val="270"/>
  </w:num>
  <w:num w:numId="108">
    <w:abstractNumId w:val="130"/>
  </w:num>
  <w:num w:numId="109">
    <w:abstractNumId w:val="25"/>
  </w:num>
  <w:num w:numId="110">
    <w:abstractNumId w:val="52"/>
  </w:num>
  <w:num w:numId="111">
    <w:abstractNumId w:val="148"/>
  </w:num>
  <w:num w:numId="112">
    <w:abstractNumId w:val="190"/>
  </w:num>
  <w:num w:numId="113">
    <w:abstractNumId w:val="224"/>
  </w:num>
  <w:num w:numId="114">
    <w:abstractNumId w:val="34"/>
  </w:num>
  <w:num w:numId="115">
    <w:abstractNumId w:val="71"/>
  </w:num>
  <w:num w:numId="116">
    <w:abstractNumId w:val="64"/>
  </w:num>
  <w:num w:numId="117">
    <w:abstractNumId w:val="99"/>
  </w:num>
  <w:num w:numId="118">
    <w:abstractNumId w:val="76"/>
  </w:num>
  <w:num w:numId="119">
    <w:abstractNumId w:val="138"/>
  </w:num>
  <w:num w:numId="120">
    <w:abstractNumId w:val="236"/>
  </w:num>
  <w:num w:numId="121">
    <w:abstractNumId w:val="94"/>
  </w:num>
  <w:num w:numId="122">
    <w:abstractNumId w:val="223"/>
  </w:num>
  <w:num w:numId="123">
    <w:abstractNumId w:val="250"/>
  </w:num>
  <w:num w:numId="124">
    <w:abstractNumId w:val="125"/>
  </w:num>
  <w:num w:numId="125">
    <w:abstractNumId w:val="70"/>
  </w:num>
  <w:num w:numId="126">
    <w:abstractNumId w:val="246"/>
  </w:num>
  <w:num w:numId="127">
    <w:abstractNumId w:val="164"/>
  </w:num>
  <w:num w:numId="128">
    <w:abstractNumId w:val="10"/>
  </w:num>
  <w:num w:numId="129">
    <w:abstractNumId w:val="229"/>
  </w:num>
  <w:num w:numId="130">
    <w:abstractNumId w:val="27"/>
  </w:num>
  <w:num w:numId="131">
    <w:abstractNumId w:val="253"/>
  </w:num>
  <w:num w:numId="132">
    <w:abstractNumId w:val="272"/>
  </w:num>
  <w:num w:numId="133">
    <w:abstractNumId w:val="202"/>
  </w:num>
  <w:num w:numId="134">
    <w:abstractNumId w:val="260"/>
  </w:num>
  <w:num w:numId="135">
    <w:abstractNumId w:val="203"/>
  </w:num>
  <w:num w:numId="136">
    <w:abstractNumId w:val="101"/>
  </w:num>
  <w:num w:numId="137">
    <w:abstractNumId w:val="233"/>
  </w:num>
  <w:num w:numId="138">
    <w:abstractNumId w:val="136"/>
  </w:num>
  <w:num w:numId="139">
    <w:abstractNumId w:val="40"/>
  </w:num>
  <w:num w:numId="140">
    <w:abstractNumId w:val="91"/>
  </w:num>
  <w:num w:numId="141">
    <w:abstractNumId w:val="163"/>
  </w:num>
  <w:num w:numId="142">
    <w:abstractNumId w:val="42"/>
  </w:num>
  <w:num w:numId="143">
    <w:abstractNumId w:val="122"/>
  </w:num>
  <w:num w:numId="144">
    <w:abstractNumId w:val="3"/>
  </w:num>
  <w:num w:numId="145">
    <w:abstractNumId w:val="118"/>
  </w:num>
  <w:num w:numId="146">
    <w:abstractNumId w:val="115"/>
  </w:num>
  <w:num w:numId="147">
    <w:abstractNumId w:val="120"/>
  </w:num>
  <w:num w:numId="148">
    <w:abstractNumId w:val="189"/>
  </w:num>
  <w:num w:numId="149">
    <w:abstractNumId w:val="127"/>
  </w:num>
  <w:num w:numId="150">
    <w:abstractNumId w:val="50"/>
  </w:num>
  <w:num w:numId="151">
    <w:abstractNumId w:val="14"/>
  </w:num>
  <w:num w:numId="152">
    <w:abstractNumId w:val="165"/>
  </w:num>
  <w:num w:numId="153">
    <w:abstractNumId w:val="146"/>
  </w:num>
  <w:num w:numId="154">
    <w:abstractNumId w:val="28"/>
  </w:num>
  <w:num w:numId="155">
    <w:abstractNumId w:val="192"/>
  </w:num>
  <w:num w:numId="156">
    <w:abstractNumId w:val="68"/>
  </w:num>
  <w:num w:numId="157">
    <w:abstractNumId w:val="215"/>
  </w:num>
  <w:num w:numId="158">
    <w:abstractNumId w:val="135"/>
  </w:num>
  <w:num w:numId="159">
    <w:abstractNumId w:val="160"/>
  </w:num>
  <w:num w:numId="160">
    <w:abstractNumId w:val="4"/>
  </w:num>
  <w:num w:numId="161">
    <w:abstractNumId w:val="185"/>
  </w:num>
  <w:num w:numId="162">
    <w:abstractNumId w:val="86"/>
  </w:num>
  <w:num w:numId="163">
    <w:abstractNumId w:val="67"/>
  </w:num>
  <w:num w:numId="164">
    <w:abstractNumId w:val="143"/>
  </w:num>
  <w:num w:numId="165">
    <w:abstractNumId w:val="61"/>
  </w:num>
  <w:num w:numId="166">
    <w:abstractNumId w:val="208"/>
  </w:num>
  <w:num w:numId="167">
    <w:abstractNumId w:val="5"/>
  </w:num>
  <w:num w:numId="168">
    <w:abstractNumId w:val="57"/>
  </w:num>
  <w:num w:numId="169">
    <w:abstractNumId w:val="133"/>
  </w:num>
  <w:num w:numId="170">
    <w:abstractNumId w:val="257"/>
  </w:num>
  <w:num w:numId="171">
    <w:abstractNumId w:val="245"/>
  </w:num>
  <w:num w:numId="172">
    <w:abstractNumId w:val="38"/>
  </w:num>
  <w:num w:numId="173">
    <w:abstractNumId w:val="9"/>
  </w:num>
  <w:num w:numId="174">
    <w:abstractNumId w:val="23"/>
  </w:num>
  <w:num w:numId="175">
    <w:abstractNumId w:val="90"/>
  </w:num>
  <w:num w:numId="176">
    <w:abstractNumId w:val="37"/>
  </w:num>
  <w:num w:numId="177">
    <w:abstractNumId w:val="11"/>
  </w:num>
  <w:num w:numId="178">
    <w:abstractNumId w:val="170"/>
  </w:num>
  <w:num w:numId="179">
    <w:abstractNumId w:val="234"/>
  </w:num>
  <w:num w:numId="180">
    <w:abstractNumId w:val="266"/>
  </w:num>
  <w:num w:numId="181">
    <w:abstractNumId w:val="19"/>
  </w:num>
  <w:num w:numId="182">
    <w:abstractNumId w:val="261"/>
  </w:num>
  <w:num w:numId="183">
    <w:abstractNumId w:val="183"/>
  </w:num>
  <w:num w:numId="184">
    <w:abstractNumId w:val="39"/>
  </w:num>
  <w:num w:numId="185">
    <w:abstractNumId w:val="227"/>
  </w:num>
  <w:num w:numId="186">
    <w:abstractNumId w:val="0"/>
  </w:num>
  <w:num w:numId="187">
    <w:abstractNumId w:val="84"/>
  </w:num>
  <w:num w:numId="188">
    <w:abstractNumId w:val="43"/>
  </w:num>
  <w:num w:numId="189">
    <w:abstractNumId w:val="154"/>
  </w:num>
  <w:num w:numId="190">
    <w:abstractNumId w:val="142"/>
  </w:num>
  <w:num w:numId="191">
    <w:abstractNumId w:val="282"/>
  </w:num>
  <w:num w:numId="192">
    <w:abstractNumId w:val="111"/>
  </w:num>
  <w:num w:numId="193">
    <w:abstractNumId w:val="51"/>
  </w:num>
  <w:num w:numId="194">
    <w:abstractNumId w:val="140"/>
  </w:num>
  <w:num w:numId="195">
    <w:abstractNumId w:val="210"/>
  </w:num>
  <w:num w:numId="196">
    <w:abstractNumId w:val="176"/>
  </w:num>
  <w:num w:numId="197">
    <w:abstractNumId w:val="6"/>
  </w:num>
  <w:num w:numId="198">
    <w:abstractNumId w:val="116"/>
  </w:num>
  <w:num w:numId="199">
    <w:abstractNumId w:val="232"/>
  </w:num>
  <w:num w:numId="200">
    <w:abstractNumId w:val="134"/>
  </w:num>
  <w:num w:numId="201">
    <w:abstractNumId w:val="225"/>
  </w:num>
  <w:num w:numId="202">
    <w:abstractNumId w:val="151"/>
  </w:num>
  <w:num w:numId="203">
    <w:abstractNumId w:val="238"/>
  </w:num>
  <w:num w:numId="204">
    <w:abstractNumId w:val="69"/>
  </w:num>
  <w:num w:numId="205">
    <w:abstractNumId w:val="17"/>
  </w:num>
  <w:num w:numId="206">
    <w:abstractNumId w:val="22"/>
  </w:num>
  <w:num w:numId="207">
    <w:abstractNumId w:val="235"/>
  </w:num>
  <w:num w:numId="208">
    <w:abstractNumId w:val="48"/>
  </w:num>
  <w:num w:numId="209">
    <w:abstractNumId w:val="204"/>
  </w:num>
  <w:num w:numId="210">
    <w:abstractNumId w:val="254"/>
  </w:num>
  <w:num w:numId="211">
    <w:abstractNumId w:val="112"/>
  </w:num>
  <w:num w:numId="212">
    <w:abstractNumId w:val="220"/>
  </w:num>
  <w:num w:numId="213">
    <w:abstractNumId w:val="193"/>
  </w:num>
  <w:num w:numId="214">
    <w:abstractNumId w:val="41"/>
  </w:num>
  <w:num w:numId="215">
    <w:abstractNumId w:val="175"/>
  </w:num>
  <w:num w:numId="216">
    <w:abstractNumId w:val="24"/>
  </w:num>
  <w:num w:numId="217">
    <w:abstractNumId w:val="26"/>
  </w:num>
  <w:num w:numId="218">
    <w:abstractNumId w:val="209"/>
  </w:num>
  <w:num w:numId="219">
    <w:abstractNumId w:val="150"/>
  </w:num>
  <w:num w:numId="220">
    <w:abstractNumId w:val="221"/>
  </w:num>
  <w:num w:numId="221">
    <w:abstractNumId w:val="181"/>
  </w:num>
  <w:num w:numId="222">
    <w:abstractNumId w:val="55"/>
  </w:num>
  <w:num w:numId="223">
    <w:abstractNumId w:val="33"/>
  </w:num>
  <w:num w:numId="224">
    <w:abstractNumId w:val="214"/>
  </w:num>
  <w:num w:numId="225">
    <w:abstractNumId w:val="114"/>
  </w:num>
  <w:num w:numId="226">
    <w:abstractNumId w:val="124"/>
  </w:num>
  <w:num w:numId="227">
    <w:abstractNumId w:val="108"/>
  </w:num>
  <w:num w:numId="228">
    <w:abstractNumId w:val="216"/>
  </w:num>
  <w:num w:numId="229">
    <w:abstractNumId w:val="244"/>
  </w:num>
  <w:num w:numId="230">
    <w:abstractNumId w:val="187"/>
  </w:num>
  <w:num w:numId="231">
    <w:abstractNumId w:val="35"/>
  </w:num>
  <w:num w:numId="232">
    <w:abstractNumId w:val="117"/>
  </w:num>
  <w:num w:numId="233">
    <w:abstractNumId w:val="137"/>
  </w:num>
  <w:num w:numId="234">
    <w:abstractNumId w:val="56"/>
  </w:num>
  <w:num w:numId="235">
    <w:abstractNumId w:val="141"/>
  </w:num>
  <w:num w:numId="236">
    <w:abstractNumId w:val="184"/>
  </w:num>
  <w:num w:numId="237">
    <w:abstractNumId w:val="171"/>
  </w:num>
  <w:num w:numId="238">
    <w:abstractNumId w:val="197"/>
  </w:num>
  <w:num w:numId="239">
    <w:abstractNumId w:val="258"/>
  </w:num>
  <w:num w:numId="240">
    <w:abstractNumId w:val="123"/>
  </w:num>
  <w:num w:numId="241">
    <w:abstractNumId w:val="269"/>
  </w:num>
  <w:num w:numId="242">
    <w:abstractNumId w:val="226"/>
  </w:num>
  <w:num w:numId="243">
    <w:abstractNumId w:val="256"/>
  </w:num>
  <w:num w:numId="244">
    <w:abstractNumId w:val="205"/>
  </w:num>
  <w:num w:numId="245">
    <w:abstractNumId w:val="149"/>
  </w:num>
  <w:num w:numId="246">
    <w:abstractNumId w:val="159"/>
  </w:num>
  <w:num w:numId="247">
    <w:abstractNumId w:val="139"/>
  </w:num>
  <w:num w:numId="248">
    <w:abstractNumId w:val="201"/>
  </w:num>
  <w:num w:numId="249">
    <w:abstractNumId w:val="263"/>
  </w:num>
  <w:num w:numId="250">
    <w:abstractNumId w:val="72"/>
  </w:num>
  <w:num w:numId="251">
    <w:abstractNumId w:val="178"/>
  </w:num>
  <w:num w:numId="252">
    <w:abstractNumId w:val="156"/>
  </w:num>
  <w:num w:numId="253">
    <w:abstractNumId w:val="249"/>
  </w:num>
  <w:num w:numId="254">
    <w:abstractNumId w:val="79"/>
  </w:num>
  <w:num w:numId="255">
    <w:abstractNumId w:val="44"/>
  </w:num>
  <w:num w:numId="256">
    <w:abstractNumId w:val="268"/>
  </w:num>
  <w:num w:numId="257">
    <w:abstractNumId w:val="230"/>
  </w:num>
  <w:num w:numId="258">
    <w:abstractNumId w:val="126"/>
  </w:num>
  <w:num w:numId="259">
    <w:abstractNumId w:val="18"/>
  </w:num>
  <w:num w:numId="260">
    <w:abstractNumId w:val="89"/>
  </w:num>
  <w:num w:numId="261">
    <w:abstractNumId w:val="30"/>
  </w:num>
  <w:num w:numId="262">
    <w:abstractNumId w:val="144"/>
  </w:num>
  <w:num w:numId="263">
    <w:abstractNumId w:val="174"/>
  </w:num>
  <w:num w:numId="264">
    <w:abstractNumId w:val="158"/>
  </w:num>
  <w:num w:numId="265">
    <w:abstractNumId w:val="173"/>
  </w:num>
  <w:num w:numId="266">
    <w:abstractNumId w:val="21"/>
  </w:num>
  <w:num w:numId="267">
    <w:abstractNumId w:val="217"/>
  </w:num>
  <w:num w:numId="268">
    <w:abstractNumId w:val="121"/>
  </w:num>
  <w:num w:numId="269">
    <w:abstractNumId w:val="81"/>
  </w:num>
  <w:num w:numId="270">
    <w:abstractNumId w:val="104"/>
  </w:num>
  <w:num w:numId="271">
    <w:abstractNumId w:val="200"/>
  </w:num>
  <w:num w:numId="272">
    <w:abstractNumId w:val="128"/>
  </w:num>
  <w:num w:numId="273">
    <w:abstractNumId w:val="147"/>
  </w:num>
  <w:num w:numId="274">
    <w:abstractNumId w:val="12"/>
  </w:num>
  <w:num w:numId="275">
    <w:abstractNumId w:val="172"/>
  </w:num>
  <w:num w:numId="276">
    <w:abstractNumId w:val="47"/>
  </w:num>
  <w:num w:numId="277">
    <w:abstractNumId w:val="131"/>
  </w:num>
  <w:num w:numId="278">
    <w:abstractNumId w:val="95"/>
  </w:num>
  <w:num w:numId="279">
    <w:abstractNumId w:val="166"/>
  </w:num>
  <w:num w:numId="280">
    <w:abstractNumId w:val="132"/>
  </w:num>
  <w:num w:numId="281">
    <w:abstractNumId w:val="54"/>
  </w:num>
  <w:num w:numId="282">
    <w:abstractNumId w:val="49"/>
  </w:num>
  <w:num w:numId="283">
    <w:abstractNumId w:val="82"/>
  </w:num>
  <w:numIdMacAtCleanup w:val="2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hideGrammatical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6F76"/>
    <w:rsid w:val="0004354A"/>
    <w:rsid w:val="00085BB7"/>
    <w:rsid w:val="00103616"/>
    <w:rsid w:val="00164F7B"/>
    <w:rsid w:val="00295F20"/>
    <w:rsid w:val="002A1B27"/>
    <w:rsid w:val="00327907"/>
    <w:rsid w:val="00365525"/>
    <w:rsid w:val="00366F76"/>
    <w:rsid w:val="00391256"/>
    <w:rsid w:val="00505CF4"/>
    <w:rsid w:val="00534146"/>
    <w:rsid w:val="005A52A1"/>
    <w:rsid w:val="006430BA"/>
    <w:rsid w:val="00693D64"/>
    <w:rsid w:val="00713BAB"/>
    <w:rsid w:val="00862498"/>
    <w:rsid w:val="00955C7E"/>
    <w:rsid w:val="00A14EDB"/>
    <w:rsid w:val="00B15546"/>
    <w:rsid w:val="00C74C78"/>
    <w:rsid w:val="00D016F0"/>
    <w:rsid w:val="00D04C77"/>
    <w:rsid w:val="00DA6F51"/>
    <w:rsid w:val="00DF3D54"/>
    <w:rsid w:val="00FB5CE5"/>
    <w:rsid w:val="00FD21F3"/>
  </w:rsids>
  <m:mathPr>
    <m:mathFont m:val="Cambria Math"/>
    <m:brkBin m:val="before"/>
    <m:brkBinSub m:val="--"/>
    <m:smallFrac m:val="0"/>
    <m:dispDef/>
    <m:lMargin m:val="0"/>
    <m:rMargin m:val="0"/>
    <m:defJc m:val="centerGroup"/>
    <m:wrapIndent m:val="1440"/>
    <m:intLim m:val="subSup"/>
    <m:naryLim m:val="undOvr"/>
  </m:mathPr>
  <w:themeFontLang w:val="sq-A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F0FCD0"/>
  <w15:chartTrackingRefBased/>
  <w15:docId w15:val="{B1C41940-F9F5-4DFE-AE4B-0ACD923C7E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q-A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430BA"/>
  </w:style>
  <w:style w:type="paragraph" w:styleId="Heading1">
    <w:name w:val="heading 1"/>
    <w:basedOn w:val="Normal"/>
    <w:next w:val="Normal"/>
    <w:link w:val="Heading1Char"/>
    <w:qFormat/>
    <w:rsid w:val="006430BA"/>
    <w:pPr>
      <w:keepNext/>
      <w:numPr>
        <w:numId w:val="14"/>
      </w:numPr>
      <w:spacing w:before="240" w:after="240" w:line="240" w:lineRule="auto"/>
      <w:outlineLvl w:val="0"/>
    </w:pPr>
    <w:rPr>
      <w:rFonts w:ascii="Calibri" w:eastAsia="Times New Roman" w:hAnsi="Calibri" w:cs="Calibri"/>
      <w:b/>
      <w:bCs/>
      <w:sz w:val="28"/>
      <w:szCs w:val="28"/>
    </w:rPr>
  </w:style>
  <w:style w:type="paragraph" w:styleId="Heading2">
    <w:name w:val="heading 2"/>
    <w:basedOn w:val="Normal"/>
    <w:next w:val="Normal"/>
    <w:link w:val="Heading2Char"/>
    <w:qFormat/>
    <w:rsid w:val="006430BA"/>
    <w:pPr>
      <w:keepNext/>
      <w:keepLines/>
      <w:numPr>
        <w:ilvl w:val="1"/>
        <w:numId w:val="14"/>
      </w:numPr>
      <w:spacing w:before="320" w:after="120" w:line="240" w:lineRule="auto"/>
      <w:outlineLvl w:val="1"/>
    </w:pPr>
    <w:rPr>
      <w:rFonts w:ascii="Times New Roman" w:eastAsia="Franklin Gothic Medium" w:hAnsi="Times New Roman" w:cs="Times New Roman"/>
      <w:b/>
      <w:bCs/>
      <w:sz w:val="26"/>
      <w:szCs w:val="26"/>
      <w:lang w:val="en-GB"/>
    </w:rPr>
  </w:style>
  <w:style w:type="paragraph" w:styleId="Heading3">
    <w:name w:val="heading 3"/>
    <w:basedOn w:val="Normal"/>
    <w:link w:val="Heading3Char"/>
    <w:qFormat/>
    <w:rsid w:val="006430BA"/>
    <w:pPr>
      <w:numPr>
        <w:ilvl w:val="2"/>
        <w:numId w:val="14"/>
      </w:numPr>
      <w:spacing w:before="100" w:beforeAutospacing="1" w:after="100" w:afterAutospacing="1" w:line="240" w:lineRule="auto"/>
      <w:outlineLvl w:val="2"/>
    </w:pPr>
    <w:rPr>
      <w:rFonts w:ascii="Times New Roman" w:eastAsia="Franklin Gothic Medium" w:hAnsi="Times New Roman" w:cs="Times New Roman"/>
      <w:b/>
      <w:bCs/>
      <w:sz w:val="24"/>
      <w:szCs w:val="24"/>
    </w:rPr>
  </w:style>
  <w:style w:type="paragraph" w:styleId="Heading4">
    <w:name w:val="heading 4"/>
    <w:basedOn w:val="Normal"/>
    <w:link w:val="Heading4Char"/>
    <w:qFormat/>
    <w:rsid w:val="006430BA"/>
    <w:pPr>
      <w:widowControl w:val="0"/>
      <w:numPr>
        <w:ilvl w:val="3"/>
        <w:numId w:val="14"/>
      </w:numPr>
      <w:spacing w:after="0" w:line="240" w:lineRule="auto"/>
      <w:outlineLvl w:val="3"/>
    </w:pPr>
    <w:rPr>
      <w:rFonts w:ascii="Arial" w:eastAsia="Times New Roman" w:hAnsi="Arial" w:cs="Arial"/>
      <w:sz w:val="28"/>
      <w:szCs w:val="28"/>
    </w:rPr>
  </w:style>
  <w:style w:type="paragraph" w:styleId="Heading5">
    <w:name w:val="heading 5"/>
    <w:basedOn w:val="Normal"/>
    <w:link w:val="Heading5Char"/>
    <w:qFormat/>
    <w:rsid w:val="006430BA"/>
    <w:pPr>
      <w:widowControl w:val="0"/>
      <w:numPr>
        <w:ilvl w:val="4"/>
        <w:numId w:val="14"/>
      </w:numPr>
      <w:spacing w:before="124" w:after="0" w:line="240" w:lineRule="auto"/>
      <w:outlineLvl w:val="4"/>
    </w:pPr>
    <w:rPr>
      <w:rFonts w:ascii="Arial" w:eastAsia="Times New Roman" w:hAnsi="Arial" w:cs="Arial"/>
      <w:sz w:val="24"/>
      <w:szCs w:val="24"/>
    </w:rPr>
  </w:style>
  <w:style w:type="paragraph" w:styleId="Heading6">
    <w:name w:val="heading 6"/>
    <w:basedOn w:val="Normal"/>
    <w:next w:val="Normal"/>
    <w:link w:val="Heading6Char"/>
    <w:qFormat/>
    <w:rsid w:val="006430BA"/>
    <w:pPr>
      <w:keepNext/>
      <w:keepLines/>
      <w:numPr>
        <w:ilvl w:val="5"/>
        <w:numId w:val="14"/>
      </w:numPr>
      <w:spacing w:before="200" w:after="0" w:line="240" w:lineRule="auto"/>
      <w:outlineLvl w:val="5"/>
    </w:pPr>
    <w:rPr>
      <w:rFonts w:ascii="Cambria" w:eastAsia="Franklin Gothic Medium" w:hAnsi="Cambria" w:cs="Cambria"/>
      <w:i/>
      <w:iCs/>
      <w:color w:val="243F60"/>
      <w:sz w:val="24"/>
      <w:szCs w:val="24"/>
      <w:lang w:val="en-GB"/>
    </w:rPr>
  </w:style>
  <w:style w:type="paragraph" w:styleId="Heading7">
    <w:name w:val="heading 7"/>
    <w:basedOn w:val="Normal"/>
    <w:next w:val="Normal"/>
    <w:link w:val="Heading7Char"/>
    <w:qFormat/>
    <w:rsid w:val="006430BA"/>
    <w:pPr>
      <w:keepNext/>
      <w:keepLines/>
      <w:numPr>
        <w:ilvl w:val="6"/>
        <w:numId w:val="14"/>
      </w:numPr>
      <w:spacing w:before="40" w:after="0" w:line="276" w:lineRule="auto"/>
      <w:outlineLvl w:val="6"/>
    </w:pPr>
    <w:rPr>
      <w:rFonts w:ascii="Cambria" w:eastAsia="Franklin Gothic Medium" w:hAnsi="Cambria" w:cs="Cambria"/>
      <w:i/>
      <w:iCs/>
      <w:color w:val="243F60"/>
      <w:sz w:val="20"/>
      <w:szCs w:val="20"/>
    </w:rPr>
  </w:style>
  <w:style w:type="paragraph" w:styleId="Heading8">
    <w:name w:val="heading 8"/>
    <w:basedOn w:val="Normal"/>
    <w:next w:val="Normal"/>
    <w:link w:val="Heading8Char"/>
    <w:qFormat/>
    <w:rsid w:val="006430BA"/>
    <w:pPr>
      <w:numPr>
        <w:ilvl w:val="7"/>
        <w:numId w:val="14"/>
      </w:numPr>
      <w:spacing w:after="0" w:line="276" w:lineRule="auto"/>
      <w:outlineLvl w:val="7"/>
    </w:pPr>
    <w:rPr>
      <w:rFonts w:ascii="Cambria" w:eastAsia="Franklin Gothic Medium" w:hAnsi="Cambria" w:cs="Cambria"/>
      <w:sz w:val="20"/>
      <w:szCs w:val="20"/>
    </w:rPr>
  </w:style>
  <w:style w:type="paragraph" w:styleId="Heading9">
    <w:name w:val="heading 9"/>
    <w:basedOn w:val="Normal"/>
    <w:next w:val="Normal"/>
    <w:link w:val="Heading9Char"/>
    <w:qFormat/>
    <w:rsid w:val="006430BA"/>
    <w:pPr>
      <w:keepNext/>
      <w:numPr>
        <w:ilvl w:val="8"/>
        <w:numId w:val="14"/>
      </w:numPr>
      <w:spacing w:after="0" w:line="240" w:lineRule="auto"/>
      <w:jc w:val="both"/>
      <w:outlineLvl w:val="8"/>
    </w:pPr>
    <w:rPr>
      <w:rFonts w:ascii="Times New Roman" w:eastAsia="Franklin Gothic Medium" w:hAnsi="Times New Roman" w:cs="Times New Roman"/>
      <w:b/>
      <w:bCs/>
      <w:sz w:val="24"/>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430BA"/>
    <w:pPr>
      <w:ind w:left="720"/>
      <w:contextualSpacing/>
    </w:pPr>
  </w:style>
  <w:style w:type="paragraph" w:customStyle="1" w:styleId="TableParagraph">
    <w:name w:val="Table Paragraph"/>
    <w:basedOn w:val="Normal"/>
    <w:uiPriority w:val="1"/>
    <w:qFormat/>
    <w:rsid w:val="006430BA"/>
    <w:pPr>
      <w:widowControl w:val="0"/>
      <w:autoSpaceDE w:val="0"/>
      <w:autoSpaceDN w:val="0"/>
      <w:spacing w:after="0" w:line="240" w:lineRule="auto"/>
    </w:pPr>
    <w:rPr>
      <w:rFonts w:ascii="Times New Roman" w:eastAsia="Times New Roman" w:hAnsi="Times New Roman" w:cs="Times New Roman"/>
      <w:lang w:val="en-US"/>
    </w:rPr>
  </w:style>
  <w:style w:type="table" w:styleId="TableGrid">
    <w:name w:val="Table Grid"/>
    <w:basedOn w:val="TableNormal"/>
    <w:uiPriority w:val="59"/>
    <w:rsid w:val="006430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6430BA"/>
    <w:rPr>
      <w:rFonts w:ascii="Calibri" w:eastAsia="Times New Roman" w:hAnsi="Calibri" w:cs="Calibri"/>
      <w:b/>
      <w:bCs/>
      <w:sz w:val="28"/>
      <w:szCs w:val="28"/>
    </w:rPr>
  </w:style>
  <w:style w:type="character" w:customStyle="1" w:styleId="Heading2Char">
    <w:name w:val="Heading 2 Char"/>
    <w:basedOn w:val="DefaultParagraphFont"/>
    <w:link w:val="Heading2"/>
    <w:rsid w:val="006430BA"/>
    <w:rPr>
      <w:rFonts w:ascii="Times New Roman" w:eastAsia="Franklin Gothic Medium" w:hAnsi="Times New Roman" w:cs="Times New Roman"/>
      <w:b/>
      <w:bCs/>
      <w:sz w:val="26"/>
      <w:szCs w:val="26"/>
      <w:lang w:val="en-GB"/>
    </w:rPr>
  </w:style>
  <w:style w:type="character" w:customStyle="1" w:styleId="Heading3Char">
    <w:name w:val="Heading 3 Char"/>
    <w:basedOn w:val="DefaultParagraphFont"/>
    <w:link w:val="Heading3"/>
    <w:rsid w:val="006430BA"/>
    <w:rPr>
      <w:rFonts w:ascii="Times New Roman" w:eastAsia="Franklin Gothic Medium" w:hAnsi="Times New Roman" w:cs="Times New Roman"/>
      <w:b/>
      <w:bCs/>
      <w:sz w:val="24"/>
      <w:szCs w:val="24"/>
    </w:rPr>
  </w:style>
  <w:style w:type="character" w:customStyle="1" w:styleId="Heading4Char">
    <w:name w:val="Heading 4 Char"/>
    <w:basedOn w:val="DefaultParagraphFont"/>
    <w:link w:val="Heading4"/>
    <w:rsid w:val="006430BA"/>
    <w:rPr>
      <w:rFonts w:ascii="Arial" w:eastAsia="Times New Roman" w:hAnsi="Arial" w:cs="Arial"/>
      <w:sz w:val="28"/>
      <w:szCs w:val="28"/>
    </w:rPr>
  </w:style>
  <w:style w:type="character" w:customStyle="1" w:styleId="Heading5Char">
    <w:name w:val="Heading 5 Char"/>
    <w:basedOn w:val="DefaultParagraphFont"/>
    <w:link w:val="Heading5"/>
    <w:rsid w:val="006430BA"/>
    <w:rPr>
      <w:rFonts w:ascii="Arial" w:eastAsia="Times New Roman" w:hAnsi="Arial" w:cs="Arial"/>
      <w:sz w:val="24"/>
      <w:szCs w:val="24"/>
    </w:rPr>
  </w:style>
  <w:style w:type="character" w:customStyle="1" w:styleId="Heading6Char">
    <w:name w:val="Heading 6 Char"/>
    <w:basedOn w:val="DefaultParagraphFont"/>
    <w:link w:val="Heading6"/>
    <w:rsid w:val="006430BA"/>
    <w:rPr>
      <w:rFonts w:ascii="Cambria" w:eastAsia="Franklin Gothic Medium" w:hAnsi="Cambria" w:cs="Cambria"/>
      <w:i/>
      <w:iCs/>
      <w:color w:val="243F60"/>
      <w:sz w:val="24"/>
      <w:szCs w:val="24"/>
      <w:lang w:val="en-GB"/>
    </w:rPr>
  </w:style>
  <w:style w:type="character" w:customStyle="1" w:styleId="Heading7Char">
    <w:name w:val="Heading 7 Char"/>
    <w:basedOn w:val="DefaultParagraphFont"/>
    <w:link w:val="Heading7"/>
    <w:rsid w:val="006430BA"/>
    <w:rPr>
      <w:rFonts w:ascii="Cambria" w:eastAsia="Franklin Gothic Medium" w:hAnsi="Cambria" w:cs="Cambria"/>
      <w:i/>
      <w:iCs/>
      <w:color w:val="243F60"/>
      <w:sz w:val="20"/>
      <w:szCs w:val="20"/>
    </w:rPr>
  </w:style>
  <w:style w:type="character" w:customStyle="1" w:styleId="Heading8Char">
    <w:name w:val="Heading 8 Char"/>
    <w:basedOn w:val="DefaultParagraphFont"/>
    <w:link w:val="Heading8"/>
    <w:rsid w:val="006430BA"/>
    <w:rPr>
      <w:rFonts w:ascii="Cambria" w:eastAsia="Franklin Gothic Medium" w:hAnsi="Cambria" w:cs="Cambria"/>
      <w:sz w:val="20"/>
      <w:szCs w:val="20"/>
    </w:rPr>
  </w:style>
  <w:style w:type="character" w:customStyle="1" w:styleId="Heading9Char">
    <w:name w:val="Heading 9 Char"/>
    <w:basedOn w:val="DefaultParagraphFont"/>
    <w:link w:val="Heading9"/>
    <w:rsid w:val="006430BA"/>
    <w:rPr>
      <w:rFonts w:ascii="Times New Roman" w:eastAsia="Franklin Gothic Medium" w:hAnsi="Times New Roman" w:cs="Times New Roman"/>
      <w:b/>
      <w:bCs/>
      <w:sz w:val="24"/>
      <w:szCs w:val="24"/>
      <w:lang w:val="en-AU"/>
    </w:rPr>
  </w:style>
  <w:style w:type="paragraph" w:styleId="BalloonText">
    <w:name w:val="Balloon Text"/>
    <w:basedOn w:val="Normal"/>
    <w:link w:val="BalloonTextChar"/>
    <w:uiPriority w:val="99"/>
    <w:semiHidden/>
    <w:unhideWhenUsed/>
    <w:rsid w:val="006430BA"/>
    <w:pPr>
      <w:spacing w:after="0" w:line="240" w:lineRule="auto"/>
    </w:pPr>
    <w:rPr>
      <w:rFonts w:ascii="Tahoma" w:eastAsiaTheme="minorEastAsia" w:hAnsi="Tahoma" w:cs="Tahoma"/>
      <w:sz w:val="16"/>
      <w:szCs w:val="16"/>
      <w:lang w:eastAsia="sq-AL"/>
    </w:rPr>
  </w:style>
  <w:style w:type="character" w:customStyle="1" w:styleId="BalloonTextChar">
    <w:name w:val="Balloon Text Char"/>
    <w:basedOn w:val="DefaultParagraphFont"/>
    <w:link w:val="BalloonText"/>
    <w:uiPriority w:val="99"/>
    <w:semiHidden/>
    <w:rsid w:val="006430BA"/>
    <w:rPr>
      <w:rFonts w:ascii="Tahoma" w:eastAsiaTheme="minorEastAsia" w:hAnsi="Tahoma" w:cs="Tahoma"/>
      <w:sz w:val="16"/>
      <w:szCs w:val="16"/>
      <w:lang w:eastAsia="sq-AL"/>
    </w:rPr>
  </w:style>
  <w:style w:type="character" w:styleId="PlaceholderText">
    <w:name w:val="Placeholder Text"/>
    <w:basedOn w:val="DefaultParagraphFont"/>
    <w:uiPriority w:val="99"/>
    <w:semiHidden/>
    <w:rsid w:val="006430BA"/>
    <w:rPr>
      <w:color w:val="808080"/>
    </w:rPr>
  </w:style>
  <w:style w:type="paragraph" w:styleId="NormalWeb">
    <w:name w:val="Normal (Web)"/>
    <w:basedOn w:val="Normal"/>
    <w:uiPriority w:val="99"/>
    <w:semiHidden/>
    <w:unhideWhenUsed/>
    <w:rsid w:val="006430BA"/>
    <w:pPr>
      <w:spacing w:before="100" w:beforeAutospacing="1" w:after="100" w:afterAutospacing="1" w:line="240" w:lineRule="auto"/>
    </w:pPr>
    <w:rPr>
      <w:rFonts w:ascii="Times New Roman" w:eastAsiaTheme="minorEastAsia" w:hAnsi="Times New Roman" w:cs="Times New Roman"/>
      <w:sz w:val="24"/>
      <w:szCs w:val="24"/>
      <w:lang w:eastAsia="sq-AL"/>
    </w:rPr>
  </w:style>
  <w:style w:type="paragraph" w:styleId="EndnoteText">
    <w:name w:val="endnote text"/>
    <w:basedOn w:val="Normal"/>
    <w:link w:val="EndnoteTextChar"/>
    <w:uiPriority w:val="99"/>
    <w:semiHidden/>
    <w:unhideWhenUsed/>
    <w:rsid w:val="006430BA"/>
    <w:pPr>
      <w:spacing w:after="0" w:line="240" w:lineRule="auto"/>
    </w:pPr>
    <w:rPr>
      <w:rFonts w:eastAsiaTheme="minorEastAsia"/>
      <w:sz w:val="20"/>
      <w:szCs w:val="20"/>
      <w:lang w:eastAsia="sq-AL"/>
    </w:rPr>
  </w:style>
  <w:style w:type="character" w:customStyle="1" w:styleId="EndnoteTextChar">
    <w:name w:val="Endnote Text Char"/>
    <w:basedOn w:val="DefaultParagraphFont"/>
    <w:link w:val="EndnoteText"/>
    <w:uiPriority w:val="99"/>
    <w:semiHidden/>
    <w:rsid w:val="006430BA"/>
    <w:rPr>
      <w:rFonts w:eastAsiaTheme="minorEastAsia"/>
      <w:sz w:val="20"/>
      <w:szCs w:val="20"/>
      <w:lang w:eastAsia="sq-AL"/>
    </w:rPr>
  </w:style>
  <w:style w:type="character" w:styleId="EndnoteReference">
    <w:name w:val="endnote reference"/>
    <w:basedOn w:val="DefaultParagraphFont"/>
    <w:uiPriority w:val="99"/>
    <w:semiHidden/>
    <w:unhideWhenUsed/>
    <w:rsid w:val="006430BA"/>
    <w:rPr>
      <w:vertAlign w:val="superscript"/>
    </w:rPr>
  </w:style>
  <w:style w:type="character" w:customStyle="1" w:styleId="fontstyle01">
    <w:name w:val="fontstyle01"/>
    <w:basedOn w:val="DefaultParagraphFont"/>
    <w:rsid w:val="006430BA"/>
    <w:rPr>
      <w:rFonts w:ascii="Baskerville" w:hAnsi="Baskerville" w:hint="default"/>
      <w:b w:val="0"/>
      <w:bCs w:val="0"/>
      <w:i w:val="0"/>
      <w:iCs w:val="0"/>
      <w:color w:val="000000"/>
      <w:sz w:val="24"/>
      <w:szCs w:val="24"/>
    </w:rPr>
  </w:style>
  <w:style w:type="character" w:customStyle="1" w:styleId="fontstyle21">
    <w:name w:val="fontstyle21"/>
    <w:basedOn w:val="DefaultParagraphFont"/>
    <w:rsid w:val="006430BA"/>
    <w:rPr>
      <w:rFonts w:ascii="SymbolStd" w:hAnsi="SymbolStd" w:hint="default"/>
      <w:b w:val="0"/>
      <w:bCs w:val="0"/>
      <w:i w:val="0"/>
      <w:iCs w:val="0"/>
      <w:color w:val="000000"/>
      <w:sz w:val="24"/>
      <w:szCs w:val="24"/>
    </w:rPr>
  </w:style>
  <w:style w:type="character" w:styleId="Hyperlink">
    <w:name w:val="Hyperlink"/>
    <w:basedOn w:val="DefaultParagraphFont"/>
    <w:uiPriority w:val="99"/>
    <w:unhideWhenUsed/>
    <w:rsid w:val="006430BA"/>
    <w:rPr>
      <w:color w:val="0563C1" w:themeColor="hyperlink"/>
      <w:u w:val="single"/>
    </w:rPr>
  </w:style>
  <w:style w:type="paragraph" w:styleId="Header">
    <w:name w:val="header"/>
    <w:basedOn w:val="Normal"/>
    <w:link w:val="HeaderChar"/>
    <w:uiPriority w:val="99"/>
    <w:unhideWhenUsed/>
    <w:rsid w:val="00505C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505CF4"/>
  </w:style>
  <w:style w:type="paragraph" w:styleId="Footer">
    <w:name w:val="footer"/>
    <w:basedOn w:val="Normal"/>
    <w:link w:val="FooterChar"/>
    <w:uiPriority w:val="99"/>
    <w:unhideWhenUsed/>
    <w:rsid w:val="00505C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505CF4"/>
  </w:style>
  <w:style w:type="character" w:styleId="Emphasis">
    <w:name w:val="Emphasis"/>
    <w:basedOn w:val="DefaultParagraphFont"/>
    <w:uiPriority w:val="20"/>
    <w:qFormat/>
    <w:rsid w:val="00505CF4"/>
    <w:rPr>
      <w:i/>
      <w:iCs/>
    </w:rPr>
  </w:style>
  <w:style w:type="table" w:customStyle="1" w:styleId="TableGrid1">
    <w:name w:val="Table Grid1"/>
    <w:basedOn w:val="TableNormal"/>
    <w:next w:val="TableGrid"/>
    <w:uiPriority w:val="59"/>
    <w:rsid w:val="00365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jpeg"/><Relationship Id="rId21" Type="http://schemas.microsoft.com/office/2007/relationships/diagramDrawing" Target="diagrams/drawing2.xml"/><Relationship Id="rId42" Type="http://schemas.openxmlformats.org/officeDocument/2006/relationships/image" Target="media/image25.jpeg"/><Relationship Id="rId63" Type="http://schemas.openxmlformats.org/officeDocument/2006/relationships/diagramColors" Target="diagrams/colors5.xml"/><Relationship Id="rId84" Type="http://schemas.openxmlformats.org/officeDocument/2006/relationships/diagramColors" Target="diagrams/colors9.xml"/><Relationship Id="rId138" Type="http://schemas.openxmlformats.org/officeDocument/2006/relationships/diagramQuickStyle" Target="diagrams/quickStyle16.xml"/><Relationship Id="rId107" Type="http://schemas.openxmlformats.org/officeDocument/2006/relationships/image" Target="media/image48.jpeg"/><Relationship Id="rId11" Type="http://schemas.openxmlformats.org/officeDocument/2006/relationships/image" Target="media/image9.jpeg"/><Relationship Id="rId32" Type="http://schemas.openxmlformats.org/officeDocument/2006/relationships/image" Target="media/image15.jpeg"/><Relationship Id="rId53" Type="http://schemas.openxmlformats.org/officeDocument/2006/relationships/image" Target="media/image36.jpeg"/><Relationship Id="rId74" Type="http://schemas.microsoft.com/office/2007/relationships/diagramDrawing" Target="diagrams/drawing7.xml"/><Relationship Id="rId128" Type="http://schemas.openxmlformats.org/officeDocument/2006/relationships/diagramQuickStyle" Target="diagrams/quickStyle14.xml"/><Relationship Id="rId149" Type="http://schemas.openxmlformats.org/officeDocument/2006/relationships/fontTable" Target="fontTable.xml"/><Relationship Id="rId5" Type="http://schemas.openxmlformats.org/officeDocument/2006/relationships/image" Target="media/image3.jpeg"/><Relationship Id="rId95" Type="http://schemas.microsoft.com/office/2007/relationships/diagramDrawing" Target="diagrams/drawing11.xml"/><Relationship Id="rId22" Type="http://schemas.openxmlformats.org/officeDocument/2006/relationships/image" Target="media/image10.jpeg"/><Relationship Id="rId27" Type="http://schemas.microsoft.com/office/2007/relationships/diagramDrawing" Target="diagrams/drawing3.xml"/><Relationship Id="rId43" Type="http://schemas.openxmlformats.org/officeDocument/2006/relationships/image" Target="media/image26.jpeg"/><Relationship Id="rId48" Type="http://schemas.openxmlformats.org/officeDocument/2006/relationships/image" Target="media/image31.png"/><Relationship Id="rId64" Type="http://schemas.microsoft.com/office/2007/relationships/diagramDrawing" Target="diagrams/drawing5.xml"/><Relationship Id="rId69" Type="http://schemas.microsoft.com/office/2007/relationships/diagramDrawing" Target="diagrams/drawing6.xml"/><Relationship Id="rId113" Type="http://schemas.openxmlformats.org/officeDocument/2006/relationships/diagramQuickStyle" Target="diagrams/quickStyle12.xml"/><Relationship Id="rId118" Type="http://schemas.openxmlformats.org/officeDocument/2006/relationships/image" Target="media/image54.jpeg"/><Relationship Id="rId134" Type="http://schemas.openxmlformats.org/officeDocument/2006/relationships/diagramColors" Target="diagrams/colors15.xml"/><Relationship Id="rId139" Type="http://schemas.openxmlformats.org/officeDocument/2006/relationships/diagramColors" Target="diagrams/colors16.xml"/><Relationship Id="rId80" Type="http://schemas.openxmlformats.org/officeDocument/2006/relationships/image" Target="media/image38.jpeg"/><Relationship Id="rId85" Type="http://schemas.microsoft.com/office/2007/relationships/diagramDrawing" Target="diagrams/drawing9.xml"/><Relationship Id="rId150" Type="http://schemas.openxmlformats.org/officeDocument/2006/relationships/theme" Target="theme/theme1.xml"/><Relationship Id="rId12" Type="http://schemas.openxmlformats.org/officeDocument/2006/relationships/diagramData" Target="diagrams/data1.xml"/><Relationship Id="rId17" Type="http://schemas.openxmlformats.org/officeDocument/2006/relationships/diagramData" Target="diagrams/data2.xml"/><Relationship Id="rId33" Type="http://schemas.openxmlformats.org/officeDocument/2006/relationships/image" Target="media/image16.jpeg"/><Relationship Id="rId38" Type="http://schemas.openxmlformats.org/officeDocument/2006/relationships/image" Target="media/image21.jpeg"/><Relationship Id="rId59" Type="http://schemas.openxmlformats.org/officeDocument/2006/relationships/image" Target="media/image37.jpeg"/><Relationship Id="rId103" Type="http://schemas.openxmlformats.org/officeDocument/2006/relationships/image" Target="media/image46.jpeg"/><Relationship Id="rId108" Type="http://schemas.openxmlformats.org/officeDocument/2006/relationships/image" Target="media/image49.jpeg"/><Relationship Id="rId124" Type="http://schemas.openxmlformats.org/officeDocument/2006/relationships/diagramColors" Target="diagrams/colors13.xml"/><Relationship Id="rId129" Type="http://schemas.openxmlformats.org/officeDocument/2006/relationships/diagramColors" Target="diagrams/colors14.xml"/><Relationship Id="rId54" Type="http://schemas.openxmlformats.org/officeDocument/2006/relationships/diagramData" Target="diagrams/data4.xml"/><Relationship Id="rId70" Type="http://schemas.openxmlformats.org/officeDocument/2006/relationships/diagramData" Target="diagrams/data7.xml"/><Relationship Id="rId75" Type="http://schemas.openxmlformats.org/officeDocument/2006/relationships/diagramData" Target="diagrams/data8.xml"/><Relationship Id="rId91" Type="http://schemas.openxmlformats.org/officeDocument/2006/relationships/diagramData" Target="diagrams/data11.xml"/><Relationship Id="rId96" Type="http://schemas.openxmlformats.org/officeDocument/2006/relationships/image" Target="media/image39.jpeg"/><Relationship Id="rId140" Type="http://schemas.microsoft.com/office/2007/relationships/diagramDrawing" Target="diagrams/drawing16.xml"/><Relationship Id="rId145" Type="http://schemas.openxmlformats.org/officeDocument/2006/relationships/image" Target="media/image62.jpeg"/><Relationship Id="rId1" Type="http://schemas.openxmlformats.org/officeDocument/2006/relationships/numbering" Target="numbering.xml"/><Relationship Id="rId6" Type="http://schemas.openxmlformats.org/officeDocument/2006/relationships/image" Target="media/image4.jpeg"/><Relationship Id="rId23" Type="http://schemas.openxmlformats.org/officeDocument/2006/relationships/diagramData" Target="diagrams/data3.xml"/><Relationship Id="rId28" Type="http://schemas.openxmlformats.org/officeDocument/2006/relationships/image" Target="media/image11.jpeg"/><Relationship Id="rId49" Type="http://schemas.openxmlformats.org/officeDocument/2006/relationships/image" Target="media/image32.jpeg"/><Relationship Id="rId114" Type="http://schemas.openxmlformats.org/officeDocument/2006/relationships/diagramColors" Target="diagrams/colors12.xml"/><Relationship Id="rId119" Type="http://schemas.openxmlformats.org/officeDocument/2006/relationships/image" Target="media/image55.jpeg"/><Relationship Id="rId44" Type="http://schemas.openxmlformats.org/officeDocument/2006/relationships/image" Target="media/image27.jpeg"/><Relationship Id="rId60" Type="http://schemas.openxmlformats.org/officeDocument/2006/relationships/diagramData" Target="diagrams/data5.xml"/><Relationship Id="rId65" Type="http://schemas.openxmlformats.org/officeDocument/2006/relationships/diagramData" Target="diagrams/data6.xml"/><Relationship Id="rId81" Type="http://schemas.openxmlformats.org/officeDocument/2006/relationships/diagramData" Target="diagrams/data9.xml"/><Relationship Id="rId86" Type="http://schemas.openxmlformats.org/officeDocument/2006/relationships/diagramData" Target="diagrams/data10.xml"/><Relationship Id="rId130" Type="http://schemas.microsoft.com/office/2007/relationships/diagramDrawing" Target="diagrams/drawing14.xml"/><Relationship Id="rId135" Type="http://schemas.microsoft.com/office/2007/relationships/diagramDrawing" Target="diagrams/drawing15.xml"/><Relationship Id="rId13" Type="http://schemas.openxmlformats.org/officeDocument/2006/relationships/diagramLayout" Target="diagrams/layout1.xml"/><Relationship Id="rId18" Type="http://schemas.openxmlformats.org/officeDocument/2006/relationships/diagramLayout" Target="diagrams/layout2.xml"/><Relationship Id="rId39" Type="http://schemas.openxmlformats.org/officeDocument/2006/relationships/image" Target="media/image22.jpeg"/><Relationship Id="rId109" Type="http://schemas.openxmlformats.org/officeDocument/2006/relationships/image" Target="media/image50.jpeg"/><Relationship Id="rId34" Type="http://schemas.openxmlformats.org/officeDocument/2006/relationships/image" Target="media/image17.jpeg"/><Relationship Id="rId50" Type="http://schemas.openxmlformats.org/officeDocument/2006/relationships/image" Target="media/image33.jpeg"/><Relationship Id="rId55" Type="http://schemas.openxmlformats.org/officeDocument/2006/relationships/diagramLayout" Target="diagrams/layout4.xml"/><Relationship Id="rId76" Type="http://schemas.openxmlformats.org/officeDocument/2006/relationships/diagramLayout" Target="diagrams/layout8.xml"/><Relationship Id="rId97" Type="http://schemas.openxmlformats.org/officeDocument/2006/relationships/image" Target="media/image40.jpeg"/><Relationship Id="rId104" Type="http://schemas.openxmlformats.org/officeDocument/2006/relationships/image" Target="media/image47.gif"/><Relationship Id="rId120" Type="http://schemas.openxmlformats.org/officeDocument/2006/relationships/image" Target="media/image56.jpeg"/><Relationship Id="rId125" Type="http://schemas.microsoft.com/office/2007/relationships/diagramDrawing" Target="diagrams/drawing13.xml"/><Relationship Id="rId141" Type="http://schemas.openxmlformats.org/officeDocument/2006/relationships/image" Target="media/image58.jpeg"/><Relationship Id="rId146" Type="http://schemas.openxmlformats.org/officeDocument/2006/relationships/image" Target="media/image63.jpeg"/><Relationship Id="rId7" Type="http://schemas.openxmlformats.org/officeDocument/2006/relationships/image" Target="media/image5.gif"/><Relationship Id="rId71" Type="http://schemas.openxmlformats.org/officeDocument/2006/relationships/diagramLayout" Target="diagrams/layout7.xml"/><Relationship Id="rId92" Type="http://schemas.openxmlformats.org/officeDocument/2006/relationships/diagramLayout" Target="diagrams/layout11.xml"/><Relationship Id="rId2" Type="http://schemas.openxmlformats.org/officeDocument/2006/relationships/styles" Target="styles.xml"/><Relationship Id="rId29" Type="http://schemas.openxmlformats.org/officeDocument/2006/relationships/image" Target="media/image12.jpeg"/><Relationship Id="rId24" Type="http://schemas.openxmlformats.org/officeDocument/2006/relationships/diagramLayout" Target="diagrams/layout3.xml"/><Relationship Id="rId40" Type="http://schemas.openxmlformats.org/officeDocument/2006/relationships/image" Target="media/image23.jpeg"/><Relationship Id="rId45" Type="http://schemas.openxmlformats.org/officeDocument/2006/relationships/image" Target="media/image28.jpeg"/><Relationship Id="rId66" Type="http://schemas.openxmlformats.org/officeDocument/2006/relationships/diagramLayout" Target="diagrams/layout6.xml"/><Relationship Id="rId87" Type="http://schemas.openxmlformats.org/officeDocument/2006/relationships/diagramLayout" Target="diagrams/layout10.xml"/><Relationship Id="rId110" Type="http://schemas.openxmlformats.org/officeDocument/2006/relationships/image" Target="media/image51.jpeg"/><Relationship Id="rId115" Type="http://schemas.microsoft.com/office/2007/relationships/diagramDrawing" Target="diagrams/drawing12.xml"/><Relationship Id="rId131" Type="http://schemas.openxmlformats.org/officeDocument/2006/relationships/diagramData" Target="diagrams/data15.xml"/><Relationship Id="rId136" Type="http://schemas.openxmlformats.org/officeDocument/2006/relationships/diagramData" Target="diagrams/data16.xml"/><Relationship Id="rId61" Type="http://schemas.openxmlformats.org/officeDocument/2006/relationships/diagramLayout" Target="diagrams/layout5.xml"/><Relationship Id="rId82" Type="http://schemas.openxmlformats.org/officeDocument/2006/relationships/diagramLayout" Target="diagrams/layout9.xml"/><Relationship Id="rId19" Type="http://schemas.openxmlformats.org/officeDocument/2006/relationships/diagramQuickStyle" Target="diagrams/quickStyle2.xml"/><Relationship Id="rId14" Type="http://schemas.openxmlformats.org/officeDocument/2006/relationships/diagramQuickStyle" Target="diagrams/quickStyle1.xml"/><Relationship Id="rId30" Type="http://schemas.openxmlformats.org/officeDocument/2006/relationships/image" Target="media/image13.jpeg"/><Relationship Id="rId35" Type="http://schemas.openxmlformats.org/officeDocument/2006/relationships/image" Target="media/image18.jpeg"/><Relationship Id="rId56" Type="http://schemas.openxmlformats.org/officeDocument/2006/relationships/diagramQuickStyle" Target="diagrams/quickStyle4.xml"/><Relationship Id="rId77" Type="http://schemas.openxmlformats.org/officeDocument/2006/relationships/diagramQuickStyle" Target="diagrams/quickStyle8.xml"/><Relationship Id="rId100" Type="http://schemas.openxmlformats.org/officeDocument/2006/relationships/image" Target="media/image43.jpeg"/><Relationship Id="rId105" Type="http://schemas.openxmlformats.org/officeDocument/2006/relationships/hyperlink" Target="http://www.google.com" TargetMode="External"/><Relationship Id="rId126" Type="http://schemas.openxmlformats.org/officeDocument/2006/relationships/diagramData" Target="diagrams/data14.xml"/><Relationship Id="rId147" Type="http://schemas.openxmlformats.org/officeDocument/2006/relationships/image" Target="media/image64.jpeg"/><Relationship Id="rId8" Type="http://schemas.openxmlformats.org/officeDocument/2006/relationships/image" Target="media/image6.png"/><Relationship Id="rId51" Type="http://schemas.openxmlformats.org/officeDocument/2006/relationships/image" Target="media/image34.jpeg"/><Relationship Id="rId72" Type="http://schemas.openxmlformats.org/officeDocument/2006/relationships/diagramQuickStyle" Target="diagrams/quickStyle7.xml"/><Relationship Id="rId93" Type="http://schemas.openxmlformats.org/officeDocument/2006/relationships/diagramQuickStyle" Target="diagrams/quickStyle11.xml"/><Relationship Id="rId98" Type="http://schemas.openxmlformats.org/officeDocument/2006/relationships/image" Target="media/image41.gif"/><Relationship Id="rId121" Type="http://schemas.openxmlformats.org/officeDocument/2006/relationships/diagramData" Target="diagrams/data13.xml"/><Relationship Id="rId142" Type="http://schemas.openxmlformats.org/officeDocument/2006/relationships/image" Target="media/image59.jpeg"/><Relationship Id="rId3" Type="http://schemas.openxmlformats.org/officeDocument/2006/relationships/settings" Target="settings.xml"/><Relationship Id="rId25" Type="http://schemas.openxmlformats.org/officeDocument/2006/relationships/diagramQuickStyle" Target="diagrams/quickStyle3.xml"/><Relationship Id="rId46" Type="http://schemas.openxmlformats.org/officeDocument/2006/relationships/image" Target="media/image29.jpeg"/><Relationship Id="rId67" Type="http://schemas.openxmlformats.org/officeDocument/2006/relationships/diagramQuickStyle" Target="diagrams/quickStyle6.xml"/><Relationship Id="rId116" Type="http://schemas.openxmlformats.org/officeDocument/2006/relationships/image" Target="media/image52.jpeg"/><Relationship Id="rId137" Type="http://schemas.openxmlformats.org/officeDocument/2006/relationships/diagramLayout" Target="diagrams/layout16.xml"/><Relationship Id="rId20" Type="http://schemas.openxmlformats.org/officeDocument/2006/relationships/diagramColors" Target="diagrams/colors2.xml"/><Relationship Id="rId41" Type="http://schemas.openxmlformats.org/officeDocument/2006/relationships/image" Target="media/image24.jpeg"/><Relationship Id="rId62" Type="http://schemas.openxmlformats.org/officeDocument/2006/relationships/diagramQuickStyle" Target="diagrams/quickStyle5.xml"/><Relationship Id="rId83" Type="http://schemas.openxmlformats.org/officeDocument/2006/relationships/diagramQuickStyle" Target="diagrams/quickStyle9.xml"/><Relationship Id="rId88" Type="http://schemas.openxmlformats.org/officeDocument/2006/relationships/diagramQuickStyle" Target="diagrams/quickStyle10.xml"/><Relationship Id="rId111" Type="http://schemas.openxmlformats.org/officeDocument/2006/relationships/diagramData" Target="diagrams/data12.xml"/><Relationship Id="rId132" Type="http://schemas.openxmlformats.org/officeDocument/2006/relationships/diagramLayout" Target="diagrams/layout15.xml"/><Relationship Id="rId15" Type="http://schemas.openxmlformats.org/officeDocument/2006/relationships/diagramColors" Target="diagrams/colors1.xml"/><Relationship Id="rId36" Type="http://schemas.openxmlformats.org/officeDocument/2006/relationships/image" Target="media/image19.jpeg"/><Relationship Id="rId57" Type="http://schemas.openxmlformats.org/officeDocument/2006/relationships/diagramColors" Target="diagrams/colors4.xml"/><Relationship Id="rId106" Type="http://schemas.openxmlformats.org/officeDocument/2006/relationships/hyperlink" Target="http://sq.wikipedia.org/w/index.php?title=Faza_e_konceptimit_t%C3%AB_projektit&amp;action=edit&amp;redlink=1" TargetMode="External"/><Relationship Id="rId127" Type="http://schemas.openxmlformats.org/officeDocument/2006/relationships/diagramLayout" Target="diagrams/layout14.xml"/><Relationship Id="rId10" Type="http://schemas.openxmlformats.org/officeDocument/2006/relationships/image" Target="media/image8.jpeg"/><Relationship Id="rId31" Type="http://schemas.openxmlformats.org/officeDocument/2006/relationships/image" Target="media/image14.jpeg"/><Relationship Id="rId52" Type="http://schemas.openxmlformats.org/officeDocument/2006/relationships/image" Target="media/image35.jpeg"/><Relationship Id="rId73" Type="http://schemas.openxmlformats.org/officeDocument/2006/relationships/diagramColors" Target="diagrams/colors7.xml"/><Relationship Id="rId78" Type="http://schemas.openxmlformats.org/officeDocument/2006/relationships/diagramColors" Target="diagrams/colors8.xml"/><Relationship Id="rId94" Type="http://schemas.openxmlformats.org/officeDocument/2006/relationships/diagramColors" Target="diagrams/colors11.xml"/><Relationship Id="rId99" Type="http://schemas.openxmlformats.org/officeDocument/2006/relationships/image" Target="media/image42.jpeg"/><Relationship Id="rId101" Type="http://schemas.openxmlformats.org/officeDocument/2006/relationships/image" Target="media/image44.jpeg"/><Relationship Id="rId122" Type="http://schemas.openxmlformats.org/officeDocument/2006/relationships/diagramLayout" Target="diagrams/layout13.xml"/><Relationship Id="rId143" Type="http://schemas.openxmlformats.org/officeDocument/2006/relationships/image" Target="media/image60.jpeg"/><Relationship Id="rId148" Type="http://schemas.openxmlformats.org/officeDocument/2006/relationships/image" Target="media/image65.png"/><Relationship Id="rId4" Type="http://schemas.openxmlformats.org/officeDocument/2006/relationships/webSettings" Target="webSettings.xml"/><Relationship Id="rId9" Type="http://schemas.openxmlformats.org/officeDocument/2006/relationships/image" Target="media/image7.jpeg"/><Relationship Id="rId26" Type="http://schemas.openxmlformats.org/officeDocument/2006/relationships/diagramColors" Target="diagrams/colors3.xml"/><Relationship Id="rId47" Type="http://schemas.openxmlformats.org/officeDocument/2006/relationships/image" Target="media/image30.jpeg"/><Relationship Id="rId68" Type="http://schemas.openxmlformats.org/officeDocument/2006/relationships/diagramColors" Target="diagrams/colors6.xml"/><Relationship Id="rId89" Type="http://schemas.openxmlformats.org/officeDocument/2006/relationships/diagramColors" Target="diagrams/colors10.xml"/><Relationship Id="rId112" Type="http://schemas.openxmlformats.org/officeDocument/2006/relationships/diagramLayout" Target="diagrams/layout12.xml"/><Relationship Id="rId133" Type="http://schemas.openxmlformats.org/officeDocument/2006/relationships/diagramQuickStyle" Target="diagrams/quickStyle15.xml"/><Relationship Id="rId16" Type="http://schemas.microsoft.com/office/2007/relationships/diagramDrawing" Target="diagrams/drawing1.xml"/><Relationship Id="rId37" Type="http://schemas.openxmlformats.org/officeDocument/2006/relationships/image" Target="media/image20.jpeg"/><Relationship Id="rId58" Type="http://schemas.microsoft.com/office/2007/relationships/diagramDrawing" Target="diagrams/drawing4.xml"/><Relationship Id="rId79" Type="http://schemas.microsoft.com/office/2007/relationships/diagramDrawing" Target="diagrams/drawing8.xml"/><Relationship Id="rId102" Type="http://schemas.openxmlformats.org/officeDocument/2006/relationships/image" Target="media/image45.jpeg"/><Relationship Id="rId123" Type="http://schemas.openxmlformats.org/officeDocument/2006/relationships/diagramQuickStyle" Target="diagrams/quickStyle13.xml"/><Relationship Id="rId144" Type="http://schemas.openxmlformats.org/officeDocument/2006/relationships/image" Target="media/image61.jpeg"/><Relationship Id="rId90" Type="http://schemas.microsoft.com/office/2007/relationships/diagramDrawing" Target="diagrams/drawing10.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diagrams/_rels/data16.xml.rels><?xml version="1.0" encoding="UTF-8" standalone="yes"?>
<Relationships xmlns="http://schemas.openxmlformats.org/package/2006/relationships"><Relationship Id="rId1" Type="http://schemas.openxmlformats.org/officeDocument/2006/relationships/image" Target="../media/image57.png"/></Relationships>
</file>

<file path=word/diagrams/_rels/drawing16.xml.rels><?xml version="1.0" encoding="UTF-8" standalone="yes"?>
<Relationships xmlns="http://schemas.openxmlformats.org/package/2006/relationships"><Relationship Id="rId1" Type="http://schemas.openxmlformats.org/officeDocument/2006/relationships/image" Target="../media/image57.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8C792F8-965A-475E-BBFA-E8507E33DC62}" type="doc">
      <dgm:prSet loTypeId="urn:microsoft.com/office/officeart/2005/8/layout/cycle4" loCatId="cycle" qsTypeId="urn:microsoft.com/office/officeart/2005/8/quickstyle/simple1" qsCatId="simple" csTypeId="urn:microsoft.com/office/officeart/2005/8/colors/accent1_2" csCatId="accent1" phldr="1"/>
      <dgm:spPr/>
      <dgm:t>
        <a:bodyPr/>
        <a:lstStyle/>
        <a:p>
          <a:endParaRPr lang="sq-AL"/>
        </a:p>
      </dgm:t>
    </dgm:pt>
    <dgm:pt modelId="{F8173EA7-44FC-4E6A-BE41-7C3BDDDA1334}">
      <dgm:prSet phldrT="[Text]"/>
      <dgm:spPr/>
      <dgm:t>
        <a:bodyPr/>
        <a:lstStyle/>
        <a:p>
          <a:r>
            <a:rPr lang="en-US"/>
            <a:t>DEMOKRITI</a:t>
          </a:r>
          <a:endParaRPr lang="sq-AL"/>
        </a:p>
      </dgm:t>
    </dgm:pt>
    <dgm:pt modelId="{7F8084E5-678F-4F4F-8042-E264BEB47A9C}" type="parTrans" cxnId="{261F4256-BA5D-49D2-B755-045BA491C666}">
      <dgm:prSet/>
      <dgm:spPr/>
      <dgm:t>
        <a:bodyPr/>
        <a:lstStyle/>
        <a:p>
          <a:endParaRPr lang="sq-AL"/>
        </a:p>
      </dgm:t>
    </dgm:pt>
    <dgm:pt modelId="{E8F412DC-60C3-481D-9598-0F9FDDD0BB04}" type="sibTrans" cxnId="{261F4256-BA5D-49D2-B755-045BA491C666}">
      <dgm:prSet/>
      <dgm:spPr/>
      <dgm:t>
        <a:bodyPr/>
        <a:lstStyle/>
        <a:p>
          <a:endParaRPr lang="sq-AL"/>
        </a:p>
      </dgm:t>
    </dgm:pt>
    <dgm:pt modelId="{59D78C7C-28FB-4798-95FC-1B0F90067F2A}">
      <dgm:prSet phldrT="[Text]" custT="1"/>
      <dgm:spPr/>
      <dgm:t>
        <a:bodyPr/>
        <a:lstStyle/>
        <a:p>
          <a:r>
            <a:rPr lang="en-US" sz="1000"/>
            <a:t>Filozof Grek</a:t>
          </a:r>
          <a:endParaRPr lang="sq-AL" sz="1000"/>
        </a:p>
      </dgm:t>
    </dgm:pt>
    <dgm:pt modelId="{879AAEF5-96B0-4222-94F8-286BCD8E3FEE}" type="parTrans" cxnId="{DB5A30AA-43FD-45D3-9A4D-9C606FCFD929}">
      <dgm:prSet/>
      <dgm:spPr/>
      <dgm:t>
        <a:bodyPr/>
        <a:lstStyle/>
        <a:p>
          <a:endParaRPr lang="sq-AL"/>
        </a:p>
      </dgm:t>
    </dgm:pt>
    <dgm:pt modelId="{C09A6642-3FB1-4CCD-A5A0-C0086755561C}" type="sibTrans" cxnId="{DB5A30AA-43FD-45D3-9A4D-9C606FCFD929}">
      <dgm:prSet/>
      <dgm:spPr/>
      <dgm:t>
        <a:bodyPr/>
        <a:lstStyle/>
        <a:p>
          <a:endParaRPr lang="sq-AL"/>
        </a:p>
      </dgm:t>
    </dgm:pt>
    <dgm:pt modelId="{94C4B6D1-86A8-4F18-91E4-311923BB01D8}">
      <dgm:prSet phldrT="[Text]"/>
      <dgm:spPr/>
      <dgm:t>
        <a:bodyPr/>
        <a:lstStyle/>
        <a:p>
          <a:r>
            <a:rPr lang="en-US"/>
            <a:t>DALTON</a:t>
          </a:r>
          <a:endParaRPr lang="sq-AL"/>
        </a:p>
      </dgm:t>
    </dgm:pt>
    <dgm:pt modelId="{D1C37E83-D8B3-4C32-B904-389BD0899FF8}" type="parTrans" cxnId="{950F4BE8-DE5A-4670-B221-EF6EB86B8F79}">
      <dgm:prSet/>
      <dgm:spPr/>
      <dgm:t>
        <a:bodyPr/>
        <a:lstStyle/>
        <a:p>
          <a:endParaRPr lang="sq-AL"/>
        </a:p>
      </dgm:t>
    </dgm:pt>
    <dgm:pt modelId="{1618DA22-F66A-40D7-9C55-0C028595683C}" type="sibTrans" cxnId="{950F4BE8-DE5A-4670-B221-EF6EB86B8F79}">
      <dgm:prSet/>
      <dgm:spPr/>
      <dgm:t>
        <a:bodyPr/>
        <a:lstStyle/>
        <a:p>
          <a:endParaRPr lang="sq-AL"/>
        </a:p>
      </dgm:t>
    </dgm:pt>
    <dgm:pt modelId="{47031205-45A5-4B0F-8C01-9BCD58BAE5DB}">
      <dgm:prSet phldrT="[Text]" custT="1"/>
      <dgm:spPr/>
      <dgm:t>
        <a:bodyPr/>
        <a:lstStyle/>
        <a:p>
          <a:r>
            <a:rPr lang="en-US" sz="1000"/>
            <a:t>Pasuroi teorin</a:t>
          </a:r>
          <a:r>
            <a:rPr lang="en-US" sz="1000">
              <a:latin typeface="Times New Roman"/>
              <a:cs typeface="Times New Roman"/>
            </a:rPr>
            <a:t>ë e Demokritit</a:t>
          </a:r>
          <a:endParaRPr lang="sq-AL" sz="1000"/>
        </a:p>
      </dgm:t>
    </dgm:pt>
    <dgm:pt modelId="{560DC431-2458-4158-AC13-AE31743F874E}" type="parTrans" cxnId="{80E185DA-C905-4ED8-963C-7FC9B7E8CB49}">
      <dgm:prSet/>
      <dgm:spPr/>
      <dgm:t>
        <a:bodyPr/>
        <a:lstStyle/>
        <a:p>
          <a:endParaRPr lang="sq-AL"/>
        </a:p>
      </dgm:t>
    </dgm:pt>
    <dgm:pt modelId="{B366497B-3FBE-4FE9-9DB7-9CE46F44953C}" type="sibTrans" cxnId="{80E185DA-C905-4ED8-963C-7FC9B7E8CB49}">
      <dgm:prSet/>
      <dgm:spPr/>
      <dgm:t>
        <a:bodyPr/>
        <a:lstStyle/>
        <a:p>
          <a:endParaRPr lang="sq-AL"/>
        </a:p>
      </dgm:t>
    </dgm:pt>
    <dgm:pt modelId="{A27BE125-86FD-4A5C-A1EC-7094D5EEAF85}">
      <dgm:prSet phldrT="[Text]" custT="1"/>
      <dgm:spPr/>
      <dgm:t>
        <a:bodyPr/>
        <a:lstStyle/>
        <a:p>
          <a:r>
            <a:rPr lang="en-US" sz="1050"/>
            <a:t>RADH</a:t>
          </a:r>
          <a:r>
            <a:rPr lang="en-US" sz="1000">
              <a:latin typeface="Times New Roman"/>
              <a:cs typeface="Times New Roman"/>
            </a:rPr>
            <a:t>ËRFOD</a:t>
          </a:r>
          <a:endParaRPr lang="sq-AL" sz="1000"/>
        </a:p>
      </dgm:t>
    </dgm:pt>
    <dgm:pt modelId="{8D641A62-B7C3-459F-881B-6B25FCB04898}" type="parTrans" cxnId="{7141F7B0-8F21-4EE4-92AD-46FC7F490A1A}">
      <dgm:prSet/>
      <dgm:spPr/>
      <dgm:t>
        <a:bodyPr/>
        <a:lstStyle/>
        <a:p>
          <a:endParaRPr lang="sq-AL"/>
        </a:p>
      </dgm:t>
    </dgm:pt>
    <dgm:pt modelId="{2CB7FA13-022F-4F34-8680-20FF4AEFC998}" type="sibTrans" cxnId="{7141F7B0-8F21-4EE4-92AD-46FC7F490A1A}">
      <dgm:prSet/>
      <dgm:spPr/>
      <dgm:t>
        <a:bodyPr/>
        <a:lstStyle/>
        <a:p>
          <a:endParaRPr lang="sq-AL"/>
        </a:p>
      </dgm:t>
    </dgm:pt>
    <dgm:pt modelId="{AF57401E-62DD-40AB-9D3E-4B6F8B19B95F}">
      <dgm:prSet phldrT="[Text]" custT="1"/>
      <dgm:spPr/>
      <dgm:t>
        <a:bodyPr/>
        <a:lstStyle/>
        <a:p>
          <a:r>
            <a:rPr lang="en-US" sz="1000"/>
            <a:t>N</a:t>
          </a:r>
          <a:r>
            <a:rPr lang="en-US" sz="1000">
              <a:latin typeface="Times New Roman"/>
              <a:cs typeface="Times New Roman"/>
            </a:rPr>
            <a:t>ë 1909 zbuloi mënyrën e vendosjes së grimcave në atom</a:t>
          </a:r>
          <a:endParaRPr lang="sq-AL" sz="1000"/>
        </a:p>
      </dgm:t>
    </dgm:pt>
    <dgm:pt modelId="{4F698D4E-745B-4739-BBDC-CA531EBDD29D}" type="parTrans" cxnId="{CE598209-0C4F-4DCE-B105-66ECEE37FEBA}">
      <dgm:prSet/>
      <dgm:spPr/>
      <dgm:t>
        <a:bodyPr/>
        <a:lstStyle/>
        <a:p>
          <a:endParaRPr lang="sq-AL"/>
        </a:p>
      </dgm:t>
    </dgm:pt>
    <dgm:pt modelId="{EB486ED3-0088-4C3D-8D92-687D036AEC5E}" type="sibTrans" cxnId="{CE598209-0C4F-4DCE-B105-66ECEE37FEBA}">
      <dgm:prSet/>
      <dgm:spPr/>
      <dgm:t>
        <a:bodyPr/>
        <a:lstStyle/>
        <a:p>
          <a:endParaRPr lang="sq-AL"/>
        </a:p>
      </dgm:t>
    </dgm:pt>
    <dgm:pt modelId="{7E016CA6-698B-470B-A2F8-3A5D20AC5443}">
      <dgm:prSet phldrT="[Text]"/>
      <dgm:spPr/>
      <dgm:t>
        <a:bodyPr/>
        <a:lstStyle/>
        <a:p>
          <a:r>
            <a:rPr lang="en-US"/>
            <a:t>THOMPSON</a:t>
          </a:r>
          <a:endParaRPr lang="sq-AL"/>
        </a:p>
      </dgm:t>
    </dgm:pt>
    <dgm:pt modelId="{8F1C09ED-F0AF-448A-94DE-8BC4025B6189}" type="parTrans" cxnId="{07FE1ACB-C30A-406C-B2D4-68A801A8D7A3}">
      <dgm:prSet/>
      <dgm:spPr/>
      <dgm:t>
        <a:bodyPr/>
        <a:lstStyle/>
        <a:p>
          <a:endParaRPr lang="sq-AL"/>
        </a:p>
      </dgm:t>
    </dgm:pt>
    <dgm:pt modelId="{7057621B-13D0-4576-B373-CB2BD27EF2F6}" type="sibTrans" cxnId="{07FE1ACB-C30A-406C-B2D4-68A801A8D7A3}">
      <dgm:prSet/>
      <dgm:spPr/>
      <dgm:t>
        <a:bodyPr/>
        <a:lstStyle/>
        <a:p>
          <a:endParaRPr lang="sq-AL"/>
        </a:p>
      </dgm:t>
    </dgm:pt>
    <dgm:pt modelId="{E39CC806-2D48-44D4-AFBF-3E7BD160A0BB}">
      <dgm:prSet phldrT="[Text]" custT="1"/>
      <dgm:spPr/>
      <dgm:t>
        <a:bodyPr/>
        <a:lstStyle/>
        <a:p>
          <a:r>
            <a:rPr lang="en-US" sz="1200"/>
            <a:t>Atomi nuk </a:t>
          </a:r>
          <a:r>
            <a:rPr lang="en-US" sz="1200">
              <a:latin typeface="Times New Roman"/>
              <a:cs typeface="Times New Roman"/>
            </a:rPr>
            <a:t>është grimca më e vogël e lëndës</a:t>
          </a:r>
          <a:endParaRPr lang="sq-AL" sz="1200"/>
        </a:p>
      </dgm:t>
    </dgm:pt>
    <dgm:pt modelId="{E1BEE1A7-9356-446F-A9FF-4ECCD6D8C88C}" type="parTrans" cxnId="{AE4CB118-2DBE-4592-AD49-7F3E46A054DC}">
      <dgm:prSet/>
      <dgm:spPr/>
      <dgm:t>
        <a:bodyPr/>
        <a:lstStyle/>
        <a:p>
          <a:endParaRPr lang="sq-AL"/>
        </a:p>
      </dgm:t>
    </dgm:pt>
    <dgm:pt modelId="{74E33050-A7A1-4C25-9045-8BA884B5FD60}" type="sibTrans" cxnId="{AE4CB118-2DBE-4592-AD49-7F3E46A054DC}">
      <dgm:prSet/>
      <dgm:spPr/>
      <dgm:t>
        <a:bodyPr/>
        <a:lstStyle/>
        <a:p>
          <a:endParaRPr lang="sq-AL"/>
        </a:p>
      </dgm:t>
    </dgm:pt>
    <dgm:pt modelId="{02E411DF-50CF-4306-AB6B-377F4F790D5C}">
      <dgm:prSet phldrT="[Text]" custT="1"/>
      <dgm:spPr/>
      <dgm:t>
        <a:bodyPr/>
        <a:lstStyle/>
        <a:p>
          <a:r>
            <a:rPr lang="en-US" sz="1000"/>
            <a:t>Grimca m</a:t>
          </a:r>
          <a:r>
            <a:rPr lang="en-US" sz="1000">
              <a:latin typeface="Times New Roman"/>
              <a:cs typeface="Times New Roman"/>
            </a:rPr>
            <a:t>ë e vogël e lëndës,atomi</a:t>
          </a:r>
          <a:endParaRPr lang="sq-AL" sz="1000"/>
        </a:p>
      </dgm:t>
    </dgm:pt>
    <dgm:pt modelId="{7E704D90-D584-4D19-AF47-634A17D5C59B}" type="parTrans" cxnId="{02B95B35-353B-4785-9996-4D74F318FCD5}">
      <dgm:prSet/>
      <dgm:spPr/>
      <dgm:t>
        <a:bodyPr/>
        <a:lstStyle/>
        <a:p>
          <a:endParaRPr lang="sq-AL"/>
        </a:p>
      </dgm:t>
    </dgm:pt>
    <dgm:pt modelId="{84C2DF11-3833-4E4C-B399-EF12D7D7BDD2}" type="sibTrans" cxnId="{02B95B35-353B-4785-9996-4D74F318FCD5}">
      <dgm:prSet/>
      <dgm:spPr/>
      <dgm:t>
        <a:bodyPr/>
        <a:lstStyle/>
        <a:p>
          <a:endParaRPr lang="sq-AL"/>
        </a:p>
      </dgm:t>
    </dgm:pt>
    <dgm:pt modelId="{F0F466A0-0298-42DD-9E55-66F572B8AEDD}">
      <dgm:prSet phldrT="[Text]" custT="1"/>
      <dgm:spPr/>
      <dgm:t>
        <a:bodyPr/>
        <a:lstStyle/>
        <a:p>
          <a:r>
            <a:rPr lang="en-US" sz="1000"/>
            <a:t>At-omos=i pandash</a:t>
          </a:r>
          <a:r>
            <a:rPr lang="en-US" sz="1000">
              <a:latin typeface="Times New Roman"/>
              <a:cs typeface="Times New Roman"/>
            </a:rPr>
            <a:t>ëm</a:t>
          </a:r>
          <a:endParaRPr lang="sq-AL" sz="1000"/>
        </a:p>
      </dgm:t>
    </dgm:pt>
    <dgm:pt modelId="{F4976EEB-1B6A-44DE-8C73-ECFF348CB0F6}" type="parTrans" cxnId="{008828FB-3789-4872-A1A6-2F57AF7AC05F}">
      <dgm:prSet/>
      <dgm:spPr/>
      <dgm:t>
        <a:bodyPr/>
        <a:lstStyle/>
        <a:p>
          <a:endParaRPr lang="sq-AL"/>
        </a:p>
      </dgm:t>
    </dgm:pt>
    <dgm:pt modelId="{B4FE7F38-F793-4EEB-BE68-4279FEC15C86}" type="sibTrans" cxnId="{008828FB-3789-4872-A1A6-2F57AF7AC05F}">
      <dgm:prSet/>
      <dgm:spPr/>
      <dgm:t>
        <a:bodyPr/>
        <a:lstStyle/>
        <a:p>
          <a:endParaRPr lang="sq-AL"/>
        </a:p>
      </dgm:t>
    </dgm:pt>
    <dgm:pt modelId="{9744C213-AF9B-44AD-B908-A88C3831C360}">
      <dgm:prSet phldrT="[Text]" custT="1"/>
      <dgm:spPr/>
      <dgm:t>
        <a:bodyPr/>
        <a:lstStyle/>
        <a:p>
          <a:r>
            <a:rPr lang="en-US" sz="1000"/>
            <a:t>Elemnti=atome t</a:t>
          </a:r>
          <a:r>
            <a:rPr lang="en-US" sz="1000">
              <a:latin typeface="Times New Roman"/>
              <a:cs typeface="Times New Roman"/>
            </a:rPr>
            <a:t>ë të njëjtit lloj</a:t>
          </a:r>
          <a:endParaRPr lang="sq-AL" sz="1000"/>
        </a:p>
      </dgm:t>
    </dgm:pt>
    <dgm:pt modelId="{9B546A60-2E09-47A4-A553-ECB35E3E80DF}" type="parTrans" cxnId="{CC26727B-453F-462B-8489-85CC88D10E8E}">
      <dgm:prSet/>
      <dgm:spPr/>
      <dgm:t>
        <a:bodyPr/>
        <a:lstStyle/>
        <a:p>
          <a:endParaRPr lang="sq-AL"/>
        </a:p>
      </dgm:t>
    </dgm:pt>
    <dgm:pt modelId="{4C1393F8-FA33-4454-95BF-28CA181F02C8}" type="sibTrans" cxnId="{CC26727B-453F-462B-8489-85CC88D10E8E}">
      <dgm:prSet/>
      <dgm:spPr/>
      <dgm:t>
        <a:bodyPr/>
        <a:lstStyle/>
        <a:p>
          <a:endParaRPr lang="sq-AL"/>
        </a:p>
      </dgm:t>
    </dgm:pt>
    <dgm:pt modelId="{58C2A9E1-AB4C-424C-8591-BA0E9A6E9708}">
      <dgm:prSet phldrT="[Text]" custT="1"/>
      <dgm:spPr/>
      <dgm:t>
        <a:bodyPr/>
        <a:lstStyle/>
        <a:p>
          <a:r>
            <a:rPr lang="en-US" sz="1000"/>
            <a:t>Atomet kombinohen e formojn</a:t>
          </a:r>
          <a:r>
            <a:rPr lang="en-US" sz="1000">
              <a:latin typeface="Times New Roman"/>
              <a:cs typeface="Times New Roman"/>
            </a:rPr>
            <a:t>ë molekula</a:t>
          </a:r>
          <a:endParaRPr lang="sq-AL" sz="1000"/>
        </a:p>
      </dgm:t>
    </dgm:pt>
    <dgm:pt modelId="{7D33517B-15D8-4625-BC28-64C872382524}" type="parTrans" cxnId="{C5FE01D1-504F-4510-9E5D-DE5384C963D7}">
      <dgm:prSet/>
      <dgm:spPr/>
      <dgm:t>
        <a:bodyPr/>
        <a:lstStyle/>
        <a:p>
          <a:endParaRPr lang="sq-AL"/>
        </a:p>
      </dgm:t>
    </dgm:pt>
    <dgm:pt modelId="{D80CF68B-8186-4226-BEB5-C712BEF98136}" type="sibTrans" cxnId="{C5FE01D1-504F-4510-9E5D-DE5384C963D7}">
      <dgm:prSet/>
      <dgm:spPr/>
      <dgm:t>
        <a:bodyPr/>
        <a:lstStyle/>
        <a:p>
          <a:endParaRPr lang="sq-AL"/>
        </a:p>
      </dgm:t>
    </dgm:pt>
    <dgm:pt modelId="{022AB6E2-F0DC-4028-8754-A6938CBB5B44}">
      <dgm:prSet phldrT="[Text]" custT="1"/>
      <dgm:spPr/>
      <dgm:t>
        <a:bodyPr/>
        <a:lstStyle/>
        <a:p>
          <a:r>
            <a:rPr lang="en-US" sz="1000"/>
            <a:t>Elementet t</a:t>
          </a:r>
          <a:r>
            <a:rPr lang="en-US" sz="1000">
              <a:latin typeface="Times New Roman"/>
              <a:cs typeface="Times New Roman"/>
            </a:rPr>
            <a:t>ë kenë simbole </a:t>
          </a:r>
          <a:endParaRPr lang="sq-AL" sz="1000"/>
        </a:p>
      </dgm:t>
    </dgm:pt>
    <dgm:pt modelId="{BDE90E03-97ED-4B2C-94D4-88DBBA67315E}" type="parTrans" cxnId="{CCBBE0CE-49C4-44A1-B0A3-7FED1FF1F4D5}">
      <dgm:prSet/>
      <dgm:spPr/>
      <dgm:t>
        <a:bodyPr/>
        <a:lstStyle/>
        <a:p>
          <a:endParaRPr lang="sq-AL"/>
        </a:p>
      </dgm:t>
    </dgm:pt>
    <dgm:pt modelId="{622E59C7-8E16-42D3-90D8-4C724CE61FB6}" type="sibTrans" cxnId="{CCBBE0CE-49C4-44A1-B0A3-7FED1FF1F4D5}">
      <dgm:prSet/>
      <dgm:spPr/>
      <dgm:t>
        <a:bodyPr/>
        <a:lstStyle/>
        <a:p>
          <a:endParaRPr lang="sq-AL"/>
        </a:p>
      </dgm:t>
    </dgm:pt>
    <dgm:pt modelId="{062FBE29-F91B-4F48-B9B6-907E5216BE1B}">
      <dgm:prSet phldrT="[Text]" custT="1"/>
      <dgm:spPr/>
      <dgm:t>
        <a:bodyPr/>
        <a:lstStyle/>
        <a:p>
          <a:r>
            <a:rPr lang="en-US" sz="1200"/>
            <a:t>N</a:t>
          </a:r>
          <a:r>
            <a:rPr lang="en-US" sz="1200">
              <a:latin typeface="Times New Roman"/>
              <a:cs typeface="Times New Roman"/>
            </a:rPr>
            <a:t>ë 1897 zbuloi elektronin dhe protonin</a:t>
          </a:r>
          <a:endParaRPr lang="sq-AL" sz="1200"/>
        </a:p>
      </dgm:t>
    </dgm:pt>
    <dgm:pt modelId="{700EB7E9-8680-437B-8D2C-1CA5085080AD}" type="parTrans" cxnId="{FB95A38D-71A9-4FEB-B497-B866480DE941}">
      <dgm:prSet/>
      <dgm:spPr/>
      <dgm:t>
        <a:bodyPr/>
        <a:lstStyle/>
        <a:p>
          <a:endParaRPr lang="sq-AL"/>
        </a:p>
      </dgm:t>
    </dgm:pt>
    <dgm:pt modelId="{A03594F4-FD29-43F6-BA64-9349E3D95B9F}" type="sibTrans" cxnId="{FB95A38D-71A9-4FEB-B497-B866480DE941}">
      <dgm:prSet/>
      <dgm:spPr/>
      <dgm:t>
        <a:bodyPr/>
        <a:lstStyle/>
        <a:p>
          <a:endParaRPr lang="sq-AL"/>
        </a:p>
      </dgm:t>
    </dgm:pt>
    <dgm:pt modelId="{B61B9212-5075-4173-9E17-9BC2215CDC15}">
      <dgm:prSet phldrT="[Text]" custT="1"/>
      <dgm:spPr/>
      <dgm:t>
        <a:bodyPr/>
        <a:lstStyle/>
        <a:p>
          <a:r>
            <a:rPr lang="en-US" sz="1000"/>
            <a:t>protone (+)</a:t>
          </a:r>
          <a:endParaRPr lang="sq-AL" sz="1000"/>
        </a:p>
      </dgm:t>
    </dgm:pt>
    <dgm:pt modelId="{1BCCBCB7-6CEA-4C86-A99D-4F6BD5212BDC}" type="parTrans" cxnId="{7165575B-1E0D-4817-B115-FFD2BB4851A3}">
      <dgm:prSet/>
      <dgm:spPr/>
      <dgm:t>
        <a:bodyPr/>
        <a:lstStyle/>
        <a:p>
          <a:endParaRPr lang="sq-AL"/>
        </a:p>
      </dgm:t>
    </dgm:pt>
    <dgm:pt modelId="{0E8F3E17-7998-4CA7-8AD4-E13953EFD69D}" type="sibTrans" cxnId="{7165575B-1E0D-4817-B115-FFD2BB4851A3}">
      <dgm:prSet/>
      <dgm:spPr/>
      <dgm:t>
        <a:bodyPr/>
        <a:lstStyle/>
        <a:p>
          <a:endParaRPr lang="sq-AL"/>
        </a:p>
      </dgm:t>
    </dgm:pt>
    <dgm:pt modelId="{2893899F-2204-4532-A8FF-744D0AD83BF9}">
      <dgm:prSet phldrT="[Text]" custT="1"/>
      <dgm:spPr/>
      <dgm:t>
        <a:bodyPr/>
        <a:lstStyle/>
        <a:p>
          <a:r>
            <a:rPr lang="en-US" sz="1000"/>
            <a:t>neutrone(0)</a:t>
          </a:r>
          <a:endParaRPr lang="sq-AL" sz="1000"/>
        </a:p>
      </dgm:t>
    </dgm:pt>
    <dgm:pt modelId="{2B76F3A6-F2B5-4A52-B150-8894C0FE63F5}" type="parTrans" cxnId="{52C1D02A-D1D7-4F07-821B-A33B60014B77}">
      <dgm:prSet/>
      <dgm:spPr/>
      <dgm:t>
        <a:bodyPr/>
        <a:lstStyle/>
        <a:p>
          <a:endParaRPr lang="sq-AL"/>
        </a:p>
      </dgm:t>
    </dgm:pt>
    <dgm:pt modelId="{36D74F8D-3EFC-441D-9E67-7628778A91D1}" type="sibTrans" cxnId="{52C1D02A-D1D7-4F07-821B-A33B60014B77}">
      <dgm:prSet/>
      <dgm:spPr/>
      <dgm:t>
        <a:bodyPr/>
        <a:lstStyle/>
        <a:p>
          <a:endParaRPr lang="sq-AL"/>
        </a:p>
      </dgm:t>
    </dgm:pt>
    <dgm:pt modelId="{35B23CC0-088E-4CD2-9262-94464C487DCA}">
      <dgm:prSet phldrT="[Text]" custT="1"/>
      <dgm:spPr/>
      <dgm:t>
        <a:bodyPr/>
        <a:lstStyle/>
        <a:p>
          <a:r>
            <a:rPr lang="en-US" sz="1000"/>
            <a:t>elektrone (-)</a:t>
          </a:r>
          <a:endParaRPr lang="sq-AL" sz="1000"/>
        </a:p>
      </dgm:t>
    </dgm:pt>
    <dgm:pt modelId="{D64D5959-2A99-4ECD-B8A4-A5BC3563F15C}" type="parTrans" cxnId="{9D4F2718-DBA0-4CB8-8C98-61A6FB480676}">
      <dgm:prSet/>
      <dgm:spPr/>
      <dgm:t>
        <a:bodyPr/>
        <a:lstStyle/>
        <a:p>
          <a:endParaRPr lang="sq-AL"/>
        </a:p>
      </dgm:t>
    </dgm:pt>
    <dgm:pt modelId="{D11F93D3-49A4-4372-B062-BC1E1646BAE9}" type="sibTrans" cxnId="{9D4F2718-DBA0-4CB8-8C98-61A6FB480676}">
      <dgm:prSet/>
      <dgm:spPr/>
      <dgm:t>
        <a:bodyPr/>
        <a:lstStyle/>
        <a:p>
          <a:endParaRPr lang="sq-AL"/>
        </a:p>
      </dgm:t>
    </dgm:pt>
    <dgm:pt modelId="{BBD7C016-DB23-417B-A554-D75338AF760E}">
      <dgm:prSet phldrT="[Text]" custT="1"/>
      <dgm:spPr/>
      <dgm:t>
        <a:bodyPr/>
        <a:lstStyle/>
        <a:p>
          <a:r>
            <a:rPr lang="en-US" sz="1000"/>
            <a:t>B</a:t>
          </a:r>
          <a:r>
            <a:rPr lang="en-US" sz="1000">
              <a:latin typeface="Times New Roman"/>
              <a:cs typeface="Times New Roman"/>
            </a:rPr>
            <a:t>ërthama në qendër = masën e atomit</a:t>
          </a:r>
          <a:endParaRPr lang="sq-AL" sz="1000"/>
        </a:p>
      </dgm:t>
    </dgm:pt>
    <dgm:pt modelId="{55AE8AD8-87D0-414C-A69C-E64EE2CE23E6}" type="parTrans" cxnId="{5001F849-D6B2-44EA-A3BF-E71EC563B578}">
      <dgm:prSet/>
      <dgm:spPr/>
      <dgm:t>
        <a:bodyPr/>
        <a:lstStyle/>
        <a:p>
          <a:endParaRPr lang="sq-AL"/>
        </a:p>
      </dgm:t>
    </dgm:pt>
    <dgm:pt modelId="{A5D482F6-54B5-411A-A8FA-3FFE4AB41B4A}" type="sibTrans" cxnId="{5001F849-D6B2-44EA-A3BF-E71EC563B578}">
      <dgm:prSet/>
      <dgm:spPr/>
      <dgm:t>
        <a:bodyPr/>
        <a:lstStyle/>
        <a:p>
          <a:endParaRPr lang="sq-AL"/>
        </a:p>
      </dgm:t>
    </dgm:pt>
    <dgm:pt modelId="{60F59E4B-D185-41BC-9899-F5D4940A8F39}" type="pres">
      <dgm:prSet presAssocID="{48C792F8-965A-475E-BBFA-E8507E33DC62}" presName="cycleMatrixDiagram" presStyleCnt="0">
        <dgm:presLayoutVars>
          <dgm:chMax val="1"/>
          <dgm:dir/>
          <dgm:animLvl val="lvl"/>
          <dgm:resizeHandles val="exact"/>
        </dgm:presLayoutVars>
      </dgm:prSet>
      <dgm:spPr/>
      <dgm:t>
        <a:bodyPr/>
        <a:lstStyle/>
        <a:p>
          <a:endParaRPr lang="sq-AL"/>
        </a:p>
      </dgm:t>
    </dgm:pt>
    <dgm:pt modelId="{B8B2721D-AFF0-4ABB-8F86-650237048AAB}" type="pres">
      <dgm:prSet presAssocID="{48C792F8-965A-475E-BBFA-E8507E33DC62}" presName="children" presStyleCnt="0"/>
      <dgm:spPr/>
    </dgm:pt>
    <dgm:pt modelId="{57225F72-B5D1-4472-BB0D-BDF762825955}" type="pres">
      <dgm:prSet presAssocID="{48C792F8-965A-475E-BBFA-E8507E33DC62}" presName="child1group" presStyleCnt="0"/>
      <dgm:spPr/>
    </dgm:pt>
    <dgm:pt modelId="{0E8323B2-9592-4DD2-9468-FD08A45CA3BF}" type="pres">
      <dgm:prSet presAssocID="{48C792F8-965A-475E-BBFA-E8507E33DC62}" presName="child1" presStyleLbl="bgAcc1" presStyleIdx="0" presStyleCnt="4" custScaleX="160970" custLinFactNeighborX="-45788"/>
      <dgm:spPr/>
      <dgm:t>
        <a:bodyPr/>
        <a:lstStyle/>
        <a:p>
          <a:endParaRPr lang="sq-AL"/>
        </a:p>
      </dgm:t>
    </dgm:pt>
    <dgm:pt modelId="{44927E62-C94E-4C39-BF2A-1D83F38DB5C4}" type="pres">
      <dgm:prSet presAssocID="{48C792F8-965A-475E-BBFA-E8507E33DC62}" presName="child1Text" presStyleLbl="bgAcc1" presStyleIdx="0" presStyleCnt="4">
        <dgm:presLayoutVars>
          <dgm:bulletEnabled val="1"/>
        </dgm:presLayoutVars>
      </dgm:prSet>
      <dgm:spPr/>
      <dgm:t>
        <a:bodyPr/>
        <a:lstStyle/>
        <a:p>
          <a:endParaRPr lang="sq-AL"/>
        </a:p>
      </dgm:t>
    </dgm:pt>
    <dgm:pt modelId="{7A178716-1185-47FB-9985-67A07A80711F}" type="pres">
      <dgm:prSet presAssocID="{48C792F8-965A-475E-BBFA-E8507E33DC62}" presName="child2group" presStyleCnt="0"/>
      <dgm:spPr/>
    </dgm:pt>
    <dgm:pt modelId="{A9C77DE2-6E95-4B1C-A8D6-28EEE52223DE}" type="pres">
      <dgm:prSet presAssocID="{48C792F8-965A-475E-BBFA-E8507E33DC62}" presName="child2" presStyleLbl="bgAcc1" presStyleIdx="1" presStyleCnt="4" custScaleX="211396" custLinFactNeighborX="65067" custLinFactNeighborY="6510"/>
      <dgm:spPr/>
      <dgm:t>
        <a:bodyPr/>
        <a:lstStyle/>
        <a:p>
          <a:endParaRPr lang="sq-AL"/>
        </a:p>
      </dgm:t>
    </dgm:pt>
    <dgm:pt modelId="{8551E957-BFDB-4B27-8C79-7940E27ED1BF}" type="pres">
      <dgm:prSet presAssocID="{48C792F8-965A-475E-BBFA-E8507E33DC62}" presName="child2Text" presStyleLbl="bgAcc1" presStyleIdx="1" presStyleCnt="4">
        <dgm:presLayoutVars>
          <dgm:bulletEnabled val="1"/>
        </dgm:presLayoutVars>
      </dgm:prSet>
      <dgm:spPr/>
      <dgm:t>
        <a:bodyPr/>
        <a:lstStyle/>
        <a:p>
          <a:endParaRPr lang="sq-AL"/>
        </a:p>
      </dgm:t>
    </dgm:pt>
    <dgm:pt modelId="{2D4B906D-711A-4980-8F95-35686A4E34A6}" type="pres">
      <dgm:prSet presAssocID="{48C792F8-965A-475E-BBFA-E8507E33DC62}" presName="child3group" presStyleCnt="0"/>
      <dgm:spPr/>
    </dgm:pt>
    <dgm:pt modelId="{C6495133-9C1B-4325-A2D8-8D702078DD48}" type="pres">
      <dgm:prSet presAssocID="{48C792F8-965A-475E-BBFA-E8507E33DC62}" presName="child3" presStyleLbl="bgAcc1" presStyleIdx="2" presStyleCnt="4" custScaleX="210036" custScaleY="159312" custLinFactNeighborX="73501" custLinFactNeighborY="-7440"/>
      <dgm:spPr/>
      <dgm:t>
        <a:bodyPr/>
        <a:lstStyle/>
        <a:p>
          <a:endParaRPr lang="sq-AL"/>
        </a:p>
      </dgm:t>
    </dgm:pt>
    <dgm:pt modelId="{1154151E-A7A2-4CA7-9767-9CBF9CB11F67}" type="pres">
      <dgm:prSet presAssocID="{48C792F8-965A-475E-BBFA-E8507E33DC62}" presName="child3Text" presStyleLbl="bgAcc1" presStyleIdx="2" presStyleCnt="4">
        <dgm:presLayoutVars>
          <dgm:bulletEnabled val="1"/>
        </dgm:presLayoutVars>
      </dgm:prSet>
      <dgm:spPr/>
      <dgm:t>
        <a:bodyPr/>
        <a:lstStyle/>
        <a:p>
          <a:endParaRPr lang="sq-AL"/>
        </a:p>
      </dgm:t>
    </dgm:pt>
    <dgm:pt modelId="{96CEF515-4015-4D06-9645-2ED2C9430584}" type="pres">
      <dgm:prSet presAssocID="{48C792F8-965A-475E-BBFA-E8507E33DC62}" presName="child4group" presStyleCnt="0"/>
      <dgm:spPr/>
    </dgm:pt>
    <dgm:pt modelId="{7BDF2125-8708-4EAF-AE19-1F64EEE195F5}" type="pres">
      <dgm:prSet presAssocID="{48C792F8-965A-475E-BBFA-E8507E33DC62}" presName="child4" presStyleLbl="bgAcc1" presStyleIdx="3" presStyleCnt="4" custScaleX="174111" custLinFactNeighborX="-40365" custLinFactNeighborY="-4650"/>
      <dgm:spPr/>
      <dgm:t>
        <a:bodyPr/>
        <a:lstStyle/>
        <a:p>
          <a:endParaRPr lang="sq-AL"/>
        </a:p>
      </dgm:t>
    </dgm:pt>
    <dgm:pt modelId="{365539F7-6478-4D6F-9A2F-C3774EADE1DD}" type="pres">
      <dgm:prSet presAssocID="{48C792F8-965A-475E-BBFA-E8507E33DC62}" presName="child4Text" presStyleLbl="bgAcc1" presStyleIdx="3" presStyleCnt="4">
        <dgm:presLayoutVars>
          <dgm:bulletEnabled val="1"/>
        </dgm:presLayoutVars>
      </dgm:prSet>
      <dgm:spPr/>
      <dgm:t>
        <a:bodyPr/>
        <a:lstStyle/>
        <a:p>
          <a:endParaRPr lang="sq-AL"/>
        </a:p>
      </dgm:t>
    </dgm:pt>
    <dgm:pt modelId="{709AD0A0-45CD-43DF-BB04-D2BE11427F1E}" type="pres">
      <dgm:prSet presAssocID="{48C792F8-965A-475E-BBFA-E8507E33DC62}" presName="childPlaceholder" presStyleCnt="0"/>
      <dgm:spPr/>
    </dgm:pt>
    <dgm:pt modelId="{88403D9E-38DA-4C4E-A3C9-D557511D3F42}" type="pres">
      <dgm:prSet presAssocID="{48C792F8-965A-475E-BBFA-E8507E33DC62}" presName="circle" presStyleCnt="0"/>
      <dgm:spPr/>
    </dgm:pt>
    <dgm:pt modelId="{7665733E-BC21-4CAD-8C8B-32B6D4FD94D7}" type="pres">
      <dgm:prSet presAssocID="{48C792F8-965A-475E-BBFA-E8507E33DC62}" presName="quadrant1" presStyleLbl="node1" presStyleIdx="0" presStyleCnt="4">
        <dgm:presLayoutVars>
          <dgm:chMax val="1"/>
          <dgm:bulletEnabled val="1"/>
        </dgm:presLayoutVars>
      </dgm:prSet>
      <dgm:spPr/>
      <dgm:t>
        <a:bodyPr/>
        <a:lstStyle/>
        <a:p>
          <a:endParaRPr lang="sq-AL"/>
        </a:p>
      </dgm:t>
    </dgm:pt>
    <dgm:pt modelId="{77A4C40B-8912-468D-B31D-D946991DAE77}" type="pres">
      <dgm:prSet presAssocID="{48C792F8-965A-475E-BBFA-E8507E33DC62}" presName="quadrant2" presStyleLbl="node1" presStyleIdx="1" presStyleCnt="4">
        <dgm:presLayoutVars>
          <dgm:chMax val="1"/>
          <dgm:bulletEnabled val="1"/>
        </dgm:presLayoutVars>
      </dgm:prSet>
      <dgm:spPr/>
      <dgm:t>
        <a:bodyPr/>
        <a:lstStyle/>
        <a:p>
          <a:endParaRPr lang="sq-AL"/>
        </a:p>
      </dgm:t>
    </dgm:pt>
    <dgm:pt modelId="{6EB7BDE7-DE3D-4EF8-B5A3-A978511AC793}" type="pres">
      <dgm:prSet presAssocID="{48C792F8-965A-475E-BBFA-E8507E33DC62}" presName="quadrant3" presStyleLbl="node1" presStyleIdx="2" presStyleCnt="4">
        <dgm:presLayoutVars>
          <dgm:chMax val="1"/>
          <dgm:bulletEnabled val="1"/>
        </dgm:presLayoutVars>
      </dgm:prSet>
      <dgm:spPr/>
      <dgm:t>
        <a:bodyPr/>
        <a:lstStyle/>
        <a:p>
          <a:endParaRPr lang="sq-AL"/>
        </a:p>
      </dgm:t>
    </dgm:pt>
    <dgm:pt modelId="{C25188F6-EE5A-46B4-8887-1DA658AC680E}" type="pres">
      <dgm:prSet presAssocID="{48C792F8-965A-475E-BBFA-E8507E33DC62}" presName="quadrant4" presStyleLbl="node1" presStyleIdx="3" presStyleCnt="4">
        <dgm:presLayoutVars>
          <dgm:chMax val="1"/>
          <dgm:bulletEnabled val="1"/>
        </dgm:presLayoutVars>
      </dgm:prSet>
      <dgm:spPr/>
      <dgm:t>
        <a:bodyPr/>
        <a:lstStyle/>
        <a:p>
          <a:endParaRPr lang="sq-AL"/>
        </a:p>
      </dgm:t>
    </dgm:pt>
    <dgm:pt modelId="{0EA361A7-32FA-4941-98C5-3B48B86E3473}" type="pres">
      <dgm:prSet presAssocID="{48C792F8-965A-475E-BBFA-E8507E33DC62}" presName="quadrantPlaceholder" presStyleCnt="0"/>
      <dgm:spPr/>
    </dgm:pt>
    <dgm:pt modelId="{C74B219F-E9FD-417E-AA1E-8249B56811AE}" type="pres">
      <dgm:prSet presAssocID="{48C792F8-965A-475E-BBFA-E8507E33DC62}" presName="center1" presStyleLbl="fgShp" presStyleIdx="0" presStyleCnt="2"/>
      <dgm:spPr/>
    </dgm:pt>
    <dgm:pt modelId="{E15DA5F2-D672-431E-937C-00235EA9D95D}" type="pres">
      <dgm:prSet presAssocID="{48C792F8-965A-475E-BBFA-E8507E33DC62}" presName="center2" presStyleLbl="fgShp" presStyleIdx="1" presStyleCnt="2"/>
      <dgm:spPr/>
    </dgm:pt>
  </dgm:ptLst>
  <dgm:cxnLst>
    <dgm:cxn modelId="{211D3C56-D507-4255-85B7-C0720A567E85}" type="presOf" srcId="{9744C213-AF9B-44AD-B908-A88C3831C360}" destId="{8551E957-BFDB-4B27-8C79-7940E27ED1BF}" srcOrd="1" destOrd="1" presId="urn:microsoft.com/office/officeart/2005/8/layout/cycle4"/>
    <dgm:cxn modelId="{12672F12-DEDA-4FBA-AF1F-F9B1A6BD0D84}" type="presOf" srcId="{2893899F-2204-4532-A8FF-744D0AD83BF9}" destId="{C6495133-9C1B-4325-A2D8-8D702078DD48}" srcOrd="0" destOrd="2" presId="urn:microsoft.com/office/officeart/2005/8/layout/cycle4"/>
    <dgm:cxn modelId="{CE598209-0C4F-4DCE-B105-66ECEE37FEBA}" srcId="{A27BE125-86FD-4A5C-A1EC-7094D5EEAF85}" destId="{AF57401E-62DD-40AB-9D3E-4B6F8B19B95F}" srcOrd="0" destOrd="0" parTransId="{4F698D4E-745B-4739-BBDC-CA531EBDD29D}" sibTransId="{EB486ED3-0088-4C3D-8D92-687D036AEC5E}"/>
    <dgm:cxn modelId="{B0BAE3EF-6CBE-4615-A4AE-0560F7402AA6}" type="presOf" srcId="{B61B9212-5075-4173-9E17-9BC2215CDC15}" destId="{1154151E-A7A2-4CA7-9767-9CBF9CB11F67}" srcOrd="1" destOrd="1" presId="urn:microsoft.com/office/officeart/2005/8/layout/cycle4"/>
    <dgm:cxn modelId="{008828FB-3789-4872-A1A6-2F57AF7AC05F}" srcId="{F8173EA7-44FC-4E6A-BE41-7C3BDDDA1334}" destId="{F0F466A0-0298-42DD-9E55-66F572B8AEDD}" srcOrd="2" destOrd="0" parTransId="{F4976EEB-1B6A-44DE-8C73-ECFF348CB0F6}" sibTransId="{B4FE7F38-F793-4EEB-BE68-4279FEC15C86}"/>
    <dgm:cxn modelId="{950F4BE8-DE5A-4670-B221-EF6EB86B8F79}" srcId="{48C792F8-965A-475E-BBFA-E8507E33DC62}" destId="{94C4B6D1-86A8-4F18-91E4-311923BB01D8}" srcOrd="1" destOrd="0" parTransId="{D1C37E83-D8B3-4C32-B904-389BD0899FF8}" sibTransId="{1618DA22-F66A-40D7-9C55-0C028595683C}"/>
    <dgm:cxn modelId="{4243BFA1-4C79-44FC-8038-6E9B26BEA8C7}" type="presOf" srcId="{48C792F8-965A-475E-BBFA-E8507E33DC62}" destId="{60F59E4B-D185-41BC-9899-F5D4940A8F39}" srcOrd="0" destOrd="0" presId="urn:microsoft.com/office/officeart/2005/8/layout/cycle4"/>
    <dgm:cxn modelId="{AE4CB118-2DBE-4592-AD49-7F3E46A054DC}" srcId="{7E016CA6-698B-470B-A2F8-3A5D20AC5443}" destId="{E39CC806-2D48-44D4-AFBF-3E7BD160A0BB}" srcOrd="0" destOrd="0" parTransId="{E1BEE1A7-9356-446F-A9FF-4ECCD6D8C88C}" sibTransId="{74E33050-A7A1-4C25-9045-8BA884B5FD60}"/>
    <dgm:cxn modelId="{1525BAA8-08B2-4511-B21F-D52D76680E0E}" type="presOf" srcId="{9744C213-AF9B-44AD-B908-A88C3831C360}" destId="{A9C77DE2-6E95-4B1C-A8D6-28EEE52223DE}" srcOrd="0" destOrd="1" presId="urn:microsoft.com/office/officeart/2005/8/layout/cycle4"/>
    <dgm:cxn modelId="{572DBBE7-1EC2-4F0B-B134-F835B30E931A}" type="presOf" srcId="{022AB6E2-F0DC-4028-8754-A6938CBB5B44}" destId="{A9C77DE2-6E95-4B1C-A8D6-28EEE52223DE}" srcOrd="0" destOrd="3" presId="urn:microsoft.com/office/officeart/2005/8/layout/cycle4"/>
    <dgm:cxn modelId="{732D55B5-52E3-41D3-9B50-96ADCC8A790A}" type="presOf" srcId="{58C2A9E1-AB4C-424C-8591-BA0E9A6E9708}" destId="{8551E957-BFDB-4B27-8C79-7940E27ED1BF}" srcOrd="1" destOrd="2" presId="urn:microsoft.com/office/officeart/2005/8/layout/cycle4"/>
    <dgm:cxn modelId="{DB5A30AA-43FD-45D3-9A4D-9C606FCFD929}" srcId="{F8173EA7-44FC-4E6A-BE41-7C3BDDDA1334}" destId="{59D78C7C-28FB-4798-95FC-1B0F90067F2A}" srcOrd="0" destOrd="0" parTransId="{879AAEF5-96B0-4222-94F8-286BCD8E3FEE}" sibTransId="{C09A6642-3FB1-4CCD-A5A0-C0086755561C}"/>
    <dgm:cxn modelId="{80E185DA-C905-4ED8-963C-7FC9B7E8CB49}" srcId="{94C4B6D1-86A8-4F18-91E4-311923BB01D8}" destId="{47031205-45A5-4B0F-8C01-9BCD58BAE5DB}" srcOrd="0" destOrd="0" parTransId="{560DC431-2458-4158-AC13-AE31743F874E}" sibTransId="{B366497B-3FBE-4FE9-9DB7-9CE46F44953C}"/>
    <dgm:cxn modelId="{1353DFA6-CAC1-4385-9120-0DFBECC3865B}" type="presOf" srcId="{022AB6E2-F0DC-4028-8754-A6938CBB5B44}" destId="{8551E957-BFDB-4B27-8C79-7940E27ED1BF}" srcOrd="1" destOrd="3" presId="urn:microsoft.com/office/officeart/2005/8/layout/cycle4"/>
    <dgm:cxn modelId="{401111D5-712E-4E3D-95BC-9746B66490BE}" type="presOf" srcId="{02E411DF-50CF-4306-AB6B-377F4F790D5C}" destId="{0E8323B2-9592-4DD2-9468-FD08A45CA3BF}" srcOrd="0" destOrd="1" presId="urn:microsoft.com/office/officeart/2005/8/layout/cycle4"/>
    <dgm:cxn modelId="{CC26727B-453F-462B-8489-85CC88D10E8E}" srcId="{94C4B6D1-86A8-4F18-91E4-311923BB01D8}" destId="{9744C213-AF9B-44AD-B908-A88C3831C360}" srcOrd="1" destOrd="0" parTransId="{9B546A60-2E09-47A4-A553-ECB35E3E80DF}" sibTransId="{4C1393F8-FA33-4454-95BF-28CA181F02C8}"/>
    <dgm:cxn modelId="{7A601C30-6F1A-4479-AF56-1EE852F23C1B}" type="presOf" srcId="{E39CC806-2D48-44D4-AFBF-3E7BD160A0BB}" destId="{7BDF2125-8708-4EAF-AE19-1F64EEE195F5}" srcOrd="0" destOrd="0" presId="urn:microsoft.com/office/officeart/2005/8/layout/cycle4"/>
    <dgm:cxn modelId="{37715315-BD41-4F05-96CB-F9D1C210E524}" type="presOf" srcId="{2893899F-2204-4532-A8FF-744D0AD83BF9}" destId="{1154151E-A7A2-4CA7-9767-9CBF9CB11F67}" srcOrd="1" destOrd="2" presId="urn:microsoft.com/office/officeart/2005/8/layout/cycle4"/>
    <dgm:cxn modelId="{DB9073E5-8F9D-40CE-9F9F-B97A48E1D2C6}" type="presOf" srcId="{BBD7C016-DB23-417B-A554-D75338AF760E}" destId="{C6495133-9C1B-4325-A2D8-8D702078DD48}" srcOrd="0" destOrd="4" presId="urn:microsoft.com/office/officeart/2005/8/layout/cycle4"/>
    <dgm:cxn modelId="{DB404723-FFAB-4155-9236-B561E63B2F3F}" type="presOf" srcId="{59D78C7C-28FB-4798-95FC-1B0F90067F2A}" destId="{44927E62-C94E-4C39-BF2A-1D83F38DB5C4}" srcOrd="1" destOrd="0" presId="urn:microsoft.com/office/officeart/2005/8/layout/cycle4"/>
    <dgm:cxn modelId="{1CFF2A2E-D215-419F-94B2-FAD09286CF58}" type="presOf" srcId="{E39CC806-2D48-44D4-AFBF-3E7BD160A0BB}" destId="{365539F7-6478-4D6F-9A2F-C3774EADE1DD}" srcOrd="1" destOrd="0" presId="urn:microsoft.com/office/officeart/2005/8/layout/cycle4"/>
    <dgm:cxn modelId="{2C2281E3-C688-428D-8516-085BEA23A703}" type="presOf" srcId="{062FBE29-F91B-4F48-B9B6-907E5216BE1B}" destId="{365539F7-6478-4D6F-9A2F-C3774EADE1DD}" srcOrd="1" destOrd="1" presId="urn:microsoft.com/office/officeart/2005/8/layout/cycle4"/>
    <dgm:cxn modelId="{33AABC6D-D22C-4BDB-BC0E-76B1CE1D6420}" type="presOf" srcId="{02E411DF-50CF-4306-AB6B-377F4F790D5C}" destId="{44927E62-C94E-4C39-BF2A-1D83F38DB5C4}" srcOrd="1" destOrd="1" presId="urn:microsoft.com/office/officeart/2005/8/layout/cycle4"/>
    <dgm:cxn modelId="{261F4256-BA5D-49D2-B755-045BA491C666}" srcId="{48C792F8-965A-475E-BBFA-E8507E33DC62}" destId="{F8173EA7-44FC-4E6A-BE41-7C3BDDDA1334}" srcOrd="0" destOrd="0" parTransId="{7F8084E5-678F-4F4F-8042-E264BEB47A9C}" sibTransId="{E8F412DC-60C3-481D-9598-0F9FDDD0BB04}"/>
    <dgm:cxn modelId="{5001F849-D6B2-44EA-A3BF-E71EC563B578}" srcId="{A27BE125-86FD-4A5C-A1EC-7094D5EEAF85}" destId="{BBD7C016-DB23-417B-A554-D75338AF760E}" srcOrd="4" destOrd="0" parTransId="{55AE8AD8-87D0-414C-A69C-E64EE2CE23E6}" sibTransId="{A5D482F6-54B5-411A-A8FA-3FFE4AB41B4A}"/>
    <dgm:cxn modelId="{07FE1ACB-C30A-406C-B2D4-68A801A8D7A3}" srcId="{48C792F8-965A-475E-BBFA-E8507E33DC62}" destId="{7E016CA6-698B-470B-A2F8-3A5D20AC5443}" srcOrd="3" destOrd="0" parTransId="{8F1C09ED-F0AF-448A-94DE-8BC4025B6189}" sibTransId="{7057621B-13D0-4576-B373-CB2BD27EF2F6}"/>
    <dgm:cxn modelId="{9D4F2718-DBA0-4CB8-8C98-61A6FB480676}" srcId="{A27BE125-86FD-4A5C-A1EC-7094D5EEAF85}" destId="{35B23CC0-088E-4CD2-9262-94464C487DCA}" srcOrd="3" destOrd="0" parTransId="{D64D5959-2A99-4ECD-B8A4-A5BC3563F15C}" sibTransId="{D11F93D3-49A4-4372-B062-BC1E1646BAE9}"/>
    <dgm:cxn modelId="{63217989-A46F-49C2-9CDE-7DBA80D9A261}" type="presOf" srcId="{35B23CC0-088E-4CD2-9262-94464C487DCA}" destId="{C6495133-9C1B-4325-A2D8-8D702078DD48}" srcOrd="0" destOrd="3" presId="urn:microsoft.com/office/officeart/2005/8/layout/cycle4"/>
    <dgm:cxn modelId="{10E5DDCF-636B-40BB-AD34-23BE18CF880C}" type="presOf" srcId="{AF57401E-62DD-40AB-9D3E-4B6F8B19B95F}" destId="{C6495133-9C1B-4325-A2D8-8D702078DD48}" srcOrd="0" destOrd="0" presId="urn:microsoft.com/office/officeart/2005/8/layout/cycle4"/>
    <dgm:cxn modelId="{52C1D02A-D1D7-4F07-821B-A33B60014B77}" srcId="{A27BE125-86FD-4A5C-A1EC-7094D5EEAF85}" destId="{2893899F-2204-4532-A8FF-744D0AD83BF9}" srcOrd="2" destOrd="0" parTransId="{2B76F3A6-F2B5-4A52-B150-8894C0FE63F5}" sibTransId="{36D74F8D-3EFC-441D-9E67-7628778A91D1}"/>
    <dgm:cxn modelId="{7165575B-1E0D-4817-B115-FFD2BB4851A3}" srcId="{A27BE125-86FD-4A5C-A1EC-7094D5EEAF85}" destId="{B61B9212-5075-4173-9E17-9BC2215CDC15}" srcOrd="1" destOrd="0" parTransId="{1BCCBCB7-6CEA-4C86-A99D-4F6BD5212BDC}" sibTransId="{0E8F3E17-7998-4CA7-8AD4-E13953EFD69D}"/>
    <dgm:cxn modelId="{8984BD5F-17D9-4AD3-8FAF-DA3593C62E4B}" type="presOf" srcId="{47031205-45A5-4B0F-8C01-9BCD58BAE5DB}" destId="{A9C77DE2-6E95-4B1C-A8D6-28EEE52223DE}" srcOrd="0" destOrd="0" presId="urn:microsoft.com/office/officeart/2005/8/layout/cycle4"/>
    <dgm:cxn modelId="{ED48B648-766E-4FB4-A7A2-A76A05E0B790}" type="presOf" srcId="{47031205-45A5-4B0F-8C01-9BCD58BAE5DB}" destId="{8551E957-BFDB-4B27-8C79-7940E27ED1BF}" srcOrd="1" destOrd="0" presId="urn:microsoft.com/office/officeart/2005/8/layout/cycle4"/>
    <dgm:cxn modelId="{B5737665-E5A6-40A7-8AA7-6FCF2AC3C52D}" type="presOf" srcId="{59D78C7C-28FB-4798-95FC-1B0F90067F2A}" destId="{0E8323B2-9592-4DD2-9468-FD08A45CA3BF}" srcOrd="0" destOrd="0" presId="urn:microsoft.com/office/officeart/2005/8/layout/cycle4"/>
    <dgm:cxn modelId="{D14D67C2-FC72-45EB-81F0-00CA2F375685}" type="presOf" srcId="{F8173EA7-44FC-4E6A-BE41-7C3BDDDA1334}" destId="{7665733E-BC21-4CAD-8C8B-32B6D4FD94D7}" srcOrd="0" destOrd="0" presId="urn:microsoft.com/office/officeart/2005/8/layout/cycle4"/>
    <dgm:cxn modelId="{CCBBE0CE-49C4-44A1-B0A3-7FED1FF1F4D5}" srcId="{94C4B6D1-86A8-4F18-91E4-311923BB01D8}" destId="{022AB6E2-F0DC-4028-8754-A6938CBB5B44}" srcOrd="3" destOrd="0" parTransId="{BDE90E03-97ED-4B2C-94D4-88DBBA67315E}" sibTransId="{622E59C7-8E16-42D3-90D8-4C724CE61FB6}"/>
    <dgm:cxn modelId="{82003E5B-3F8E-4451-AE68-6F8819032C64}" type="presOf" srcId="{58C2A9E1-AB4C-424C-8591-BA0E9A6E9708}" destId="{A9C77DE2-6E95-4B1C-A8D6-28EEE52223DE}" srcOrd="0" destOrd="2" presId="urn:microsoft.com/office/officeart/2005/8/layout/cycle4"/>
    <dgm:cxn modelId="{7141F7B0-8F21-4EE4-92AD-46FC7F490A1A}" srcId="{48C792F8-965A-475E-BBFA-E8507E33DC62}" destId="{A27BE125-86FD-4A5C-A1EC-7094D5EEAF85}" srcOrd="2" destOrd="0" parTransId="{8D641A62-B7C3-459F-881B-6B25FCB04898}" sibTransId="{2CB7FA13-022F-4F34-8680-20FF4AEFC998}"/>
    <dgm:cxn modelId="{F0DF3AC5-3130-4DBC-BE0B-755F731085AA}" type="presOf" srcId="{062FBE29-F91B-4F48-B9B6-907E5216BE1B}" destId="{7BDF2125-8708-4EAF-AE19-1F64EEE195F5}" srcOrd="0" destOrd="1" presId="urn:microsoft.com/office/officeart/2005/8/layout/cycle4"/>
    <dgm:cxn modelId="{063AF4F2-E871-4785-A73E-CC12FFAF46C9}" type="presOf" srcId="{94C4B6D1-86A8-4F18-91E4-311923BB01D8}" destId="{77A4C40B-8912-468D-B31D-D946991DAE77}" srcOrd="0" destOrd="0" presId="urn:microsoft.com/office/officeart/2005/8/layout/cycle4"/>
    <dgm:cxn modelId="{7364418C-7088-4F66-9585-1C2EA0B546C3}" type="presOf" srcId="{7E016CA6-698B-470B-A2F8-3A5D20AC5443}" destId="{C25188F6-EE5A-46B4-8887-1DA658AC680E}" srcOrd="0" destOrd="0" presId="urn:microsoft.com/office/officeart/2005/8/layout/cycle4"/>
    <dgm:cxn modelId="{8E9292DC-71E0-469B-AEA3-D36DCF4BAC66}" type="presOf" srcId="{B61B9212-5075-4173-9E17-9BC2215CDC15}" destId="{C6495133-9C1B-4325-A2D8-8D702078DD48}" srcOrd="0" destOrd="1" presId="urn:microsoft.com/office/officeart/2005/8/layout/cycle4"/>
    <dgm:cxn modelId="{2317BAE7-679A-459D-9A6E-0A2212997CC8}" type="presOf" srcId="{BBD7C016-DB23-417B-A554-D75338AF760E}" destId="{1154151E-A7A2-4CA7-9767-9CBF9CB11F67}" srcOrd="1" destOrd="4" presId="urn:microsoft.com/office/officeart/2005/8/layout/cycle4"/>
    <dgm:cxn modelId="{5AD6D5E7-2E1D-4D48-991B-0EE7EFCB08C4}" type="presOf" srcId="{F0F466A0-0298-42DD-9E55-66F572B8AEDD}" destId="{0E8323B2-9592-4DD2-9468-FD08A45CA3BF}" srcOrd="0" destOrd="2" presId="urn:microsoft.com/office/officeart/2005/8/layout/cycle4"/>
    <dgm:cxn modelId="{C5FE01D1-504F-4510-9E5D-DE5384C963D7}" srcId="{94C4B6D1-86A8-4F18-91E4-311923BB01D8}" destId="{58C2A9E1-AB4C-424C-8591-BA0E9A6E9708}" srcOrd="2" destOrd="0" parTransId="{7D33517B-15D8-4625-BC28-64C872382524}" sibTransId="{D80CF68B-8186-4226-BEB5-C712BEF98136}"/>
    <dgm:cxn modelId="{0F0EEDC1-84CE-475A-B0CC-1A268282E59F}" type="presOf" srcId="{F0F466A0-0298-42DD-9E55-66F572B8AEDD}" destId="{44927E62-C94E-4C39-BF2A-1D83F38DB5C4}" srcOrd="1" destOrd="2" presId="urn:microsoft.com/office/officeart/2005/8/layout/cycle4"/>
    <dgm:cxn modelId="{CAFA555E-A33F-4CF3-85EE-D567972B14D0}" type="presOf" srcId="{35B23CC0-088E-4CD2-9262-94464C487DCA}" destId="{1154151E-A7A2-4CA7-9767-9CBF9CB11F67}" srcOrd="1" destOrd="3" presId="urn:microsoft.com/office/officeart/2005/8/layout/cycle4"/>
    <dgm:cxn modelId="{E4018B09-A492-4821-8C05-767648DB8FDF}" type="presOf" srcId="{A27BE125-86FD-4A5C-A1EC-7094D5EEAF85}" destId="{6EB7BDE7-DE3D-4EF8-B5A3-A978511AC793}" srcOrd="0" destOrd="0" presId="urn:microsoft.com/office/officeart/2005/8/layout/cycle4"/>
    <dgm:cxn modelId="{FB95A38D-71A9-4FEB-B497-B866480DE941}" srcId="{7E016CA6-698B-470B-A2F8-3A5D20AC5443}" destId="{062FBE29-F91B-4F48-B9B6-907E5216BE1B}" srcOrd="1" destOrd="0" parTransId="{700EB7E9-8680-437B-8D2C-1CA5085080AD}" sibTransId="{A03594F4-FD29-43F6-BA64-9349E3D95B9F}"/>
    <dgm:cxn modelId="{02B95B35-353B-4785-9996-4D74F318FCD5}" srcId="{F8173EA7-44FC-4E6A-BE41-7C3BDDDA1334}" destId="{02E411DF-50CF-4306-AB6B-377F4F790D5C}" srcOrd="1" destOrd="0" parTransId="{7E704D90-D584-4D19-AF47-634A17D5C59B}" sibTransId="{84C2DF11-3833-4E4C-B399-EF12D7D7BDD2}"/>
    <dgm:cxn modelId="{16ED22FF-8888-4B85-9944-EFCF2DCA7466}" type="presOf" srcId="{AF57401E-62DD-40AB-9D3E-4B6F8B19B95F}" destId="{1154151E-A7A2-4CA7-9767-9CBF9CB11F67}" srcOrd="1" destOrd="0" presId="urn:microsoft.com/office/officeart/2005/8/layout/cycle4"/>
    <dgm:cxn modelId="{7381638B-9721-47BE-86A6-1BBA454EBF3A}" type="presParOf" srcId="{60F59E4B-D185-41BC-9899-F5D4940A8F39}" destId="{B8B2721D-AFF0-4ABB-8F86-650237048AAB}" srcOrd="0" destOrd="0" presId="urn:microsoft.com/office/officeart/2005/8/layout/cycle4"/>
    <dgm:cxn modelId="{6110AFFD-3671-401A-851C-6E7C507240D5}" type="presParOf" srcId="{B8B2721D-AFF0-4ABB-8F86-650237048AAB}" destId="{57225F72-B5D1-4472-BB0D-BDF762825955}" srcOrd="0" destOrd="0" presId="urn:microsoft.com/office/officeart/2005/8/layout/cycle4"/>
    <dgm:cxn modelId="{4D2CC5E0-4D79-4DA2-A92C-E5DA4CF0B13A}" type="presParOf" srcId="{57225F72-B5D1-4472-BB0D-BDF762825955}" destId="{0E8323B2-9592-4DD2-9468-FD08A45CA3BF}" srcOrd="0" destOrd="0" presId="urn:microsoft.com/office/officeart/2005/8/layout/cycle4"/>
    <dgm:cxn modelId="{2973E4EE-D963-4D3D-9AA6-4A66DCBB6449}" type="presParOf" srcId="{57225F72-B5D1-4472-BB0D-BDF762825955}" destId="{44927E62-C94E-4C39-BF2A-1D83F38DB5C4}" srcOrd="1" destOrd="0" presId="urn:microsoft.com/office/officeart/2005/8/layout/cycle4"/>
    <dgm:cxn modelId="{385610B0-412C-40F5-A902-D4ED7D26E2DA}" type="presParOf" srcId="{B8B2721D-AFF0-4ABB-8F86-650237048AAB}" destId="{7A178716-1185-47FB-9985-67A07A80711F}" srcOrd="1" destOrd="0" presId="urn:microsoft.com/office/officeart/2005/8/layout/cycle4"/>
    <dgm:cxn modelId="{F5063705-41AD-43A6-87FD-5B4540FB13CC}" type="presParOf" srcId="{7A178716-1185-47FB-9985-67A07A80711F}" destId="{A9C77DE2-6E95-4B1C-A8D6-28EEE52223DE}" srcOrd="0" destOrd="0" presId="urn:microsoft.com/office/officeart/2005/8/layout/cycle4"/>
    <dgm:cxn modelId="{0596D119-1B61-4613-96CF-122E991FD7A3}" type="presParOf" srcId="{7A178716-1185-47FB-9985-67A07A80711F}" destId="{8551E957-BFDB-4B27-8C79-7940E27ED1BF}" srcOrd="1" destOrd="0" presId="urn:microsoft.com/office/officeart/2005/8/layout/cycle4"/>
    <dgm:cxn modelId="{F371AEF6-5A69-4BC6-A476-FAA0561BBE89}" type="presParOf" srcId="{B8B2721D-AFF0-4ABB-8F86-650237048AAB}" destId="{2D4B906D-711A-4980-8F95-35686A4E34A6}" srcOrd="2" destOrd="0" presId="urn:microsoft.com/office/officeart/2005/8/layout/cycle4"/>
    <dgm:cxn modelId="{B8038746-5EC5-4A86-A112-7E2E16FFE8C1}" type="presParOf" srcId="{2D4B906D-711A-4980-8F95-35686A4E34A6}" destId="{C6495133-9C1B-4325-A2D8-8D702078DD48}" srcOrd="0" destOrd="0" presId="urn:microsoft.com/office/officeart/2005/8/layout/cycle4"/>
    <dgm:cxn modelId="{339C2CA7-9276-4945-B5DF-213CDFAA4A97}" type="presParOf" srcId="{2D4B906D-711A-4980-8F95-35686A4E34A6}" destId="{1154151E-A7A2-4CA7-9767-9CBF9CB11F67}" srcOrd="1" destOrd="0" presId="urn:microsoft.com/office/officeart/2005/8/layout/cycle4"/>
    <dgm:cxn modelId="{D6780D06-E36D-4CB6-849D-47F95A0E5E22}" type="presParOf" srcId="{B8B2721D-AFF0-4ABB-8F86-650237048AAB}" destId="{96CEF515-4015-4D06-9645-2ED2C9430584}" srcOrd="3" destOrd="0" presId="urn:microsoft.com/office/officeart/2005/8/layout/cycle4"/>
    <dgm:cxn modelId="{A0ED765A-F970-4DF6-813E-698A4B9ABA3C}" type="presParOf" srcId="{96CEF515-4015-4D06-9645-2ED2C9430584}" destId="{7BDF2125-8708-4EAF-AE19-1F64EEE195F5}" srcOrd="0" destOrd="0" presId="urn:microsoft.com/office/officeart/2005/8/layout/cycle4"/>
    <dgm:cxn modelId="{84F7C2BB-0492-4848-B57F-78EE5186CA73}" type="presParOf" srcId="{96CEF515-4015-4D06-9645-2ED2C9430584}" destId="{365539F7-6478-4D6F-9A2F-C3774EADE1DD}" srcOrd="1" destOrd="0" presId="urn:microsoft.com/office/officeart/2005/8/layout/cycle4"/>
    <dgm:cxn modelId="{26D7DDA9-FA92-4659-83B5-4E5899259F71}" type="presParOf" srcId="{B8B2721D-AFF0-4ABB-8F86-650237048AAB}" destId="{709AD0A0-45CD-43DF-BB04-D2BE11427F1E}" srcOrd="4" destOrd="0" presId="urn:microsoft.com/office/officeart/2005/8/layout/cycle4"/>
    <dgm:cxn modelId="{732658EB-32D9-4C19-9E0C-E332EDEDA595}" type="presParOf" srcId="{60F59E4B-D185-41BC-9899-F5D4940A8F39}" destId="{88403D9E-38DA-4C4E-A3C9-D557511D3F42}" srcOrd="1" destOrd="0" presId="urn:microsoft.com/office/officeart/2005/8/layout/cycle4"/>
    <dgm:cxn modelId="{BF561CB4-CC70-419E-86C8-04B327DB5BDF}" type="presParOf" srcId="{88403D9E-38DA-4C4E-A3C9-D557511D3F42}" destId="{7665733E-BC21-4CAD-8C8B-32B6D4FD94D7}" srcOrd="0" destOrd="0" presId="urn:microsoft.com/office/officeart/2005/8/layout/cycle4"/>
    <dgm:cxn modelId="{B77A64C1-AB84-46B2-AF68-B9B1A79C64E5}" type="presParOf" srcId="{88403D9E-38DA-4C4E-A3C9-D557511D3F42}" destId="{77A4C40B-8912-468D-B31D-D946991DAE77}" srcOrd="1" destOrd="0" presId="urn:microsoft.com/office/officeart/2005/8/layout/cycle4"/>
    <dgm:cxn modelId="{1D94E168-00C0-4FD1-B845-1E1D262E8BDF}" type="presParOf" srcId="{88403D9E-38DA-4C4E-A3C9-D557511D3F42}" destId="{6EB7BDE7-DE3D-4EF8-B5A3-A978511AC793}" srcOrd="2" destOrd="0" presId="urn:microsoft.com/office/officeart/2005/8/layout/cycle4"/>
    <dgm:cxn modelId="{943E593A-D2B3-4B8E-913C-1D4C2C5892D4}" type="presParOf" srcId="{88403D9E-38DA-4C4E-A3C9-D557511D3F42}" destId="{C25188F6-EE5A-46B4-8887-1DA658AC680E}" srcOrd="3" destOrd="0" presId="urn:microsoft.com/office/officeart/2005/8/layout/cycle4"/>
    <dgm:cxn modelId="{509663E9-333E-4BF9-B5EA-F6FF8C06D6EA}" type="presParOf" srcId="{88403D9E-38DA-4C4E-A3C9-D557511D3F42}" destId="{0EA361A7-32FA-4941-98C5-3B48B86E3473}" srcOrd="4" destOrd="0" presId="urn:microsoft.com/office/officeart/2005/8/layout/cycle4"/>
    <dgm:cxn modelId="{9154A892-8462-4AC3-B920-5043E565E660}" type="presParOf" srcId="{60F59E4B-D185-41BC-9899-F5D4940A8F39}" destId="{C74B219F-E9FD-417E-AA1E-8249B56811AE}" srcOrd="2" destOrd="0" presId="urn:microsoft.com/office/officeart/2005/8/layout/cycle4"/>
    <dgm:cxn modelId="{0FEB4462-726A-417B-B38A-EE7B05254C2D}" type="presParOf" srcId="{60F59E4B-D185-41BC-9899-F5D4940A8F39}" destId="{E15DA5F2-D672-431E-937C-00235EA9D95D}" srcOrd="3" destOrd="0" presId="urn:microsoft.com/office/officeart/2005/8/layout/cycle4"/>
  </dgm:cxnLst>
  <dgm:bg>
    <a:noFill/>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B963131-C693-47BF-98D1-0ABD65E466DE}"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n-US"/>
        </a:p>
      </dgm:t>
    </dgm:pt>
    <dgm:pt modelId="{B216D9BD-2440-4407-B47F-8FF42466A25F}">
      <dgm:prSet phldrT="[Text]"/>
      <dgm:spPr/>
      <dgm:t>
        <a:bodyPr/>
        <a:lstStyle/>
        <a:p>
          <a:r>
            <a:rPr lang="en-US"/>
            <a:t>ATOMI</a:t>
          </a:r>
        </a:p>
      </dgm:t>
    </dgm:pt>
    <dgm:pt modelId="{37E61146-1156-421A-BFED-488FFBFC108F}" type="parTrans" cxnId="{44F7026A-D1E7-4472-8F57-E086F50F0D7D}">
      <dgm:prSet/>
      <dgm:spPr/>
      <dgm:t>
        <a:bodyPr/>
        <a:lstStyle/>
        <a:p>
          <a:endParaRPr lang="en-US"/>
        </a:p>
      </dgm:t>
    </dgm:pt>
    <dgm:pt modelId="{D1D90C7A-A5EB-4A9E-AE63-63C488813618}" type="sibTrans" cxnId="{44F7026A-D1E7-4472-8F57-E086F50F0D7D}">
      <dgm:prSet/>
      <dgm:spPr/>
      <dgm:t>
        <a:bodyPr/>
        <a:lstStyle/>
        <a:p>
          <a:endParaRPr lang="en-US"/>
        </a:p>
      </dgm:t>
    </dgm:pt>
    <dgm:pt modelId="{C2843E83-5657-42B5-A456-9949A262F2B4}">
      <dgm:prSet phldrT="[Text]"/>
      <dgm:spPr/>
      <dgm:t>
        <a:bodyPr/>
        <a:lstStyle/>
        <a:p>
          <a:r>
            <a:rPr lang="en-US"/>
            <a:t>B</a:t>
          </a:r>
          <a:r>
            <a:rPr lang="sq-AL"/>
            <a:t>ë</a:t>
          </a:r>
          <a:r>
            <a:rPr lang="en-US"/>
            <a:t>rthama</a:t>
          </a:r>
        </a:p>
      </dgm:t>
    </dgm:pt>
    <dgm:pt modelId="{C2BBA8F2-DE37-4567-8A7F-34227A3F8A84}" type="parTrans" cxnId="{7E7F3A37-7749-4BE1-B14F-0F73C2CD2F84}">
      <dgm:prSet/>
      <dgm:spPr/>
      <dgm:t>
        <a:bodyPr/>
        <a:lstStyle/>
        <a:p>
          <a:endParaRPr lang="en-US"/>
        </a:p>
      </dgm:t>
    </dgm:pt>
    <dgm:pt modelId="{F73E05AA-D45F-4296-8448-D71DFEFBAEB1}" type="sibTrans" cxnId="{7E7F3A37-7749-4BE1-B14F-0F73C2CD2F84}">
      <dgm:prSet/>
      <dgm:spPr/>
      <dgm:t>
        <a:bodyPr/>
        <a:lstStyle/>
        <a:p>
          <a:endParaRPr lang="en-US"/>
        </a:p>
      </dgm:t>
    </dgm:pt>
    <dgm:pt modelId="{8B0872A1-3C13-4019-A81F-6E728092EF89}">
      <dgm:prSet phldrT="[Text]"/>
      <dgm:spPr/>
      <dgm:t>
        <a:bodyPr/>
        <a:lstStyle/>
        <a:p>
          <a:r>
            <a:rPr lang="en-US"/>
            <a:t>PROTONE</a:t>
          </a:r>
        </a:p>
        <a:p>
          <a:r>
            <a:rPr lang="en-US"/>
            <a:t>( P</a:t>
          </a:r>
          <a:r>
            <a:rPr lang="en-US" baseline="30000"/>
            <a:t>+</a:t>
          </a:r>
          <a:r>
            <a:rPr lang="en-US"/>
            <a:t>)</a:t>
          </a:r>
        </a:p>
      </dgm:t>
    </dgm:pt>
    <dgm:pt modelId="{8E234C66-CB0A-498B-B68B-78FE3178E23C}" type="parTrans" cxnId="{03262CFB-56FC-49B2-BC31-17E6793F85D4}">
      <dgm:prSet/>
      <dgm:spPr/>
      <dgm:t>
        <a:bodyPr/>
        <a:lstStyle/>
        <a:p>
          <a:endParaRPr lang="en-US"/>
        </a:p>
      </dgm:t>
    </dgm:pt>
    <dgm:pt modelId="{C3562FD9-EBD1-4604-B395-21A5870A6D32}" type="sibTrans" cxnId="{03262CFB-56FC-49B2-BC31-17E6793F85D4}">
      <dgm:prSet/>
      <dgm:spPr/>
      <dgm:t>
        <a:bodyPr/>
        <a:lstStyle/>
        <a:p>
          <a:endParaRPr lang="en-US"/>
        </a:p>
      </dgm:t>
    </dgm:pt>
    <dgm:pt modelId="{84CBBB4A-1991-4F52-B618-26B98893A9FF}">
      <dgm:prSet phldrT="[Text]"/>
      <dgm:spPr/>
      <dgm:t>
        <a:bodyPr/>
        <a:lstStyle/>
        <a:p>
          <a:r>
            <a:rPr lang="en-US"/>
            <a:t>NEUTRONE</a:t>
          </a:r>
        </a:p>
        <a:p>
          <a:r>
            <a:rPr lang="en-US"/>
            <a:t>(N )</a:t>
          </a:r>
        </a:p>
      </dgm:t>
    </dgm:pt>
    <dgm:pt modelId="{35B194F5-727C-4218-8B74-8BC7A5D8397F}" type="parTrans" cxnId="{4C558BD2-EAE6-4B29-A51E-76A8B48FDDE1}">
      <dgm:prSet/>
      <dgm:spPr/>
      <dgm:t>
        <a:bodyPr/>
        <a:lstStyle/>
        <a:p>
          <a:endParaRPr lang="en-US"/>
        </a:p>
      </dgm:t>
    </dgm:pt>
    <dgm:pt modelId="{A23B350D-79B6-44C7-B151-7961A133A7F4}" type="sibTrans" cxnId="{4C558BD2-EAE6-4B29-A51E-76A8B48FDDE1}">
      <dgm:prSet/>
      <dgm:spPr/>
      <dgm:t>
        <a:bodyPr/>
        <a:lstStyle/>
        <a:p>
          <a:endParaRPr lang="en-US"/>
        </a:p>
      </dgm:t>
    </dgm:pt>
    <dgm:pt modelId="{7A62AD40-A055-44ED-8C3C-33D0C59617F1}">
      <dgm:prSet phldrT="[Text]"/>
      <dgm:spPr/>
      <dgm:t>
        <a:bodyPr/>
        <a:lstStyle/>
        <a:p>
          <a:r>
            <a:rPr lang="en-US"/>
            <a:t>Mb</a:t>
          </a:r>
          <a:r>
            <a:rPr lang="sq-AL"/>
            <a:t>ë</a:t>
          </a:r>
          <a:r>
            <a:rPr lang="en-US"/>
            <a:t>shtjella elektronike</a:t>
          </a:r>
        </a:p>
      </dgm:t>
    </dgm:pt>
    <dgm:pt modelId="{F6286936-0749-4803-8C3C-9C91419CDB18}" type="parTrans" cxnId="{1AD5CDEA-07D3-4EF6-AB9B-7CE841E93D5B}">
      <dgm:prSet/>
      <dgm:spPr/>
      <dgm:t>
        <a:bodyPr/>
        <a:lstStyle/>
        <a:p>
          <a:endParaRPr lang="en-US"/>
        </a:p>
      </dgm:t>
    </dgm:pt>
    <dgm:pt modelId="{3A16A193-180C-4EC1-A7E9-63FFA3A48016}" type="sibTrans" cxnId="{1AD5CDEA-07D3-4EF6-AB9B-7CE841E93D5B}">
      <dgm:prSet/>
      <dgm:spPr/>
      <dgm:t>
        <a:bodyPr/>
        <a:lstStyle/>
        <a:p>
          <a:endParaRPr lang="en-US"/>
        </a:p>
      </dgm:t>
    </dgm:pt>
    <dgm:pt modelId="{3BD8CFFF-1A71-4A45-BB5F-835A5635DEF3}">
      <dgm:prSet phldrT="[Text]"/>
      <dgm:spPr/>
      <dgm:t>
        <a:bodyPr/>
        <a:lstStyle/>
        <a:p>
          <a:r>
            <a:rPr lang="en-US"/>
            <a:t>ELEKTRONE</a:t>
          </a:r>
        </a:p>
        <a:p>
          <a:r>
            <a:rPr lang="en-US"/>
            <a:t>( e</a:t>
          </a:r>
          <a:r>
            <a:rPr lang="en-US" baseline="30000"/>
            <a:t>-</a:t>
          </a:r>
          <a:r>
            <a:rPr lang="en-US" baseline="0"/>
            <a:t> )</a:t>
          </a:r>
          <a:endParaRPr lang="en-US"/>
        </a:p>
      </dgm:t>
    </dgm:pt>
    <dgm:pt modelId="{6805E237-72CF-401E-BFEE-E709C2B7B7E1}" type="parTrans" cxnId="{D7AB4491-A27B-424C-8DFE-AF6CF668356D}">
      <dgm:prSet/>
      <dgm:spPr/>
      <dgm:t>
        <a:bodyPr/>
        <a:lstStyle/>
        <a:p>
          <a:endParaRPr lang="en-US"/>
        </a:p>
      </dgm:t>
    </dgm:pt>
    <dgm:pt modelId="{2561F63E-4772-4D65-9FFC-F36FE5E963F7}" type="sibTrans" cxnId="{D7AB4491-A27B-424C-8DFE-AF6CF668356D}">
      <dgm:prSet/>
      <dgm:spPr/>
      <dgm:t>
        <a:bodyPr/>
        <a:lstStyle/>
        <a:p>
          <a:endParaRPr lang="en-US"/>
        </a:p>
      </dgm:t>
    </dgm:pt>
    <dgm:pt modelId="{45F4567D-58D6-47F8-8DFE-6C3F568334C8}" type="pres">
      <dgm:prSet presAssocID="{8B963131-C693-47BF-98D1-0ABD65E466DE}" presName="hierChild1" presStyleCnt="0">
        <dgm:presLayoutVars>
          <dgm:chPref val="1"/>
          <dgm:dir/>
          <dgm:animOne val="branch"/>
          <dgm:animLvl val="lvl"/>
          <dgm:resizeHandles/>
        </dgm:presLayoutVars>
      </dgm:prSet>
      <dgm:spPr/>
      <dgm:t>
        <a:bodyPr/>
        <a:lstStyle/>
        <a:p>
          <a:endParaRPr lang="en-US"/>
        </a:p>
      </dgm:t>
    </dgm:pt>
    <dgm:pt modelId="{8FE46670-7BB4-4CC6-ABC6-137C0245072A}" type="pres">
      <dgm:prSet presAssocID="{B216D9BD-2440-4407-B47F-8FF42466A25F}" presName="hierRoot1" presStyleCnt="0"/>
      <dgm:spPr/>
    </dgm:pt>
    <dgm:pt modelId="{320AD368-DCCD-41EA-98AD-432F24A7C340}" type="pres">
      <dgm:prSet presAssocID="{B216D9BD-2440-4407-B47F-8FF42466A25F}" presName="composite" presStyleCnt="0"/>
      <dgm:spPr/>
    </dgm:pt>
    <dgm:pt modelId="{188BAE99-CE4A-47CA-AE41-131BD24A02BC}" type="pres">
      <dgm:prSet presAssocID="{B216D9BD-2440-4407-B47F-8FF42466A25F}" presName="background" presStyleLbl="node0" presStyleIdx="0" presStyleCnt="1"/>
      <dgm:spPr/>
    </dgm:pt>
    <dgm:pt modelId="{B7A2C3F3-31DB-4F40-B24B-CD0CCC7B4977}" type="pres">
      <dgm:prSet presAssocID="{B216D9BD-2440-4407-B47F-8FF42466A25F}" presName="text" presStyleLbl="fgAcc0" presStyleIdx="0" presStyleCnt="1" custScaleX="119395">
        <dgm:presLayoutVars>
          <dgm:chPref val="3"/>
        </dgm:presLayoutVars>
      </dgm:prSet>
      <dgm:spPr/>
      <dgm:t>
        <a:bodyPr/>
        <a:lstStyle/>
        <a:p>
          <a:endParaRPr lang="en-US"/>
        </a:p>
      </dgm:t>
    </dgm:pt>
    <dgm:pt modelId="{2048D233-33D0-4565-BE74-1C9038888271}" type="pres">
      <dgm:prSet presAssocID="{B216D9BD-2440-4407-B47F-8FF42466A25F}" presName="hierChild2" presStyleCnt="0"/>
      <dgm:spPr/>
    </dgm:pt>
    <dgm:pt modelId="{6132364B-6178-4216-B12D-857C3850A6DD}" type="pres">
      <dgm:prSet presAssocID="{C2BBA8F2-DE37-4567-8A7F-34227A3F8A84}" presName="Name10" presStyleLbl="parChTrans1D2" presStyleIdx="0" presStyleCnt="2"/>
      <dgm:spPr/>
      <dgm:t>
        <a:bodyPr/>
        <a:lstStyle/>
        <a:p>
          <a:endParaRPr lang="en-US"/>
        </a:p>
      </dgm:t>
    </dgm:pt>
    <dgm:pt modelId="{D575224E-B1C6-4133-964E-C59FC88796EA}" type="pres">
      <dgm:prSet presAssocID="{C2843E83-5657-42B5-A456-9949A262F2B4}" presName="hierRoot2" presStyleCnt="0"/>
      <dgm:spPr/>
    </dgm:pt>
    <dgm:pt modelId="{43EAA949-A5A7-4927-BF14-9BFCE939025C}" type="pres">
      <dgm:prSet presAssocID="{C2843E83-5657-42B5-A456-9949A262F2B4}" presName="composite2" presStyleCnt="0"/>
      <dgm:spPr/>
    </dgm:pt>
    <dgm:pt modelId="{AD86AB6E-48A4-4185-8DA7-1BC49BB6E787}" type="pres">
      <dgm:prSet presAssocID="{C2843E83-5657-42B5-A456-9949A262F2B4}" presName="background2" presStyleLbl="node2" presStyleIdx="0" presStyleCnt="2"/>
      <dgm:spPr/>
    </dgm:pt>
    <dgm:pt modelId="{3231E30A-671D-4AA5-B199-BA8BCED5BA1D}" type="pres">
      <dgm:prSet presAssocID="{C2843E83-5657-42B5-A456-9949A262F2B4}" presName="text2" presStyleLbl="fgAcc2" presStyleIdx="0" presStyleCnt="2" custScaleX="115604">
        <dgm:presLayoutVars>
          <dgm:chPref val="3"/>
        </dgm:presLayoutVars>
      </dgm:prSet>
      <dgm:spPr/>
      <dgm:t>
        <a:bodyPr/>
        <a:lstStyle/>
        <a:p>
          <a:endParaRPr lang="en-US"/>
        </a:p>
      </dgm:t>
    </dgm:pt>
    <dgm:pt modelId="{CE8DEA0B-5552-43F8-8586-DF8AE9DEA760}" type="pres">
      <dgm:prSet presAssocID="{C2843E83-5657-42B5-A456-9949A262F2B4}" presName="hierChild3" presStyleCnt="0"/>
      <dgm:spPr/>
    </dgm:pt>
    <dgm:pt modelId="{58697536-6BD7-4B30-920B-4D1FAFF55454}" type="pres">
      <dgm:prSet presAssocID="{8E234C66-CB0A-498B-B68B-78FE3178E23C}" presName="Name17" presStyleLbl="parChTrans1D3" presStyleIdx="0" presStyleCnt="3"/>
      <dgm:spPr/>
      <dgm:t>
        <a:bodyPr/>
        <a:lstStyle/>
        <a:p>
          <a:endParaRPr lang="en-US"/>
        </a:p>
      </dgm:t>
    </dgm:pt>
    <dgm:pt modelId="{5CEED2BA-4556-4B51-BF5A-4ABA5FE9630A}" type="pres">
      <dgm:prSet presAssocID="{8B0872A1-3C13-4019-A81F-6E728092EF89}" presName="hierRoot3" presStyleCnt="0"/>
      <dgm:spPr/>
    </dgm:pt>
    <dgm:pt modelId="{0069F733-39F1-4C65-AF5C-AC8B9C8F8464}" type="pres">
      <dgm:prSet presAssocID="{8B0872A1-3C13-4019-A81F-6E728092EF89}" presName="composite3" presStyleCnt="0"/>
      <dgm:spPr/>
    </dgm:pt>
    <dgm:pt modelId="{73F59C78-7FDA-47E0-B70E-187ACB5B9310}" type="pres">
      <dgm:prSet presAssocID="{8B0872A1-3C13-4019-A81F-6E728092EF89}" presName="background3" presStyleLbl="node3" presStyleIdx="0" presStyleCnt="3"/>
      <dgm:spPr/>
    </dgm:pt>
    <dgm:pt modelId="{87014DFA-5CF0-4BA8-920F-A47E2FC27BEB}" type="pres">
      <dgm:prSet presAssocID="{8B0872A1-3C13-4019-A81F-6E728092EF89}" presName="text3" presStyleLbl="fgAcc3" presStyleIdx="0" presStyleCnt="3" custScaleX="117906">
        <dgm:presLayoutVars>
          <dgm:chPref val="3"/>
        </dgm:presLayoutVars>
      </dgm:prSet>
      <dgm:spPr/>
      <dgm:t>
        <a:bodyPr/>
        <a:lstStyle/>
        <a:p>
          <a:endParaRPr lang="en-US"/>
        </a:p>
      </dgm:t>
    </dgm:pt>
    <dgm:pt modelId="{39B92EAF-3358-4459-BDE3-99523BC83EB6}" type="pres">
      <dgm:prSet presAssocID="{8B0872A1-3C13-4019-A81F-6E728092EF89}" presName="hierChild4" presStyleCnt="0"/>
      <dgm:spPr/>
    </dgm:pt>
    <dgm:pt modelId="{F36F4EAB-04D5-4538-9A50-A0BE5E25EF8D}" type="pres">
      <dgm:prSet presAssocID="{35B194F5-727C-4218-8B74-8BC7A5D8397F}" presName="Name17" presStyleLbl="parChTrans1D3" presStyleIdx="1" presStyleCnt="3"/>
      <dgm:spPr/>
      <dgm:t>
        <a:bodyPr/>
        <a:lstStyle/>
        <a:p>
          <a:endParaRPr lang="en-US"/>
        </a:p>
      </dgm:t>
    </dgm:pt>
    <dgm:pt modelId="{3E5DC74D-CFDF-4245-8704-29CDB79B2B36}" type="pres">
      <dgm:prSet presAssocID="{84CBBB4A-1991-4F52-B618-26B98893A9FF}" presName="hierRoot3" presStyleCnt="0"/>
      <dgm:spPr/>
    </dgm:pt>
    <dgm:pt modelId="{D8ED9D88-AF8F-414A-9CCC-413A1BF2B31B}" type="pres">
      <dgm:prSet presAssocID="{84CBBB4A-1991-4F52-B618-26B98893A9FF}" presName="composite3" presStyleCnt="0"/>
      <dgm:spPr/>
    </dgm:pt>
    <dgm:pt modelId="{24D67878-EDE8-4025-9CC0-0D932C500C0B}" type="pres">
      <dgm:prSet presAssocID="{84CBBB4A-1991-4F52-B618-26B98893A9FF}" presName="background3" presStyleLbl="node3" presStyleIdx="1" presStyleCnt="3"/>
      <dgm:spPr/>
    </dgm:pt>
    <dgm:pt modelId="{743B2BF4-24AB-43F0-A6BA-7B41BA597EB5}" type="pres">
      <dgm:prSet presAssocID="{84CBBB4A-1991-4F52-B618-26B98893A9FF}" presName="text3" presStyleLbl="fgAcc3" presStyleIdx="1" presStyleCnt="3" custScaleX="113654">
        <dgm:presLayoutVars>
          <dgm:chPref val="3"/>
        </dgm:presLayoutVars>
      </dgm:prSet>
      <dgm:spPr/>
      <dgm:t>
        <a:bodyPr/>
        <a:lstStyle/>
        <a:p>
          <a:endParaRPr lang="en-US"/>
        </a:p>
      </dgm:t>
    </dgm:pt>
    <dgm:pt modelId="{EF38F520-F789-41BD-AC6D-E78512036385}" type="pres">
      <dgm:prSet presAssocID="{84CBBB4A-1991-4F52-B618-26B98893A9FF}" presName="hierChild4" presStyleCnt="0"/>
      <dgm:spPr/>
    </dgm:pt>
    <dgm:pt modelId="{D699AA49-5208-452B-B694-699DFA92F899}" type="pres">
      <dgm:prSet presAssocID="{F6286936-0749-4803-8C3C-9C91419CDB18}" presName="Name10" presStyleLbl="parChTrans1D2" presStyleIdx="1" presStyleCnt="2"/>
      <dgm:spPr/>
      <dgm:t>
        <a:bodyPr/>
        <a:lstStyle/>
        <a:p>
          <a:endParaRPr lang="en-US"/>
        </a:p>
      </dgm:t>
    </dgm:pt>
    <dgm:pt modelId="{0DD5393C-1049-465B-B9BC-619D69E588AA}" type="pres">
      <dgm:prSet presAssocID="{7A62AD40-A055-44ED-8C3C-33D0C59617F1}" presName="hierRoot2" presStyleCnt="0"/>
      <dgm:spPr/>
    </dgm:pt>
    <dgm:pt modelId="{4AAE8345-9B7C-4EC6-8EFE-4A883547190C}" type="pres">
      <dgm:prSet presAssocID="{7A62AD40-A055-44ED-8C3C-33D0C59617F1}" presName="composite2" presStyleCnt="0"/>
      <dgm:spPr/>
    </dgm:pt>
    <dgm:pt modelId="{EC13B4A9-25F7-4E01-BE24-66CBD1FFA2D5}" type="pres">
      <dgm:prSet presAssocID="{7A62AD40-A055-44ED-8C3C-33D0C59617F1}" presName="background2" presStyleLbl="node2" presStyleIdx="1" presStyleCnt="2"/>
      <dgm:spPr/>
    </dgm:pt>
    <dgm:pt modelId="{2FDA651E-324B-4864-A693-6A7A4C2E8502}" type="pres">
      <dgm:prSet presAssocID="{7A62AD40-A055-44ED-8C3C-33D0C59617F1}" presName="text2" presStyleLbl="fgAcc2" presStyleIdx="1" presStyleCnt="2" custScaleX="121343">
        <dgm:presLayoutVars>
          <dgm:chPref val="3"/>
        </dgm:presLayoutVars>
      </dgm:prSet>
      <dgm:spPr/>
      <dgm:t>
        <a:bodyPr/>
        <a:lstStyle/>
        <a:p>
          <a:endParaRPr lang="en-US"/>
        </a:p>
      </dgm:t>
    </dgm:pt>
    <dgm:pt modelId="{65BF80EF-ECF0-4A2F-93DD-836163DD6C4B}" type="pres">
      <dgm:prSet presAssocID="{7A62AD40-A055-44ED-8C3C-33D0C59617F1}" presName="hierChild3" presStyleCnt="0"/>
      <dgm:spPr/>
    </dgm:pt>
    <dgm:pt modelId="{0AC5EB11-200A-4333-96EC-62B77DD8D9CB}" type="pres">
      <dgm:prSet presAssocID="{6805E237-72CF-401E-BFEE-E709C2B7B7E1}" presName="Name17" presStyleLbl="parChTrans1D3" presStyleIdx="2" presStyleCnt="3"/>
      <dgm:spPr/>
      <dgm:t>
        <a:bodyPr/>
        <a:lstStyle/>
        <a:p>
          <a:endParaRPr lang="en-US"/>
        </a:p>
      </dgm:t>
    </dgm:pt>
    <dgm:pt modelId="{ED391165-A0D5-4971-B202-7CB4D98DA468}" type="pres">
      <dgm:prSet presAssocID="{3BD8CFFF-1A71-4A45-BB5F-835A5635DEF3}" presName="hierRoot3" presStyleCnt="0"/>
      <dgm:spPr/>
    </dgm:pt>
    <dgm:pt modelId="{58C2A004-2B18-4FF7-96F0-6DFEF2B0F2E4}" type="pres">
      <dgm:prSet presAssocID="{3BD8CFFF-1A71-4A45-BB5F-835A5635DEF3}" presName="composite3" presStyleCnt="0"/>
      <dgm:spPr/>
    </dgm:pt>
    <dgm:pt modelId="{50C0C9A5-DE85-4D2A-B066-6B49688CD9F2}" type="pres">
      <dgm:prSet presAssocID="{3BD8CFFF-1A71-4A45-BB5F-835A5635DEF3}" presName="background3" presStyleLbl="node3" presStyleIdx="2" presStyleCnt="3"/>
      <dgm:spPr/>
    </dgm:pt>
    <dgm:pt modelId="{6EAFD748-0377-4B7B-90EA-7EC676005DD4}" type="pres">
      <dgm:prSet presAssocID="{3BD8CFFF-1A71-4A45-BB5F-835A5635DEF3}" presName="text3" presStyleLbl="fgAcc3" presStyleIdx="2" presStyleCnt="3" custScaleX="118113">
        <dgm:presLayoutVars>
          <dgm:chPref val="3"/>
        </dgm:presLayoutVars>
      </dgm:prSet>
      <dgm:spPr/>
      <dgm:t>
        <a:bodyPr/>
        <a:lstStyle/>
        <a:p>
          <a:endParaRPr lang="en-US"/>
        </a:p>
      </dgm:t>
    </dgm:pt>
    <dgm:pt modelId="{344E1E66-1310-4A0F-87E2-BC955B8DE9FD}" type="pres">
      <dgm:prSet presAssocID="{3BD8CFFF-1A71-4A45-BB5F-835A5635DEF3}" presName="hierChild4" presStyleCnt="0"/>
      <dgm:spPr/>
    </dgm:pt>
  </dgm:ptLst>
  <dgm:cxnLst>
    <dgm:cxn modelId="{D7AB4491-A27B-424C-8DFE-AF6CF668356D}" srcId="{7A62AD40-A055-44ED-8C3C-33D0C59617F1}" destId="{3BD8CFFF-1A71-4A45-BB5F-835A5635DEF3}" srcOrd="0" destOrd="0" parTransId="{6805E237-72CF-401E-BFEE-E709C2B7B7E1}" sibTransId="{2561F63E-4772-4D65-9FFC-F36FE5E963F7}"/>
    <dgm:cxn modelId="{A56B9952-5E79-489B-A8A3-F3B86E2B65F2}" type="presOf" srcId="{B216D9BD-2440-4407-B47F-8FF42466A25F}" destId="{B7A2C3F3-31DB-4F40-B24B-CD0CCC7B4977}" srcOrd="0" destOrd="0" presId="urn:microsoft.com/office/officeart/2005/8/layout/hierarchy1"/>
    <dgm:cxn modelId="{15A84ADA-533C-402A-B162-B9E6C731DE6F}" type="presOf" srcId="{35B194F5-727C-4218-8B74-8BC7A5D8397F}" destId="{F36F4EAB-04D5-4538-9A50-A0BE5E25EF8D}" srcOrd="0" destOrd="0" presId="urn:microsoft.com/office/officeart/2005/8/layout/hierarchy1"/>
    <dgm:cxn modelId="{7E7F3A37-7749-4BE1-B14F-0F73C2CD2F84}" srcId="{B216D9BD-2440-4407-B47F-8FF42466A25F}" destId="{C2843E83-5657-42B5-A456-9949A262F2B4}" srcOrd="0" destOrd="0" parTransId="{C2BBA8F2-DE37-4567-8A7F-34227A3F8A84}" sibTransId="{F73E05AA-D45F-4296-8448-D71DFEFBAEB1}"/>
    <dgm:cxn modelId="{03262CFB-56FC-49B2-BC31-17E6793F85D4}" srcId="{C2843E83-5657-42B5-A456-9949A262F2B4}" destId="{8B0872A1-3C13-4019-A81F-6E728092EF89}" srcOrd="0" destOrd="0" parTransId="{8E234C66-CB0A-498B-B68B-78FE3178E23C}" sibTransId="{C3562FD9-EBD1-4604-B395-21A5870A6D32}"/>
    <dgm:cxn modelId="{34A3069F-ABBD-4EE2-8EF1-722090C10303}" type="presOf" srcId="{3BD8CFFF-1A71-4A45-BB5F-835A5635DEF3}" destId="{6EAFD748-0377-4B7B-90EA-7EC676005DD4}" srcOrd="0" destOrd="0" presId="urn:microsoft.com/office/officeart/2005/8/layout/hierarchy1"/>
    <dgm:cxn modelId="{AC6C3245-BE41-43DB-A2C2-29B6FCF69B9D}" type="presOf" srcId="{8B963131-C693-47BF-98D1-0ABD65E466DE}" destId="{45F4567D-58D6-47F8-8DFE-6C3F568334C8}" srcOrd="0" destOrd="0" presId="urn:microsoft.com/office/officeart/2005/8/layout/hierarchy1"/>
    <dgm:cxn modelId="{8AE02F36-F97B-428C-BBBB-FBDEFE092263}" type="presOf" srcId="{6805E237-72CF-401E-BFEE-E709C2B7B7E1}" destId="{0AC5EB11-200A-4333-96EC-62B77DD8D9CB}" srcOrd="0" destOrd="0" presId="urn:microsoft.com/office/officeart/2005/8/layout/hierarchy1"/>
    <dgm:cxn modelId="{DD9C64C3-6BD8-4452-9BB4-CB7527DEC560}" type="presOf" srcId="{7A62AD40-A055-44ED-8C3C-33D0C59617F1}" destId="{2FDA651E-324B-4864-A693-6A7A4C2E8502}" srcOrd="0" destOrd="0" presId="urn:microsoft.com/office/officeart/2005/8/layout/hierarchy1"/>
    <dgm:cxn modelId="{67B4F0EF-7055-460B-A04F-64863623603C}" type="presOf" srcId="{8E234C66-CB0A-498B-B68B-78FE3178E23C}" destId="{58697536-6BD7-4B30-920B-4D1FAFF55454}" srcOrd="0" destOrd="0" presId="urn:microsoft.com/office/officeart/2005/8/layout/hierarchy1"/>
    <dgm:cxn modelId="{0DD8E66A-CC9B-44A9-B494-0B831E19C00E}" type="presOf" srcId="{C2843E83-5657-42B5-A456-9949A262F2B4}" destId="{3231E30A-671D-4AA5-B199-BA8BCED5BA1D}" srcOrd="0" destOrd="0" presId="urn:microsoft.com/office/officeart/2005/8/layout/hierarchy1"/>
    <dgm:cxn modelId="{CBDCCEBC-8569-4057-B015-8645C54204FE}" type="presOf" srcId="{8B0872A1-3C13-4019-A81F-6E728092EF89}" destId="{87014DFA-5CF0-4BA8-920F-A47E2FC27BEB}" srcOrd="0" destOrd="0" presId="urn:microsoft.com/office/officeart/2005/8/layout/hierarchy1"/>
    <dgm:cxn modelId="{44F7026A-D1E7-4472-8F57-E086F50F0D7D}" srcId="{8B963131-C693-47BF-98D1-0ABD65E466DE}" destId="{B216D9BD-2440-4407-B47F-8FF42466A25F}" srcOrd="0" destOrd="0" parTransId="{37E61146-1156-421A-BFED-488FFBFC108F}" sibTransId="{D1D90C7A-A5EB-4A9E-AE63-63C488813618}"/>
    <dgm:cxn modelId="{1AD5CDEA-07D3-4EF6-AB9B-7CE841E93D5B}" srcId="{B216D9BD-2440-4407-B47F-8FF42466A25F}" destId="{7A62AD40-A055-44ED-8C3C-33D0C59617F1}" srcOrd="1" destOrd="0" parTransId="{F6286936-0749-4803-8C3C-9C91419CDB18}" sibTransId="{3A16A193-180C-4EC1-A7E9-63FFA3A48016}"/>
    <dgm:cxn modelId="{4E16C960-C74F-4EBA-94CB-3F38E9E80D38}" type="presOf" srcId="{F6286936-0749-4803-8C3C-9C91419CDB18}" destId="{D699AA49-5208-452B-B694-699DFA92F899}" srcOrd="0" destOrd="0" presId="urn:microsoft.com/office/officeart/2005/8/layout/hierarchy1"/>
    <dgm:cxn modelId="{620961B6-FE41-4DE7-B465-92CE5F0CC192}" type="presOf" srcId="{C2BBA8F2-DE37-4567-8A7F-34227A3F8A84}" destId="{6132364B-6178-4216-B12D-857C3850A6DD}" srcOrd="0" destOrd="0" presId="urn:microsoft.com/office/officeart/2005/8/layout/hierarchy1"/>
    <dgm:cxn modelId="{4C558BD2-EAE6-4B29-A51E-76A8B48FDDE1}" srcId="{C2843E83-5657-42B5-A456-9949A262F2B4}" destId="{84CBBB4A-1991-4F52-B618-26B98893A9FF}" srcOrd="1" destOrd="0" parTransId="{35B194F5-727C-4218-8B74-8BC7A5D8397F}" sibTransId="{A23B350D-79B6-44C7-B151-7961A133A7F4}"/>
    <dgm:cxn modelId="{3B5653CC-B276-46C9-B776-334F115E7AE6}" type="presOf" srcId="{84CBBB4A-1991-4F52-B618-26B98893A9FF}" destId="{743B2BF4-24AB-43F0-A6BA-7B41BA597EB5}" srcOrd="0" destOrd="0" presId="urn:microsoft.com/office/officeart/2005/8/layout/hierarchy1"/>
    <dgm:cxn modelId="{70BD1616-5C46-4A0D-A0B7-70453A8206F7}" type="presParOf" srcId="{45F4567D-58D6-47F8-8DFE-6C3F568334C8}" destId="{8FE46670-7BB4-4CC6-ABC6-137C0245072A}" srcOrd="0" destOrd="0" presId="urn:microsoft.com/office/officeart/2005/8/layout/hierarchy1"/>
    <dgm:cxn modelId="{17A332FA-3287-426B-A828-B68FA06A313C}" type="presParOf" srcId="{8FE46670-7BB4-4CC6-ABC6-137C0245072A}" destId="{320AD368-DCCD-41EA-98AD-432F24A7C340}" srcOrd="0" destOrd="0" presId="urn:microsoft.com/office/officeart/2005/8/layout/hierarchy1"/>
    <dgm:cxn modelId="{C5FF752B-1664-4B7E-935A-04B26A8AB17A}" type="presParOf" srcId="{320AD368-DCCD-41EA-98AD-432F24A7C340}" destId="{188BAE99-CE4A-47CA-AE41-131BD24A02BC}" srcOrd="0" destOrd="0" presId="urn:microsoft.com/office/officeart/2005/8/layout/hierarchy1"/>
    <dgm:cxn modelId="{CFB9FDD0-95A6-4E27-9E8D-BF587DA77880}" type="presParOf" srcId="{320AD368-DCCD-41EA-98AD-432F24A7C340}" destId="{B7A2C3F3-31DB-4F40-B24B-CD0CCC7B4977}" srcOrd="1" destOrd="0" presId="urn:microsoft.com/office/officeart/2005/8/layout/hierarchy1"/>
    <dgm:cxn modelId="{696CE433-251C-427F-8E09-9F13364FBEBC}" type="presParOf" srcId="{8FE46670-7BB4-4CC6-ABC6-137C0245072A}" destId="{2048D233-33D0-4565-BE74-1C9038888271}" srcOrd="1" destOrd="0" presId="urn:microsoft.com/office/officeart/2005/8/layout/hierarchy1"/>
    <dgm:cxn modelId="{0CAABD50-A254-4E85-82EF-F9F9295DDE96}" type="presParOf" srcId="{2048D233-33D0-4565-BE74-1C9038888271}" destId="{6132364B-6178-4216-B12D-857C3850A6DD}" srcOrd="0" destOrd="0" presId="urn:microsoft.com/office/officeart/2005/8/layout/hierarchy1"/>
    <dgm:cxn modelId="{2C8C7B95-2107-47BA-8B2D-AA6442DD94FC}" type="presParOf" srcId="{2048D233-33D0-4565-BE74-1C9038888271}" destId="{D575224E-B1C6-4133-964E-C59FC88796EA}" srcOrd="1" destOrd="0" presId="urn:microsoft.com/office/officeart/2005/8/layout/hierarchy1"/>
    <dgm:cxn modelId="{8F9C2E71-559E-4E02-A225-2ED770D3CE8F}" type="presParOf" srcId="{D575224E-B1C6-4133-964E-C59FC88796EA}" destId="{43EAA949-A5A7-4927-BF14-9BFCE939025C}" srcOrd="0" destOrd="0" presId="urn:microsoft.com/office/officeart/2005/8/layout/hierarchy1"/>
    <dgm:cxn modelId="{757B1BB9-2AB1-4341-958B-1170E6514101}" type="presParOf" srcId="{43EAA949-A5A7-4927-BF14-9BFCE939025C}" destId="{AD86AB6E-48A4-4185-8DA7-1BC49BB6E787}" srcOrd="0" destOrd="0" presId="urn:microsoft.com/office/officeart/2005/8/layout/hierarchy1"/>
    <dgm:cxn modelId="{CA275726-FCD3-4909-9F43-44544049BD16}" type="presParOf" srcId="{43EAA949-A5A7-4927-BF14-9BFCE939025C}" destId="{3231E30A-671D-4AA5-B199-BA8BCED5BA1D}" srcOrd="1" destOrd="0" presId="urn:microsoft.com/office/officeart/2005/8/layout/hierarchy1"/>
    <dgm:cxn modelId="{BD91B8AE-C3AB-405F-A76E-F6D960CF6566}" type="presParOf" srcId="{D575224E-B1C6-4133-964E-C59FC88796EA}" destId="{CE8DEA0B-5552-43F8-8586-DF8AE9DEA760}" srcOrd="1" destOrd="0" presId="urn:microsoft.com/office/officeart/2005/8/layout/hierarchy1"/>
    <dgm:cxn modelId="{C08BC43E-E074-4A5D-B11D-61445D1E6C84}" type="presParOf" srcId="{CE8DEA0B-5552-43F8-8586-DF8AE9DEA760}" destId="{58697536-6BD7-4B30-920B-4D1FAFF55454}" srcOrd="0" destOrd="0" presId="urn:microsoft.com/office/officeart/2005/8/layout/hierarchy1"/>
    <dgm:cxn modelId="{CDFED642-5D7A-4626-AC38-8A89EE853D3F}" type="presParOf" srcId="{CE8DEA0B-5552-43F8-8586-DF8AE9DEA760}" destId="{5CEED2BA-4556-4B51-BF5A-4ABA5FE9630A}" srcOrd="1" destOrd="0" presId="urn:microsoft.com/office/officeart/2005/8/layout/hierarchy1"/>
    <dgm:cxn modelId="{413FE578-F0B1-4497-9AF9-195ED5E6E1DD}" type="presParOf" srcId="{5CEED2BA-4556-4B51-BF5A-4ABA5FE9630A}" destId="{0069F733-39F1-4C65-AF5C-AC8B9C8F8464}" srcOrd="0" destOrd="0" presId="urn:microsoft.com/office/officeart/2005/8/layout/hierarchy1"/>
    <dgm:cxn modelId="{E0CB37F6-82E0-41FB-B996-F3FAD0E7845F}" type="presParOf" srcId="{0069F733-39F1-4C65-AF5C-AC8B9C8F8464}" destId="{73F59C78-7FDA-47E0-B70E-187ACB5B9310}" srcOrd="0" destOrd="0" presId="urn:microsoft.com/office/officeart/2005/8/layout/hierarchy1"/>
    <dgm:cxn modelId="{4C5A9C1B-A3C5-47C9-93E8-4F1FC118E47C}" type="presParOf" srcId="{0069F733-39F1-4C65-AF5C-AC8B9C8F8464}" destId="{87014DFA-5CF0-4BA8-920F-A47E2FC27BEB}" srcOrd="1" destOrd="0" presId="urn:microsoft.com/office/officeart/2005/8/layout/hierarchy1"/>
    <dgm:cxn modelId="{CD308FB4-F17D-42E6-883F-528421AE5165}" type="presParOf" srcId="{5CEED2BA-4556-4B51-BF5A-4ABA5FE9630A}" destId="{39B92EAF-3358-4459-BDE3-99523BC83EB6}" srcOrd="1" destOrd="0" presId="urn:microsoft.com/office/officeart/2005/8/layout/hierarchy1"/>
    <dgm:cxn modelId="{4C32DFAB-EF18-4F88-B7FD-E6506A51E07C}" type="presParOf" srcId="{CE8DEA0B-5552-43F8-8586-DF8AE9DEA760}" destId="{F36F4EAB-04D5-4538-9A50-A0BE5E25EF8D}" srcOrd="2" destOrd="0" presId="urn:microsoft.com/office/officeart/2005/8/layout/hierarchy1"/>
    <dgm:cxn modelId="{20C67848-785A-4D4F-BDFD-2104553AD2BF}" type="presParOf" srcId="{CE8DEA0B-5552-43F8-8586-DF8AE9DEA760}" destId="{3E5DC74D-CFDF-4245-8704-29CDB79B2B36}" srcOrd="3" destOrd="0" presId="urn:microsoft.com/office/officeart/2005/8/layout/hierarchy1"/>
    <dgm:cxn modelId="{A3AA1BCF-60A4-4FC4-805B-5A3D06E0D2C7}" type="presParOf" srcId="{3E5DC74D-CFDF-4245-8704-29CDB79B2B36}" destId="{D8ED9D88-AF8F-414A-9CCC-413A1BF2B31B}" srcOrd="0" destOrd="0" presId="urn:microsoft.com/office/officeart/2005/8/layout/hierarchy1"/>
    <dgm:cxn modelId="{F196597D-5AFF-41D8-A8F9-93AA1C2FB42B}" type="presParOf" srcId="{D8ED9D88-AF8F-414A-9CCC-413A1BF2B31B}" destId="{24D67878-EDE8-4025-9CC0-0D932C500C0B}" srcOrd="0" destOrd="0" presId="urn:microsoft.com/office/officeart/2005/8/layout/hierarchy1"/>
    <dgm:cxn modelId="{16E1D35B-EE9C-4740-BFA6-597598351BAC}" type="presParOf" srcId="{D8ED9D88-AF8F-414A-9CCC-413A1BF2B31B}" destId="{743B2BF4-24AB-43F0-A6BA-7B41BA597EB5}" srcOrd="1" destOrd="0" presId="urn:microsoft.com/office/officeart/2005/8/layout/hierarchy1"/>
    <dgm:cxn modelId="{FFFA5335-2570-4E8A-ACB4-5475AAD496FC}" type="presParOf" srcId="{3E5DC74D-CFDF-4245-8704-29CDB79B2B36}" destId="{EF38F520-F789-41BD-AC6D-E78512036385}" srcOrd="1" destOrd="0" presId="urn:microsoft.com/office/officeart/2005/8/layout/hierarchy1"/>
    <dgm:cxn modelId="{4B51D53A-E648-47C7-A765-647DF83D7030}" type="presParOf" srcId="{2048D233-33D0-4565-BE74-1C9038888271}" destId="{D699AA49-5208-452B-B694-699DFA92F899}" srcOrd="2" destOrd="0" presId="urn:microsoft.com/office/officeart/2005/8/layout/hierarchy1"/>
    <dgm:cxn modelId="{3380E9C8-AAE7-4ED9-8A6B-7FA582FD8D29}" type="presParOf" srcId="{2048D233-33D0-4565-BE74-1C9038888271}" destId="{0DD5393C-1049-465B-B9BC-619D69E588AA}" srcOrd="3" destOrd="0" presId="urn:microsoft.com/office/officeart/2005/8/layout/hierarchy1"/>
    <dgm:cxn modelId="{05A095B7-98BF-4930-B970-3EAF820A1D10}" type="presParOf" srcId="{0DD5393C-1049-465B-B9BC-619D69E588AA}" destId="{4AAE8345-9B7C-4EC6-8EFE-4A883547190C}" srcOrd="0" destOrd="0" presId="urn:microsoft.com/office/officeart/2005/8/layout/hierarchy1"/>
    <dgm:cxn modelId="{8D253530-E474-4653-A27B-29E35D65089C}" type="presParOf" srcId="{4AAE8345-9B7C-4EC6-8EFE-4A883547190C}" destId="{EC13B4A9-25F7-4E01-BE24-66CBD1FFA2D5}" srcOrd="0" destOrd="0" presId="urn:microsoft.com/office/officeart/2005/8/layout/hierarchy1"/>
    <dgm:cxn modelId="{4677BCC6-E3F6-4838-A87B-55C98466452C}" type="presParOf" srcId="{4AAE8345-9B7C-4EC6-8EFE-4A883547190C}" destId="{2FDA651E-324B-4864-A693-6A7A4C2E8502}" srcOrd="1" destOrd="0" presId="urn:microsoft.com/office/officeart/2005/8/layout/hierarchy1"/>
    <dgm:cxn modelId="{E9628161-08D0-4293-B71E-2E29CE2770BD}" type="presParOf" srcId="{0DD5393C-1049-465B-B9BC-619D69E588AA}" destId="{65BF80EF-ECF0-4A2F-93DD-836163DD6C4B}" srcOrd="1" destOrd="0" presId="urn:microsoft.com/office/officeart/2005/8/layout/hierarchy1"/>
    <dgm:cxn modelId="{C4D920C3-A411-4D91-93AA-CD85EF9247FB}" type="presParOf" srcId="{65BF80EF-ECF0-4A2F-93DD-836163DD6C4B}" destId="{0AC5EB11-200A-4333-96EC-62B77DD8D9CB}" srcOrd="0" destOrd="0" presId="urn:microsoft.com/office/officeart/2005/8/layout/hierarchy1"/>
    <dgm:cxn modelId="{93D37504-0A0F-4B96-B3E9-8C2737F70C34}" type="presParOf" srcId="{65BF80EF-ECF0-4A2F-93DD-836163DD6C4B}" destId="{ED391165-A0D5-4971-B202-7CB4D98DA468}" srcOrd="1" destOrd="0" presId="urn:microsoft.com/office/officeart/2005/8/layout/hierarchy1"/>
    <dgm:cxn modelId="{2F8F8462-748D-481B-AEED-F79C3C003852}" type="presParOf" srcId="{ED391165-A0D5-4971-B202-7CB4D98DA468}" destId="{58C2A004-2B18-4FF7-96F0-6DFEF2B0F2E4}" srcOrd="0" destOrd="0" presId="urn:microsoft.com/office/officeart/2005/8/layout/hierarchy1"/>
    <dgm:cxn modelId="{D29A30B0-B536-4AAA-8EEE-B8AF5734268C}" type="presParOf" srcId="{58C2A004-2B18-4FF7-96F0-6DFEF2B0F2E4}" destId="{50C0C9A5-DE85-4D2A-B066-6B49688CD9F2}" srcOrd="0" destOrd="0" presId="urn:microsoft.com/office/officeart/2005/8/layout/hierarchy1"/>
    <dgm:cxn modelId="{CBBEF337-F37E-4A5D-922F-01793A670FE0}" type="presParOf" srcId="{58C2A004-2B18-4FF7-96F0-6DFEF2B0F2E4}" destId="{6EAFD748-0377-4B7B-90EA-7EC676005DD4}" srcOrd="1" destOrd="0" presId="urn:microsoft.com/office/officeart/2005/8/layout/hierarchy1"/>
    <dgm:cxn modelId="{89E466DD-DBA4-4B16-AC12-67CDAE7E39F0}" type="presParOf" srcId="{ED391165-A0D5-4971-B202-7CB4D98DA468}" destId="{344E1E66-1310-4A0F-87E2-BC955B8DE9FD}" srcOrd="1" destOrd="0" presId="urn:microsoft.com/office/officeart/2005/8/layout/hierarchy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B68C1D6-7D56-4F2F-9787-6E838FFA36BD}" type="doc">
      <dgm:prSet loTypeId="urn:microsoft.com/office/officeart/2005/8/layout/radial5" loCatId="cycle" qsTypeId="urn:microsoft.com/office/officeart/2005/8/quickstyle/simple3" qsCatId="simple" csTypeId="urn:microsoft.com/office/officeart/2005/8/colors/accent1_2" csCatId="accent1" phldr="1"/>
      <dgm:spPr/>
      <dgm:t>
        <a:bodyPr/>
        <a:lstStyle/>
        <a:p>
          <a:endParaRPr lang="en-US"/>
        </a:p>
      </dgm:t>
    </dgm:pt>
    <dgm:pt modelId="{BC2B166A-5F33-4B8B-9668-4824C6A38291}">
      <dgm:prSet phldrT="[Text]"/>
      <dgm:spPr/>
      <dgm:t>
        <a:bodyPr/>
        <a:lstStyle/>
        <a:p>
          <a:r>
            <a:rPr lang="en-US"/>
            <a:t>Z</a:t>
          </a:r>
        </a:p>
      </dgm:t>
    </dgm:pt>
    <dgm:pt modelId="{48134493-B165-4C87-8AC9-8F471B77C905}" type="parTrans" cxnId="{46FF0BC0-C06A-46A9-B7E8-81010BDB9FBF}">
      <dgm:prSet/>
      <dgm:spPr/>
      <dgm:t>
        <a:bodyPr/>
        <a:lstStyle/>
        <a:p>
          <a:endParaRPr lang="en-US"/>
        </a:p>
      </dgm:t>
    </dgm:pt>
    <dgm:pt modelId="{ED2086D2-1BFD-4ECA-82FE-5AAF5B6F5981}" type="sibTrans" cxnId="{46FF0BC0-C06A-46A9-B7E8-81010BDB9FBF}">
      <dgm:prSet/>
      <dgm:spPr/>
      <dgm:t>
        <a:bodyPr/>
        <a:lstStyle/>
        <a:p>
          <a:endParaRPr lang="en-US"/>
        </a:p>
      </dgm:t>
    </dgm:pt>
    <dgm:pt modelId="{318C3A8E-7EB5-4EC0-8271-8A0D0AC3BBD3}">
      <dgm:prSet/>
      <dgm:spPr/>
      <dgm:t>
        <a:bodyPr/>
        <a:lstStyle/>
        <a:p>
          <a:r>
            <a:rPr lang="en-US"/>
            <a:t>N</a:t>
          </a:r>
          <a:r>
            <a:rPr lang="sq-AL"/>
            <a:t>umri i ngarkesave pozitive </a:t>
          </a:r>
        </a:p>
      </dgm:t>
    </dgm:pt>
    <dgm:pt modelId="{3E830A50-2604-4D34-BEF6-205614CC0BB2}" type="parTrans" cxnId="{01FB6BFD-300D-49B2-AEF8-86645854DA3E}">
      <dgm:prSet/>
      <dgm:spPr/>
      <dgm:t>
        <a:bodyPr/>
        <a:lstStyle/>
        <a:p>
          <a:endParaRPr lang="en-US"/>
        </a:p>
      </dgm:t>
    </dgm:pt>
    <dgm:pt modelId="{2B2E203D-9921-4DC7-824B-1A23BA63D858}" type="sibTrans" cxnId="{01FB6BFD-300D-49B2-AEF8-86645854DA3E}">
      <dgm:prSet/>
      <dgm:spPr/>
      <dgm:t>
        <a:bodyPr/>
        <a:lstStyle/>
        <a:p>
          <a:endParaRPr lang="en-US"/>
        </a:p>
      </dgm:t>
    </dgm:pt>
    <dgm:pt modelId="{FBEB1AA5-3FC7-49EE-9B85-5BA779A4DEDB}">
      <dgm:prSet/>
      <dgm:spPr/>
      <dgm:t>
        <a:bodyPr/>
        <a:lstStyle/>
        <a:p>
          <a:r>
            <a:rPr lang="sq-AL"/>
            <a:t>Numri i protoneve</a:t>
          </a:r>
        </a:p>
      </dgm:t>
    </dgm:pt>
    <dgm:pt modelId="{B5675408-94FA-4BD0-91C2-2F0DCC213929}" type="parTrans" cxnId="{A6F5859F-2F50-4A24-9A67-BD5E9855AD69}">
      <dgm:prSet/>
      <dgm:spPr/>
      <dgm:t>
        <a:bodyPr/>
        <a:lstStyle/>
        <a:p>
          <a:endParaRPr lang="en-US"/>
        </a:p>
      </dgm:t>
    </dgm:pt>
    <dgm:pt modelId="{0B0FA938-7876-4D6B-A9EF-C7A1D4D0564A}" type="sibTrans" cxnId="{A6F5859F-2F50-4A24-9A67-BD5E9855AD69}">
      <dgm:prSet/>
      <dgm:spPr/>
      <dgm:t>
        <a:bodyPr/>
        <a:lstStyle/>
        <a:p>
          <a:endParaRPr lang="en-US"/>
        </a:p>
      </dgm:t>
    </dgm:pt>
    <dgm:pt modelId="{282C627B-5E75-4758-8F55-D0665FF67D36}">
      <dgm:prSet/>
      <dgm:spPr/>
      <dgm:t>
        <a:bodyPr/>
        <a:lstStyle/>
        <a:p>
          <a:r>
            <a:rPr lang="sq-AL"/>
            <a:t>Numri i elektroneve</a:t>
          </a:r>
        </a:p>
      </dgm:t>
    </dgm:pt>
    <dgm:pt modelId="{1E8BCE9D-F37F-40A9-B8EE-20F6AAF70762}" type="parTrans" cxnId="{661945C9-EEAE-4B9A-88F5-4158ED555640}">
      <dgm:prSet/>
      <dgm:spPr/>
      <dgm:t>
        <a:bodyPr/>
        <a:lstStyle/>
        <a:p>
          <a:endParaRPr lang="en-US"/>
        </a:p>
      </dgm:t>
    </dgm:pt>
    <dgm:pt modelId="{AE4FDE89-61D8-4C71-A899-DA80DBCCBEFD}" type="sibTrans" cxnId="{661945C9-EEAE-4B9A-88F5-4158ED555640}">
      <dgm:prSet/>
      <dgm:spPr/>
      <dgm:t>
        <a:bodyPr/>
        <a:lstStyle/>
        <a:p>
          <a:endParaRPr lang="en-US"/>
        </a:p>
      </dgm:t>
    </dgm:pt>
    <dgm:pt modelId="{84D9D624-B705-45C1-B82F-A44C0D4F768C}">
      <dgm:prSet/>
      <dgm:spPr/>
      <dgm:t>
        <a:bodyPr/>
        <a:lstStyle/>
        <a:p>
          <a:r>
            <a:rPr lang="sq-AL"/>
            <a:t>Numri atomik</a:t>
          </a:r>
        </a:p>
      </dgm:t>
    </dgm:pt>
    <dgm:pt modelId="{94DD6F9D-3860-4C0E-9B7A-7FD87077C070}" type="parTrans" cxnId="{AE9E7182-BB8C-4201-8EF6-8D72206D4627}">
      <dgm:prSet/>
      <dgm:spPr/>
      <dgm:t>
        <a:bodyPr/>
        <a:lstStyle/>
        <a:p>
          <a:endParaRPr lang="en-US"/>
        </a:p>
      </dgm:t>
    </dgm:pt>
    <dgm:pt modelId="{1850452E-A2E4-4079-91F0-FAD78D9F00C4}" type="sibTrans" cxnId="{AE9E7182-BB8C-4201-8EF6-8D72206D4627}">
      <dgm:prSet/>
      <dgm:spPr/>
      <dgm:t>
        <a:bodyPr/>
        <a:lstStyle/>
        <a:p>
          <a:endParaRPr lang="en-US"/>
        </a:p>
      </dgm:t>
    </dgm:pt>
    <dgm:pt modelId="{E4EFB3B5-0A6D-4B2F-A949-E4D4F456EDD4}" type="pres">
      <dgm:prSet presAssocID="{FB68C1D6-7D56-4F2F-9787-6E838FFA36BD}" presName="Name0" presStyleCnt="0">
        <dgm:presLayoutVars>
          <dgm:chMax val="1"/>
          <dgm:dir/>
          <dgm:animLvl val="ctr"/>
          <dgm:resizeHandles val="exact"/>
        </dgm:presLayoutVars>
      </dgm:prSet>
      <dgm:spPr/>
      <dgm:t>
        <a:bodyPr/>
        <a:lstStyle/>
        <a:p>
          <a:endParaRPr lang="en-US"/>
        </a:p>
      </dgm:t>
    </dgm:pt>
    <dgm:pt modelId="{2ADB1523-002F-4956-A1E1-4625431535F2}" type="pres">
      <dgm:prSet presAssocID="{BC2B166A-5F33-4B8B-9668-4824C6A38291}" presName="centerShape" presStyleLbl="node0" presStyleIdx="0" presStyleCnt="1"/>
      <dgm:spPr/>
      <dgm:t>
        <a:bodyPr/>
        <a:lstStyle/>
        <a:p>
          <a:endParaRPr lang="en-US"/>
        </a:p>
      </dgm:t>
    </dgm:pt>
    <dgm:pt modelId="{6A792CFB-2254-4448-BBD9-2F5B9A7BD0FD}" type="pres">
      <dgm:prSet presAssocID="{B5675408-94FA-4BD0-91C2-2F0DCC213929}" presName="parTrans" presStyleLbl="sibTrans2D1" presStyleIdx="0" presStyleCnt="4"/>
      <dgm:spPr/>
      <dgm:t>
        <a:bodyPr/>
        <a:lstStyle/>
        <a:p>
          <a:endParaRPr lang="en-US"/>
        </a:p>
      </dgm:t>
    </dgm:pt>
    <dgm:pt modelId="{6FB99F12-CA0B-426D-B08E-CEEC048D8295}" type="pres">
      <dgm:prSet presAssocID="{B5675408-94FA-4BD0-91C2-2F0DCC213929}" presName="connectorText" presStyleLbl="sibTrans2D1" presStyleIdx="0" presStyleCnt="4"/>
      <dgm:spPr/>
      <dgm:t>
        <a:bodyPr/>
        <a:lstStyle/>
        <a:p>
          <a:endParaRPr lang="en-US"/>
        </a:p>
      </dgm:t>
    </dgm:pt>
    <dgm:pt modelId="{50521FCD-E8A3-444C-8D69-6C47F17AE3C6}" type="pres">
      <dgm:prSet presAssocID="{FBEB1AA5-3FC7-49EE-9B85-5BA779A4DEDB}" presName="node" presStyleLbl="node1" presStyleIdx="0" presStyleCnt="4" custScaleX="191010">
        <dgm:presLayoutVars>
          <dgm:bulletEnabled val="1"/>
        </dgm:presLayoutVars>
      </dgm:prSet>
      <dgm:spPr/>
      <dgm:t>
        <a:bodyPr/>
        <a:lstStyle/>
        <a:p>
          <a:endParaRPr lang="en-US"/>
        </a:p>
      </dgm:t>
    </dgm:pt>
    <dgm:pt modelId="{579379DD-EBF2-42D8-986A-0C1749B68231}" type="pres">
      <dgm:prSet presAssocID="{3E830A50-2604-4D34-BEF6-205614CC0BB2}" presName="parTrans" presStyleLbl="sibTrans2D1" presStyleIdx="1" presStyleCnt="4"/>
      <dgm:spPr/>
      <dgm:t>
        <a:bodyPr/>
        <a:lstStyle/>
        <a:p>
          <a:endParaRPr lang="en-US"/>
        </a:p>
      </dgm:t>
    </dgm:pt>
    <dgm:pt modelId="{288758EB-CCAB-4587-A696-64EA32EE222D}" type="pres">
      <dgm:prSet presAssocID="{3E830A50-2604-4D34-BEF6-205614CC0BB2}" presName="connectorText" presStyleLbl="sibTrans2D1" presStyleIdx="1" presStyleCnt="4"/>
      <dgm:spPr/>
      <dgm:t>
        <a:bodyPr/>
        <a:lstStyle/>
        <a:p>
          <a:endParaRPr lang="en-US"/>
        </a:p>
      </dgm:t>
    </dgm:pt>
    <dgm:pt modelId="{A9E94290-8290-4E87-AF4D-5FDFCB9BBF12}" type="pres">
      <dgm:prSet presAssocID="{318C3A8E-7EB5-4EC0-8271-8A0D0AC3BBD3}" presName="node" presStyleLbl="node1" presStyleIdx="1" presStyleCnt="4" custScaleX="212251" custRadScaleRad="203265" custRadScaleInc="1155">
        <dgm:presLayoutVars>
          <dgm:bulletEnabled val="1"/>
        </dgm:presLayoutVars>
      </dgm:prSet>
      <dgm:spPr/>
      <dgm:t>
        <a:bodyPr/>
        <a:lstStyle/>
        <a:p>
          <a:endParaRPr lang="en-US"/>
        </a:p>
      </dgm:t>
    </dgm:pt>
    <dgm:pt modelId="{ECF756F4-220F-4E3D-BC3B-135FE8E07DB3}" type="pres">
      <dgm:prSet presAssocID="{1E8BCE9D-F37F-40A9-B8EE-20F6AAF70762}" presName="parTrans" presStyleLbl="sibTrans2D1" presStyleIdx="2" presStyleCnt="4"/>
      <dgm:spPr/>
      <dgm:t>
        <a:bodyPr/>
        <a:lstStyle/>
        <a:p>
          <a:endParaRPr lang="en-US"/>
        </a:p>
      </dgm:t>
    </dgm:pt>
    <dgm:pt modelId="{E791A110-0FAC-417C-9500-ED4FC39E1B97}" type="pres">
      <dgm:prSet presAssocID="{1E8BCE9D-F37F-40A9-B8EE-20F6AAF70762}" presName="connectorText" presStyleLbl="sibTrans2D1" presStyleIdx="2" presStyleCnt="4"/>
      <dgm:spPr/>
      <dgm:t>
        <a:bodyPr/>
        <a:lstStyle/>
        <a:p>
          <a:endParaRPr lang="en-US"/>
        </a:p>
      </dgm:t>
    </dgm:pt>
    <dgm:pt modelId="{FD9283C0-B32A-4FF9-92ED-75A01D1DFE76}" type="pres">
      <dgm:prSet presAssocID="{282C627B-5E75-4758-8F55-D0665FF67D36}" presName="node" presStyleLbl="node1" presStyleIdx="2" presStyleCnt="4" custScaleX="191011" custRadScaleRad="103950" custRadScaleInc="9042">
        <dgm:presLayoutVars>
          <dgm:bulletEnabled val="1"/>
        </dgm:presLayoutVars>
      </dgm:prSet>
      <dgm:spPr/>
      <dgm:t>
        <a:bodyPr/>
        <a:lstStyle/>
        <a:p>
          <a:endParaRPr lang="en-US"/>
        </a:p>
      </dgm:t>
    </dgm:pt>
    <dgm:pt modelId="{074CD994-CE60-40BC-A7C7-B5E0205BF554}" type="pres">
      <dgm:prSet presAssocID="{94DD6F9D-3860-4C0E-9B7A-7FD87077C070}" presName="parTrans" presStyleLbl="sibTrans2D1" presStyleIdx="3" presStyleCnt="4"/>
      <dgm:spPr/>
      <dgm:t>
        <a:bodyPr/>
        <a:lstStyle/>
        <a:p>
          <a:endParaRPr lang="en-US"/>
        </a:p>
      </dgm:t>
    </dgm:pt>
    <dgm:pt modelId="{16B11F4C-987E-4DD6-B926-006EA1EEDC7C}" type="pres">
      <dgm:prSet presAssocID="{94DD6F9D-3860-4C0E-9B7A-7FD87077C070}" presName="connectorText" presStyleLbl="sibTrans2D1" presStyleIdx="3" presStyleCnt="4"/>
      <dgm:spPr/>
      <dgm:t>
        <a:bodyPr/>
        <a:lstStyle/>
        <a:p>
          <a:endParaRPr lang="en-US"/>
        </a:p>
      </dgm:t>
    </dgm:pt>
    <dgm:pt modelId="{63AC2F2B-D586-40A1-87B6-6FAF2EF34472}" type="pres">
      <dgm:prSet presAssocID="{84D9D624-B705-45C1-B82F-A44C0D4F768C}" presName="node" presStyleLbl="node1" presStyleIdx="3" presStyleCnt="4" custScaleX="197818" custScaleY="101318" custRadScaleRad="147941">
        <dgm:presLayoutVars>
          <dgm:bulletEnabled val="1"/>
        </dgm:presLayoutVars>
      </dgm:prSet>
      <dgm:spPr/>
      <dgm:t>
        <a:bodyPr/>
        <a:lstStyle/>
        <a:p>
          <a:endParaRPr lang="en-US"/>
        </a:p>
      </dgm:t>
    </dgm:pt>
  </dgm:ptLst>
  <dgm:cxnLst>
    <dgm:cxn modelId="{B2976623-B2F0-49D2-A32B-E2A5B372E6AA}" type="presOf" srcId="{3E830A50-2604-4D34-BEF6-205614CC0BB2}" destId="{288758EB-CCAB-4587-A696-64EA32EE222D}" srcOrd="1" destOrd="0" presId="urn:microsoft.com/office/officeart/2005/8/layout/radial5"/>
    <dgm:cxn modelId="{01FB6BFD-300D-49B2-AEF8-86645854DA3E}" srcId="{BC2B166A-5F33-4B8B-9668-4824C6A38291}" destId="{318C3A8E-7EB5-4EC0-8271-8A0D0AC3BBD3}" srcOrd="1" destOrd="0" parTransId="{3E830A50-2604-4D34-BEF6-205614CC0BB2}" sibTransId="{2B2E203D-9921-4DC7-824B-1A23BA63D858}"/>
    <dgm:cxn modelId="{AE9E7182-BB8C-4201-8EF6-8D72206D4627}" srcId="{BC2B166A-5F33-4B8B-9668-4824C6A38291}" destId="{84D9D624-B705-45C1-B82F-A44C0D4F768C}" srcOrd="3" destOrd="0" parTransId="{94DD6F9D-3860-4C0E-9B7A-7FD87077C070}" sibTransId="{1850452E-A2E4-4079-91F0-FAD78D9F00C4}"/>
    <dgm:cxn modelId="{BFF86B1D-35F3-4AA0-9AC4-1774055B4758}" type="presOf" srcId="{FB68C1D6-7D56-4F2F-9787-6E838FFA36BD}" destId="{E4EFB3B5-0A6D-4B2F-A949-E4D4F456EDD4}" srcOrd="0" destOrd="0" presId="urn:microsoft.com/office/officeart/2005/8/layout/radial5"/>
    <dgm:cxn modelId="{6C9C06DD-EB1B-4782-BC5B-436B88BEA730}" type="presOf" srcId="{3E830A50-2604-4D34-BEF6-205614CC0BB2}" destId="{579379DD-EBF2-42D8-986A-0C1749B68231}" srcOrd="0" destOrd="0" presId="urn:microsoft.com/office/officeart/2005/8/layout/radial5"/>
    <dgm:cxn modelId="{7E62C651-B042-4F63-97C4-610F3C99B015}" type="presOf" srcId="{94DD6F9D-3860-4C0E-9B7A-7FD87077C070}" destId="{074CD994-CE60-40BC-A7C7-B5E0205BF554}" srcOrd="0" destOrd="0" presId="urn:microsoft.com/office/officeart/2005/8/layout/radial5"/>
    <dgm:cxn modelId="{3BE5E197-78CD-479D-A865-ABF595BFBD4E}" type="presOf" srcId="{B5675408-94FA-4BD0-91C2-2F0DCC213929}" destId="{6FB99F12-CA0B-426D-B08E-CEEC048D8295}" srcOrd="1" destOrd="0" presId="urn:microsoft.com/office/officeart/2005/8/layout/radial5"/>
    <dgm:cxn modelId="{4041C28D-1EAB-4F0C-8FDF-6C6A5B10E4CB}" type="presOf" srcId="{BC2B166A-5F33-4B8B-9668-4824C6A38291}" destId="{2ADB1523-002F-4956-A1E1-4625431535F2}" srcOrd="0" destOrd="0" presId="urn:microsoft.com/office/officeart/2005/8/layout/radial5"/>
    <dgm:cxn modelId="{A6F5859F-2F50-4A24-9A67-BD5E9855AD69}" srcId="{BC2B166A-5F33-4B8B-9668-4824C6A38291}" destId="{FBEB1AA5-3FC7-49EE-9B85-5BA779A4DEDB}" srcOrd="0" destOrd="0" parTransId="{B5675408-94FA-4BD0-91C2-2F0DCC213929}" sibTransId="{0B0FA938-7876-4D6B-A9EF-C7A1D4D0564A}"/>
    <dgm:cxn modelId="{79A849F6-1A09-4BC8-A316-BB8ED690D4CD}" type="presOf" srcId="{94DD6F9D-3860-4C0E-9B7A-7FD87077C070}" destId="{16B11F4C-987E-4DD6-B926-006EA1EEDC7C}" srcOrd="1" destOrd="0" presId="urn:microsoft.com/office/officeart/2005/8/layout/radial5"/>
    <dgm:cxn modelId="{509CCA60-69E8-42FD-A59A-D68BAA0AEE31}" type="presOf" srcId="{FBEB1AA5-3FC7-49EE-9B85-5BA779A4DEDB}" destId="{50521FCD-E8A3-444C-8D69-6C47F17AE3C6}" srcOrd="0" destOrd="0" presId="urn:microsoft.com/office/officeart/2005/8/layout/radial5"/>
    <dgm:cxn modelId="{834E72FE-277C-4DE1-A017-849CD59B8A7B}" type="presOf" srcId="{1E8BCE9D-F37F-40A9-B8EE-20F6AAF70762}" destId="{E791A110-0FAC-417C-9500-ED4FC39E1B97}" srcOrd="1" destOrd="0" presId="urn:microsoft.com/office/officeart/2005/8/layout/radial5"/>
    <dgm:cxn modelId="{DF205BE4-62E6-4DC2-9B31-2A4223640BBA}" type="presOf" srcId="{84D9D624-B705-45C1-B82F-A44C0D4F768C}" destId="{63AC2F2B-D586-40A1-87B6-6FAF2EF34472}" srcOrd="0" destOrd="0" presId="urn:microsoft.com/office/officeart/2005/8/layout/radial5"/>
    <dgm:cxn modelId="{46FF0BC0-C06A-46A9-B7E8-81010BDB9FBF}" srcId="{FB68C1D6-7D56-4F2F-9787-6E838FFA36BD}" destId="{BC2B166A-5F33-4B8B-9668-4824C6A38291}" srcOrd="0" destOrd="0" parTransId="{48134493-B165-4C87-8AC9-8F471B77C905}" sibTransId="{ED2086D2-1BFD-4ECA-82FE-5AAF5B6F5981}"/>
    <dgm:cxn modelId="{661945C9-EEAE-4B9A-88F5-4158ED555640}" srcId="{BC2B166A-5F33-4B8B-9668-4824C6A38291}" destId="{282C627B-5E75-4758-8F55-D0665FF67D36}" srcOrd="2" destOrd="0" parTransId="{1E8BCE9D-F37F-40A9-B8EE-20F6AAF70762}" sibTransId="{AE4FDE89-61D8-4C71-A899-DA80DBCCBEFD}"/>
    <dgm:cxn modelId="{015FBB7F-0D0D-46C9-9A34-C1C3BFB2C327}" type="presOf" srcId="{282C627B-5E75-4758-8F55-D0665FF67D36}" destId="{FD9283C0-B32A-4FF9-92ED-75A01D1DFE76}" srcOrd="0" destOrd="0" presId="urn:microsoft.com/office/officeart/2005/8/layout/radial5"/>
    <dgm:cxn modelId="{4D53772E-8F2C-4B77-AA45-0432510AAC26}" type="presOf" srcId="{318C3A8E-7EB5-4EC0-8271-8A0D0AC3BBD3}" destId="{A9E94290-8290-4E87-AF4D-5FDFCB9BBF12}" srcOrd="0" destOrd="0" presId="urn:microsoft.com/office/officeart/2005/8/layout/radial5"/>
    <dgm:cxn modelId="{9919402D-B678-4721-8B90-7BEB23C148ED}" type="presOf" srcId="{1E8BCE9D-F37F-40A9-B8EE-20F6AAF70762}" destId="{ECF756F4-220F-4E3D-BC3B-135FE8E07DB3}" srcOrd="0" destOrd="0" presId="urn:microsoft.com/office/officeart/2005/8/layout/radial5"/>
    <dgm:cxn modelId="{C14D5547-F762-48A0-A563-DA721FBEB8CA}" type="presOf" srcId="{B5675408-94FA-4BD0-91C2-2F0DCC213929}" destId="{6A792CFB-2254-4448-BBD9-2F5B9A7BD0FD}" srcOrd="0" destOrd="0" presId="urn:microsoft.com/office/officeart/2005/8/layout/radial5"/>
    <dgm:cxn modelId="{0659AF21-B8CC-4F90-927F-DD983B7969A7}" type="presParOf" srcId="{E4EFB3B5-0A6D-4B2F-A949-E4D4F456EDD4}" destId="{2ADB1523-002F-4956-A1E1-4625431535F2}" srcOrd="0" destOrd="0" presId="urn:microsoft.com/office/officeart/2005/8/layout/radial5"/>
    <dgm:cxn modelId="{257B245F-AF10-4C9F-A087-278EC1C4BD8F}" type="presParOf" srcId="{E4EFB3B5-0A6D-4B2F-A949-E4D4F456EDD4}" destId="{6A792CFB-2254-4448-BBD9-2F5B9A7BD0FD}" srcOrd="1" destOrd="0" presId="urn:microsoft.com/office/officeart/2005/8/layout/radial5"/>
    <dgm:cxn modelId="{903B71D3-AC34-4EEA-9D9B-B9DF3CBDE84C}" type="presParOf" srcId="{6A792CFB-2254-4448-BBD9-2F5B9A7BD0FD}" destId="{6FB99F12-CA0B-426D-B08E-CEEC048D8295}" srcOrd="0" destOrd="0" presId="urn:microsoft.com/office/officeart/2005/8/layout/radial5"/>
    <dgm:cxn modelId="{E8675228-D4FB-4F8A-9560-0191440494F0}" type="presParOf" srcId="{E4EFB3B5-0A6D-4B2F-A949-E4D4F456EDD4}" destId="{50521FCD-E8A3-444C-8D69-6C47F17AE3C6}" srcOrd="2" destOrd="0" presId="urn:microsoft.com/office/officeart/2005/8/layout/radial5"/>
    <dgm:cxn modelId="{48170B81-D2A4-47F5-92B5-8D705E7CD312}" type="presParOf" srcId="{E4EFB3B5-0A6D-4B2F-A949-E4D4F456EDD4}" destId="{579379DD-EBF2-42D8-986A-0C1749B68231}" srcOrd="3" destOrd="0" presId="urn:microsoft.com/office/officeart/2005/8/layout/radial5"/>
    <dgm:cxn modelId="{7DCD3217-1CE6-46FE-BCD7-D78EAB6C01C1}" type="presParOf" srcId="{579379DD-EBF2-42D8-986A-0C1749B68231}" destId="{288758EB-CCAB-4587-A696-64EA32EE222D}" srcOrd="0" destOrd="0" presId="urn:microsoft.com/office/officeart/2005/8/layout/radial5"/>
    <dgm:cxn modelId="{17CC3AE2-A893-4520-813B-A6AC3678CDFC}" type="presParOf" srcId="{E4EFB3B5-0A6D-4B2F-A949-E4D4F456EDD4}" destId="{A9E94290-8290-4E87-AF4D-5FDFCB9BBF12}" srcOrd="4" destOrd="0" presId="urn:microsoft.com/office/officeart/2005/8/layout/radial5"/>
    <dgm:cxn modelId="{3E6EDF21-0A16-4081-A256-63F779006A86}" type="presParOf" srcId="{E4EFB3B5-0A6D-4B2F-A949-E4D4F456EDD4}" destId="{ECF756F4-220F-4E3D-BC3B-135FE8E07DB3}" srcOrd="5" destOrd="0" presId="urn:microsoft.com/office/officeart/2005/8/layout/radial5"/>
    <dgm:cxn modelId="{0D98504C-2217-46C8-8FAA-EB15C55CC391}" type="presParOf" srcId="{ECF756F4-220F-4E3D-BC3B-135FE8E07DB3}" destId="{E791A110-0FAC-417C-9500-ED4FC39E1B97}" srcOrd="0" destOrd="0" presId="urn:microsoft.com/office/officeart/2005/8/layout/radial5"/>
    <dgm:cxn modelId="{3641E36D-9B9E-407C-859D-BC140939032B}" type="presParOf" srcId="{E4EFB3B5-0A6D-4B2F-A949-E4D4F456EDD4}" destId="{FD9283C0-B32A-4FF9-92ED-75A01D1DFE76}" srcOrd="6" destOrd="0" presId="urn:microsoft.com/office/officeart/2005/8/layout/radial5"/>
    <dgm:cxn modelId="{BC0C95BA-1B2A-4AF4-977E-9DC880FFDA53}" type="presParOf" srcId="{E4EFB3B5-0A6D-4B2F-A949-E4D4F456EDD4}" destId="{074CD994-CE60-40BC-A7C7-B5E0205BF554}" srcOrd="7" destOrd="0" presId="urn:microsoft.com/office/officeart/2005/8/layout/radial5"/>
    <dgm:cxn modelId="{C83BF972-9235-4875-BCDB-5EDE1FD8FD64}" type="presParOf" srcId="{074CD994-CE60-40BC-A7C7-B5E0205BF554}" destId="{16B11F4C-987E-4DD6-B926-006EA1EEDC7C}" srcOrd="0" destOrd="0" presId="urn:microsoft.com/office/officeart/2005/8/layout/radial5"/>
    <dgm:cxn modelId="{4DFC0622-8480-4FDE-B079-372794CBE3AB}" type="presParOf" srcId="{E4EFB3B5-0A6D-4B2F-A949-E4D4F456EDD4}" destId="{63AC2F2B-D586-40A1-87B6-6FAF2EF34472}" srcOrd="8" destOrd="0" presId="urn:microsoft.com/office/officeart/2005/8/layout/radial5"/>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97B3C234-82B6-4E26-BB87-F24DC678F380}" type="doc">
      <dgm:prSet loTypeId="urn:microsoft.com/office/officeart/2005/8/layout/hierarchy2" loCatId="hierarchy" qsTypeId="urn:microsoft.com/office/officeart/2005/8/quickstyle/simple3" qsCatId="simple" csTypeId="urn:microsoft.com/office/officeart/2005/8/colors/colorful2" csCatId="colorful" phldr="1"/>
      <dgm:spPr/>
      <dgm:t>
        <a:bodyPr/>
        <a:lstStyle/>
        <a:p>
          <a:endParaRPr lang="en-US"/>
        </a:p>
      </dgm:t>
    </dgm:pt>
    <dgm:pt modelId="{AFFC6AEE-D11F-49F2-B908-9D562E50E7F7}">
      <dgm:prSet phldrT="[Text]" custT="1"/>
      <dgm:spPr/>
      <dgm:t>
        <a:bodyPr/>
        <a:lstStyle/>
        <a:p>
          <a:r>
            <a:rPr lang="en-US" sz="2000">
              <a:latin typeface="Times New Roman" panose="02020603050405020304" pitchFamily="18" charset="0"/>
              <a:cs typeface="Times New Roman" panose="02020603050405020304" pitchFamily="18" charset="0"/>
            </a:rPr>
            <a:t>Grupi VIIA</a:t>
          </a:r>
          <a:r>
            <a:rPr lang="en-US" sz="2000"/>
            <a:t> </a:t>
          </a:r>
        </a:p>
      </dgm:t>
    </dgm:pt>
    <dgm:pt modelId="{E011A8D9-774B-4E58-A95E-09834CD6A312}" type="parTrans" cxnId="{C1239DF8-6B7A-4AE1-B080-48C3C1488243}">
      <dgm:prSet/>
      <dgm:spPr/>
      <dgm:t>
        <a:bodyPr/>
        <a:lstStyle/>
        <a:p>
          <a:endParaRPr lang="en-US"/>
        </a:p>
      </dgm:t>
    </dgm:pt>
    <dgm:pt modelId="{BCE69C17-8DAC-4790-85B1-1911CF9C255F}" type="sibTrans" cxnId="{C1239DF8-6B7A-4AE1-B080-48C3C1488243}">
      <dgm:prSet/>
      <dgm:spPr/>
      <dgm:t>
        <a:bodyPr/>
        <a:lstStyle/>
        <a:p>
          <a:endParaRPr lang="en-US"/>
        </a:p>
      </dgm:t>
    </dgm:pt>
    <dgm:pt modelId="{318D87FC-FFA6-419C-BB2E-F887D8C79754}">
      <dgm:prSet phldrT="[Text]" custT="1"/>
      <dgm:spPr/>
      <dgm:t>
        <a:bodyPr/>
        <a:lstStyle/>
        <a:p>
          <a:r>
            <a:rPr lang="en-US" sz="1400">
              <a:latin typeface="Times New Roman" panose="02020603050405020304" pitchFamily="18" charset="0"/>
              <a:cs typeface="Times New Roman" panose="02020603050405020304" pitchFamily="18" charset="0"/>
            </a:rPr>
            <a:t>Molekula dyatomike</a:t>
          </a:r>
        </a:p>
        <a:p>
          <a:r>
            <a:rPr lang="en-US" sz="1400">
              <a:latin typeface="Times New Roman" panose="02020603050405020304" pitchFamily="18" charset="0"/>
              <a:cs typeface="Times New Roman" panose="02020603050405020304" pitchFamily="18" charset="0"/>
            </a:rPr>
            <a:t>F</a:t>
          </a:r>
          <a:r>
            <a:rPr lang="en-US" sz="1400" baseline="-25000">
              <a:latin typeface="Times New Roman" panose="02020603050405020304" pitchFamily="18" charset="0"/>
              <a:cs typeface="Times New Roman" panose="02020603050405020304" pitchFamily="18" charset="0"/>
            </a:rPr>
            <a:t>2,</a:t>
          </a:r>
          <a:r>
            <a:rPr lang="en-US" sz="1400" baseline="0">
              <a:latin typeface="Times New Roman" panose="02020603050405020304" pitchFamily="18" charset="0"/>
              <a:cs typeface="Times New Roman" panose="02020603050405020304" pitchFamily="18" charset="0"/>
            </a:rPr>
            <a:t>Cl</a:t>
          </a:r>
          <a:r>
            <a:rPr lang="en-US" sz="1400" baseline="-25000">
              <a:latin typeface="Times New Roman" panose="02020603050405020304" pitchFamily="18" charset="0"/>
              <a:cs typeface="Times New Roman" panose="02020603050405020304" pitchFamily="18" charset="0"/>
            </a:rPr>
            <a:t>2</a:t>
          </a:r>
          <a:r>
            <a:rPr lang="en-US" sz="1400" baseline="0">
              <a:latin typeface="Times New Roman" panose="02020603050405020304" pitchFamily="18" charset="0"/>
              <a:cs typeface="Times New Roman" panose="02020603050405020304" pitchFamily="18" charset="0"/>
            </a:rPr>
            <a:t>,Br</a:t>
          </a:r>
          <a:r>
            <a:rPr lang="en-US" sz="1400" baseline="-25000">
              <a:latin typeface="Times New Roman" panose="02020603050405020304" pitchFamily="18" charset="0"/>
              <a:cs typeface="Times New Roman" panose="02020603050405020304" pitchFamily="18" charset="0"/>
            </a:rPr>
            <a:t>2</a:t>
          </a:r>
          <a:r>
            <a:rPr lang="en-US" sz="1400" baseline="0">
              <a:latin typeface="Times New Roman" panose="02020603050405020304" pitchFamily="18" charset="0"/>
              <a:cs typeface="Times New Roman" panose="02020603050405020304" pitchFamily="18" charset="0"/>
            </a:rPr>
            <a:t>,I</a:t>
          </a:r>
          <a:r>
            <a:rPr lang="en-US" sz="1400" baseline="-25000">
              <a:latin typeface="Times New Roman" panose="02020603050405020304" pitchFamily="18" charset="0"/>
              <a:cs typeface="Times New Roman" panose="02020603050405020304" pitchFamily="18" charset="0"/>
            </a:rPr>
            <a:t>2</a:t>
          </a:r>
          <a:endParaRPr lang="en-US" sz="1400">
            <a:latin typeface="Times New Roman" panose="02020603050405020304" pitchFamily="18" charset="0"/>
            <a:cs typeface="Times New Roman" panose="02020603050405020304" pitchFamily="18" charset="0"/>
          </a:endParaRPr>
        </a:p>
      </dgm:t>
    </dgm:pt>
    <dgm:pt modelId="{2D53EFC3-2728-4CA1-BCBC-84319E87CDCC}" type="parTrans" cxnId="{C977DB8C-E164-4246-89FE-D8AF1AB38153}">
      <dgm:prSet/>
      <dgm:spPr/>
      <dgm:t>
        <a:bodyPr/>
        <a:lstStyle/>
        <a:p>
          <a:endParaRPr lang="en-US"/>
        </a:p>
      </dgm:t>
    </dgm:pt>
    <dgm:pt modelId="{0A82570D-D0BC-4B2E-AAC5-494EBF580BB2}" type="sibTrans" cxnId="{C977DB8C-E164-4246-89FE-D8AF1AB38153}">
      <dgm:prSet/>
      <dgm:spPr/>
      <dgm:t>
        <a:bodyPr/>
        <a:lstStyle/>
        <a:p>
          <a:endParaRPr lang="en-US"/>
        </a:p>
      </dgm:t>
    </dgm:pt>
    <dgm:pt modelId="{6E3C9DC6-15C1-418A-9889-B2E4E26F5107}">
      <dgm:prSet phldrT="[Text]" custT="1"/>
      <dgm:spPr/>
      <dgm:t>
        <a:bodyPr/>
        <a:lstStyle/>
        <a:p>
          <a:r>
            <a:rPr lang="en-US" sz="1400">
              <a:latin typeface="Times New Roman" panose="02020603050405020304" pitchFamily="18" charset="0"/>
              <a:cs typeface="Times New Roman" panose="02020603050405020304" pitchFamily="18" charset="0"/>
            </a:rPr>
            <a:t>Halogjene=krip</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lind</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s</a:t>
          </a:r>
        </a:p>
      </dgm:t>
    </dgm:pt>
    <dgm:pt modelId="{030C4282-FCED-4CC5-9D2D-27BFA61FFFB3}" type="parTrans" cxnId="{2E7A7E0C-24F4-41CC-AA8B-DAC8CED653CA}">
      <dgm:prSet/>
      <dgm:spPr/>
      <dgm:t>
        <a:bodyPr/>
        <a:lstStyle/>
        <a:p>
          <a:endParaRPr lang="en-US"/>
        </a:p>
      </dgm:t>
    </dgm:pt>
    <dgm:pt modelId="{5FB78C8B-2FF1-4813-96A6-DA6D66367AD3}" type="sibTrans" cxnId="{2E7A7E0C-24F4-41CC-AA8B-DAC8CED653CA}">
      <dgm:prSet/>
      <dgm:spPr/>
      <dgm:t>
        <a:bodyPr/>
        <a:lstStyle/>
        <a:p>
          <a:endParaRPr lang="en-US"/>
        </a:p>
      </dgm:t>
    </dgm:pt>
    <dgm:pt modelId="{8A416D8F-1172-44F8-81CC-915947F552F2}">
      <dgm:prSet phldrT="[Text]" custT="1"/>
      <dgm:spPr/>
      <dgm:t>
        <a:bodyPr/>
        <a:lstStyle/>
        <a:p>
          <a:pPr algn="ctr"/>
          <a:r>
            <a:rPr lang="en-US" sz="1400">
              <a:latin typeface="Times New Roman" panose="02020603050405020304" pitchFamily="18" charset="0"/>
              <a:cs typeface="Times New Roman" panose="02020603050405020304" pitchFamily="18" charset="0"/>
            </a:rPr>
            <a:t>-  veprojn</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 me metale =krip</a:t>
          </a:r>
          <a:r>
            <a:rPr lang="sq-AL" sz="1400">
              <a:latin typeface="Times New Roman" panose="02020603050405020304" pitchFamily="18" charset="0"/>
              <a:cs typeface="Times New Roman" panose="02020603050405020304" pitchFamily="18" charset="0"/>
            </a:rPr>
            <a:t>ë</a:t>
          </a:r>
          <a:endParaRPr lang="en-US" sz="1400">
            <a:latin typeface="Times New Roman" panose="02020603050405020304" pitchFamily="18" charset="0"/>
            <a:cs typeface="Times New Roman" panose="02020603050405020304" pitchFamily="18" charset="0"/>
          </a:endParaRPr>
        </a:p>
        <a:p>
          <a:pPr algn="l"/>
          <a:r>
            <a:rPr lang="en-US" sz="1400">
              <a:latin typeface="Times New Roman" panose="02020603050405020304" pitchFamily="18" charset="0"/>
              <a:cs typeface="Times New Roman" panose="02020603050405020304" pitchFamily="18" charset="0"/>
            </a:rPr>
            <a:t>     - reaksione z</a:t>
          </a:r>
          <a:r>
            <a:rPr lang="sq-AL" sz="1400">
              <a:latin typeface="Times New Roman" panose="02020603050405020304" pitchFamily="18" charset="0"/>
              <a:cs typeface="Times New Roman" panose="02020603050405020304" pitchFamily="18" charset="0"/>
            </a:rPr>
            <a:t>ëë</a:t>
          </a:r>
          <a:r>
            <a:rPr lang="en-US" sz="1400">
              <a:latin typeface="Times New Roman" panose="02020603050405020304" pitchFamily="18" charset="0"/>
              <a:cs typeface="Times New Roman" panose="02020603050405020304" pitchFamily="18" charset="0"/>
            </a:rPr>
            <a:t>vend</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simi</a:t>
          </a:r>
        </a:p>
        <a:p>
          <a:pPr algn="l"/>
          <a:r>
            <a:rPr lang="en-US" sz="1400">
              <a:latin typeface="Times New Roman" panose="02020603050405020304" pitchFamily="18" charset="0"/>
              <a:cs typeface="Times New Roman" panose="02020603050405020304" pitchFamily="18" charset="0"/>
            </a:rPr>
            <a:t>     - veprojn</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 me H</a:t>
          </a:r>
          <a:r>
            <a:rPr lang="en-US" sz="1400" baseline="-25000">
              <a:latin typeface="Times New Roman" panose="02020603050405020304" pitchFamily="18" charset="0"/>
              <a:cs typeface="Times New Roman" panose="02020603050405020304" pitchFamily="18" charset="0"/>
            </a:rPr>
            <a:t>2 </a:t>
          </a:r>
          <a:r>
            <a:rPr lang="en-US" sz="1400" baseline="0">
              <a:latin typeface="Times New Roman" panose="02020603050405020304" pitchFamily="18" charset="0"/>
              <a:cs typeface="Times New Roman" panose="02020603050405020304" pitchFamily="18" charset="0"/>
            </a:rPr>
            <a:t>= halogjenure t</a:t>
          </a:r>
          <a:r>
            <a:rPr lang="sq-AL" sz="1400" baseline="0">
              <a:latin typeface="Times New Roman" panose="02020603050405020304" pitchFamily="18" charset="0"/>
              <a:cs typeface="Times New Roman" panose="02020603050405020304" pitchFamily="18" charset="0"/>
            </a:rPr>
            <a:t>ë</a:t>
          </a:r>
          <a:r>
            <a:rPr lang="en-US" sz="1400" baseline="0">
              <a:latin typeface="Times New Roman" panose="02020603050405020304" pitchFamily="18" charset="0"/>
              <a:cs typeface="Times New Roman" panose="02020603050405020304" pitchFamily="18" charset="0"/>
            </a:rPr>
            <a:t> hidrogjenit</a:t>
          </a:r>
          <a:endParaRPr lang="en-US" sz="1400">
            <a:latin typeface="Times New Roman" panose="02020603050405020304" pitchFamily="18" charset="0"/>
            <a:cs typeface="Times New Roman" panose="02020603050405020304" pitchFamily="18" charset="0"/>
          </a:endParaRPr>
        </a:p>
      </dgm:t>
    </dgm:pt>
    <dgm:pt modelId="{AB98B883-D38E-4B6E-A219-23222E886CAA}" type="parTrans" cxnId="{8BDDE07E-BD49-4212-93CE-DD8298681C9D}">
      <dgm:prSet/>
      <dgm:spPr/>
      <dgm:t>
        <a:bodyPr/>
        <a:lstStyle/>
        <a:p>
          <a:endParaRPr lang="en-US"/>
        </a:p>
      </dgm:t>
    </dgm:pt>
    <dgm:pt modelId="{A7EB1A49-70CC-466F-9E69-FF269FCC4CC4}" type="sibTrans" cxnId="{8BDDE07E-BD49-4212-93CE-DD8298681C9D}">
      <dgm:prSet/>
      <dgm:spPr/>
      <dgm:t>
        <a:bodyPr/>
        <a:lstStyle/>
        <a:p>
          <a:endParaRPr lang="en-US"/>
        </a:p>
      </dgm:t>
    </dgm:pt>
    <dgm:pt modelId="{8F1F373E-ED57-4246-B03F-C2A8762CB5DA}">
      <dgm:prSet phldrT="[Text]" custT="1"/>
      <dgm:spPr/>
      <dgm:t>
        <a:bodyPr/>
        <a:lstStyle/>
        <a:p>
          <a:r>
            <a:rPr lang="en-US" sz="1400">
              <a:latin typeface="Times New Roman" panose="02020603050405020304" pitchFamily="18" charset="0"/>
              <a:cs typeface="Times New Roman" panose="02020603050405020304" pitchFamily="18" charset="0"/>
            </a:rPr>
            <a:t>F-gaz (i verdhe)</a:t>
          </a:r>
        </a:p>
        <a:p>
          <a:r>
            <a:rPr lang="en-US" sz="1400">
              <a:latin typeface="Times New Roman" panose="02020603050405020304" pitchFamily="18" charset="0"/>
              <a:cs typeface="Times New Roman" panose="02020603050405020304" pitchFamily="18" charset="0"/>
            </a:rPr>
            <a:t>Cl-gaz(i gjelb</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r)</a:t>
          </a:r>
        </a:p>
        <a:p>
          <a:r>
            <a:rPr lang="en-US" sz="1400">
              <a:latin typeface="Times New Roman" panose="02020603050405020304" pitchFamily="18" charset="0"/>
              <a:cs typeface="Times New Roman" panose="02020603050405020304" pitchFamily="18" charset="0"/>
            </a:rPr>
            <a:t>Br-l</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ng(i kuq)</a:t>
          </a:r>
        </a:p>
        <a:p>
          <a:r>
            <a:rPr lang="en-US" sz="1400">
              <a:latin typeface="Times New Roman" panose="02020603050405020304" pitchFamily="18" charset="0"/>
              <a:cs typeface="Times New Roman" panose="02020603050405020304" pitchFamily="18" charset="0"/>
            </a:rPr>
            <a:t> I-i ngurt</a:t>
          </a:r>
          <a:r>
            <a:rPr lang="sq-AL" sz="1400">
              <a:latin typeface="Times New Roman" panose="02020603050405020304" pitchFamily="18" charset="0"/>
              <a:cs typeface="Times New Roman" panose="02020603050405020304" pitchFamily="18" charset="0"/>
            </a:rPr>
            <a:t>ë</a:t>
          </a:r>
          <a:r>
            <a:rPr lang="en-US" sz="1400">
              <a:latin typeface="Times New Roman" panose="02020603050405020304" pitchFamily="18" charset="0"/>
              <a:cs typeface="Times New Roman" panose="02020603050405020304" pitchFamily="18" charset="0"/>
            </a:rPr>
            <a:t>(gri)</a:t>
          </a:r>
        </a:p>
      </dgm:t>
    </dgm:pt>
    <dgm:pt modelId="{A87B738F-C323-4F39-BF30-E27872F93070}" type="sibTrans" cxnId="{239CE1DD-1D6E-4B35-AFED-816BA012C6EB}">
      <dgm:prSet/>
      <dgm:spPr/>
      <dgm:t>
        <a:bodyPr/>
        <a:lstStyle/>
        <a:p>
          <a:endParaRPr lang="en-US"/>
        </a:p>
      </dgm:t>
    </dgm:pt>
    <dgm:pt modelId="{26278AA4-FC06-4992-AC4D-90905856BC41}" type="parTrans" cxnId="{239CE1DD-1D6E-4B35-AFED-816BA012C6EB}">
      <dgm:prSet/>
      <dgm:spPr/>
      <dgm:t>
        <a:bodyPr/>
        <a:lstStyle/>
        <a:p>
          <a:endParaRPr lang="en-US"/>
        </a:p>
      </dgm:t>
    </dgm:pt>
    <dgm:pt modelId="{6147A334-E2DE-491F-8683-634A32CDDCB5}" type="pres">
      <dgm:prSet presAssocID="{97B3C234-82B6-4E26-BB87-F24DC678F380}" presName="diagram" presStyleCnt="0">
        <dgm:presLayoutVars>
          <dgm:chPref val="1"/>
          <dgm:dir/>
          <dgm:animOne val="branch"/>
          <dgm:animLvl val="lvl"/>
          <dgm:resizeHandles val="exact"/>
        </dgm:presLayoutVars>
      </dgm:prSet>
      <dgm:spPr/>
      <dgm:t>
        <a:bodyPr/>
        <a:lstStyle/>
        <a:p>
          <a:endParaRPr lang="en-US"/>
        </a:p>
      </dgm:t>
    </dgm:pt>
    <dgm:pt modelId="{FF0F0E4F-8D8D-43FF-9BCC-52723442FADA}" type="pres">
      <dgm:prSet presAssocID="{AFFC6AEE-D11F-49F2-B908-9D562E50E7F7}" presName="root1" presStyleCnt="0"/>
      <dgm:spPr/>
    </dgm:pt>
    <dgm:pt modelId="{ED1A1EC2-F277-4A63-A5C9-B336E556984F}" type="pres">
      <dgm:prSet presAssocID="{AFFC6AEE-D11F-49F2-B908-9D562E50E7F7}" presName="LevelOneTextNode" presStyleLbl="node0" presStyleIdx="0" presStyleCnt="1" custScaleX="138669" custScaleY="212414" custLinFactNeighborX="10666" custLinFactNeighborY="8533">
        <dgm:presLayoutVars>
          <dgm:chPref val="3"/>
        </dgm:presLayoutVars>
      </dgm:prSet>
      <dgm:spPr/>
      <dgm:t>
        <a:bodyPr/>
        <a:lstStyle/>
        <a:p>
          <a:endParaRPr lang="en-US"/>
        </a:p>
      </dgm:t>
    </dgm:pt>
    <dgm:pt modelId="{BB7BED61-1CEA-41DB-BA5D-DF46984F2FA6}" type="pres">
      <dgm:prSet presAssocID="{AFFC6AEE-D11F-49F2-B908-9D562E50E7F7}" presName="level2hierChild" presStyleCnt="0"/>
      <dgm:spPr/>
    </dgm:pt>
    <dgm:pt modelId="{9180A860-CFB2-4742-9CAE-CC414F126352}" type="pres">
      <dgm:prSet presAssocID="{26278AA4-FC06-4992-AC4D-90905856BC41}" presName="conn2-1" presStyleLbl="parChTrans1D2" presStyleIdx="0" presStyleCnt="2"/>
      <dgm:spPr/>
      <dgm:t>
        <a:bodyPr/>
        <a:lstStyle/>
        <a:p>
          <a:endParaRPr lang="en-US"/>
        </a:p>
      </dgm:t>
    </dgm:pt>
    <dgm:pt modelId="{395CD1FA-C924-4A3E-B838-CBA269BA71EC}" type="pres">
      <dgm:prSet presAssocID="{26278AA4-FC06-4992-AC4D-90905856BC41}" presName="connTx" presStyleLbl="parChTrans1D2" presStyleIdx="0" presStyleCnt="2"/>
      <dgm:spPr/>
      <dgm:t>
        <a:bodyPr/>
        <a:lstStyle/>
        <a:p>
          <a:endParaRPr lang="en-US"/>
        </a:p>
      </dgm:t>
    </dgm:pt>
    <dgm:pt modelId="{C095364D-8756-41F6-BC8A-1A4187CA5AF7}" type="pres">
      <dgm:prSet presAssocID="{8F1F373E-ED57-4246-B03F-C2A8762CB5DA}" presName="root2" presStyleCnt="0"/>
      <dgm:spPr/>
    </dgm:pt>
    <dgm:pt modelId="{A77A468B-4541-4E15-8166-85D6AA36775D}" type="pres">
      <dgm:prSet presAssocID="{8F1F373E-ED57-4246-B03F-C2A8762CB5DA}" presName="LevelTwoTextNode" presStyleLbl="node2" presStyleIdx="0" presStyleCnt="2" custScaleX="230845" custScaleY="279353">
        <dgm:presLayoutVars>
          <dgm:chPref val="3"/>
        </dgm:presLayoutVars>
      </dgm:prSet>
      <dgm:spPr/>
      <dgm:t>
        <a:bodyPr/>
        <a:lstStyle/>
        <a:p>
          <a:endParaRPr lang="en-US"/>
        </a:p>
      </dgm:t>
    </dgm:pt>
    <dgm:pt modelId="{3513A3F0-16B3-471E-A6F4-5EB7C4275FFB}" type="pres">
      <dgm:prSet presAssocID="{8F1F373E-ED57-4246-B03F-C2A8762CB5DA}" presName="level3hierChild" presStyleCnt="0"/>
      <dgm:spPr/>
    </dgm:pt>
    <dgm:pt modelId="{13D7765E-56AA-4ADF-8F7A-82D17203BDE6}" type="pres">
      <dgm:prSet presAssocID="{2D53EFC3-2728-4CA1-BCBC-84319E87CDCC}" presName="conn2-1" presStyleLbl="parChTrans1D3" presStyleIdx="0" presStyleCnt="2"/>
      <dgm:spPr/>
      <dgm:t>
        <a:bodyPr/>
        <a:lstStyle/>
        <a:p>
          <a:endParaRPr lang="en-US"/>
        </a:p>
      </dgm:t>
    </dgm:pt>
    <dgm:pt modelId="{367A9D8B-1427-4DB0-B040-10544433286F}" type="pres">
      <dgm:prSet presAssocID="{2D53EFC3-2728-4CA1-BCBC-84319E87CDCC}" presName="connTx" presStyleLbl="parChTrans1D3" presStyleIdx="0" presStyleCnt="2"/>
      <dgm:spPr/>
      <dgm:t>
        <a:bodyPr/>
        <a:lstStyle/>
        <a:p>
          <a:endParaRPr lang="en-US"/>
        </a:p>
      </dgm:t>
    </dgm:pt>
    <dgm:pt modelId="{1E56F2EA-B4BA-41B2-9DD4-CB831402696C}" type="pres">
      <dgm:prSet presAssocID="{318D87FC-FFA6-419C-BB2E-F887D8C79754}" presName="root2" presStyleCnt="0"/>
      <dgm:spPr/>
    </dgm:pt>
    <dgm:pt modelId="{277D130E-72C7-4EE5-9308-ED70B69B4BB0}" type="pres">
      <dgm:prSet presAssocID="{318D87FC-FFA6-419C-BB2E-F887D8C79754}" presName="LevelTwoTextNode" presStyleLbl="node3" presStyleIdx="0" presStyleCnt="2" custScaleX="391940" custScaleY="215113">
        <dgm:presLayoutVars>
          <dgm:chPref val="3"/>
        </dgm:presLayoutVars>
      </dgm:prSet>
      <dgm:spPr/>
      <dgm:t>
        <a:bodyPr/>
        <a:lstStyle/>
        <a:p>
          <a:endParaRPr lang="en-US"/>
        </a:p>
      </dgm:t>
    </dgm:pt>
    <dgm:pt modelId="{3EE7229C-B454-449E-8832-F6C816A69203}" type="pres">
      <dgm:prSet presAssocID="{318D87FC-FFA6-419C-BB2E-F887D8C79754}" presName="level3hierChild" presStyleCnt="0"/>
      <dgm:spPr/>
    </dgm:pt>
    <dgm:pt modelId="{6D4DEB7F-3D74-4444-9EA2-E9E1FF17E81F}" type="pres">
      <dgm:prSet presAssocID="{030C4282-FCED-4CC5-9D2D-27BFA61FFFB3}" presName="conn2-1" presStyleLbl="parChTrans1D2" presStyleIdx="1" presStyleCnt="2"/>
      <dgm:spPr/>
      <dgm:t>
        <a:bodyPr/>
        <a:lstStyle/>
        <a:p>
          <a:endParaRPr lang="en-US"/>
        </a:p>
      </dgm:t>
    </dgm:pt>
    <dgm:pt modelId="{89D4A067-4D13-4A71-B7EF-489F5EDC5542}" type="pres">
      <dgm:prSet presAssocID="{030C4282-FCED-4CC5-9D2D-27BFA61FFFB3}" presName="connTx" presStyleLbl="parChTrans1D2" presStyleIdx="1" presStyleCnt="2"/>
      <dgm:spPr/>
      <dgm:t>
        <a:bodyPr/>
        <a:lstStyle/>
        <a:p>
          <a:endParaRPr lang="en-US"/>
        </a:p>
      </dgm:t>
    </dgm:pt>
    <dgm:pt modelId="{5F77BDC9-39D5-4B0E-BE39-93E3DFF6956F}" type="pres">
      <dgm:prSet presAssocID="{6E3C9DC6-15C1-418A-9889-B2E4E26F5107}" presName="root2" presStyleCnt="0"/>
      <dgm:spPr/>
    </dgm:pt>
    <dgm:pt modelId="{F4565BC1-2EB0-4B91-BDF0-727570ECB810}" type="pres">
      <dgm:prSet presAssocID="{6E3C9DC6-15C1-418A-9889-B2E4E26F5107}" presName="LevelTwoTextNode" presStyleLbl="node2" presStyleIdx="1" presStyleCnt="2" custScaleX="352838" custScaleY="197586">
        <dgm:presLayoutVars>
          <dgm:chPref val="3"/>
        </dgm:presLayoutVars>
      </dgm:prSet>
      <dgm:spPr/>
      <dgm:t>
        <a:bodyPr/>
        <a:lstStyle/>
        <a:p>
          <a:endParaRPr lang="en-US"/>
        </a:p>
      </dgm:t>
    </dgm:pt>
    <dgm:pt modelId="{7A0733B3-5970-43D9-8090-371EE1944936}" type="pres">
      <dgm:prSet presAssocID="{6E3C9DC6-15C1-418A-9889-B2E4E26F5107}" presName="level3hierChild" presStyleCnt="0"/>
      <dgm:spPr/>
    </dgm:pt>
    <dgm:pt modelId="{43C7C3A1-1249-4423-927A-EF70895646C2}" type="pres">
      <dgm:prSet presAssocID="{AB98B883-D38E-4B6E-A219-23222E886CAA}" presName="conn2-1" presStyleLbl="parChTrans1D3" presStyleIdx="1" presStyleCnt="2"/>
      <dgm:spPr/>
      <dgm:t>
        <a:bodyPr/>
        <a:lstStyle/>
        <a:p>
          <a:endParaRPr lang="en-US"/>
        </a:p>
      </dgm:t>
    </dgm:pt>
    <dgm:pt modelId="{59EEDFE0-989F-4DF2-9FA6-A52C8D5EE3AA}" type="pres">
      <dgm:prSet presAssocID="{AB98B883-D38E-4B6E-A219-23222E886CAA}" presName="connTx" presStyleLbl="parChTrans1D3" presStyleIdx="1" presStyleCnt="2"/>
      <dgm:spPr/>
      <dgm:t>
        <a:bodyPr/>
        <a:lstStyle/>
        <a:p>
          <a:endParaRPr lang="en-US"/>
        </a:p>
      </dgm:t>
    </dgm:pt>
    <dgm:pt modelId="{5742B360-D6D9-47E6-9D58-45142DBEC079}" type="pres">
      <dgm:prSet presAssocID="{8A416D8F-1172-44F8-81CC-915947F552F2}" presName="root2" presStyleCnt="0"/>
      <dgm:spPr/>
    </dgm:pt>
    <dgm:pt modelId="{96A811DC-6F8E-49F9-B5F1-2F3276618CBD}" type="pres">
      <dgm:prSet presAssocID="{8A416D8F-1172-44F8-81CC-915947F552F2}" presName="LevelTwoTextNode" presStyleLbl="node3" presStyleIdx="1" presStyleCnt="2" custScaleX="573682" custScaleY="289437">
        <dgm:presLayoutVars>
          <dgm:chPref val="3"/>
        </dgm:presLayoutVars>
      </dgm:prSet>
      <dgm:spPr/>
      <dgm:t>
        <a:bodyPr/>
        <a:lstStyle/>
        <a:p>
          <a:endParaRPr lang="en-US"/>
        </a:p>
      </dgm:t>
    </dgm:pt>
    <dgm:pt modelId="{1EBC2A46-3B83-406D-8B13-C4A9D736F00D}" type="pres">
      <dgm:prSet presAssocID="{8A416D8F-1172-44F8-81CC-915947F552F2}" presName="level3hierChild" presStyleCnt="0"/>
      <dgm:spPr/>
    </dgm:pt>
  </dgm:ptLst>
  <dgm:cxnLst>
    <dgm:cxn modelId="{1CBD9CC0-C4FE-4462-82B1-FA79383478E1}" type="presOf" srcId="{AFFC6AEE-D11F-49F2-B908-9D562E50E7F7}" destId="{ED1A1EC2-F277-4A63-A5C9-B336E556984F}" srcOrd="0" destOrd="0" presId="urn:microsoft.com/office/officeart/2005/8/layout/hierarchy2"/>
    <dgm:cxn modelId="{A3F72857-BCD3-4D92-A3BF-30CF8528B896}" type="presOf" srcId="{26278AA4-FC06-4992-AC4D-90905856BC41}" destId="{395CD1FA-C924-4A3E-B838-CBA269BA71EC}" srcOrd="1" destOrd="0" presId="urn:microsoft.com/office/officeart/2005/8/layout/hierarchy2"/>
    <dgm:cxn modelId="{2E7A7E0C-24F4-41CC-AA8B-DAC8CED653CA}" srcId="{AFFC6AEE-D11F-49F2-B908-9D562E50E7F7}" destId="{6E3C9DC6-15C1-418A-9889-B2E4E26F5107}" srcOrd="1" destOrd="0" parTransId="{030C4282-FCED-4CC5-9D2D-27BFA61FFFB3}" sibTransId="{5FB78C8B-2FF1-4813-96A6-DA6D66367AD3}"/>
    <dgm:cxn modelId="{0420394C-C6CC-4E9A-BD07-CCA80DBFE7E1}" type="presOf" srcId="{97B3C234-82B6-4E26-BB87-F24DC678F380}" destId="{6147A334-E2DE-491F-8683-634A32CDDCB5}" srcOrd="0" destOrd="0" presId="urn:microsoft.com/office/officeart/2005/8/layout/hierarchy2"/>
    <dgm:cxn modelId="{6A1D0F5F-E570-4132-89CD-6FFEEBE93135}" type="presOf" srcId="{AB98B883-D38E-4B6E-A219-23222E886CAA}" destId="{43C7C3A1-1249-4423-927A-EF70895646C2}" srcOrd="0" destOrd="0" presId="urn:microsoft.com/office/officeart/2005/8/layout/hierarchy2"/>
    <dgm:cxn modelId="{8BDDE07E-BD49-4212-93CE-DD8298681C9D}" srcId="{6E3C9DC6-15C1-418A-9889-B2E4E26F5107}" destId="{8A416D8F-1172-44F8-81CC-915947F552F2}" srcOrd="0" destOrd="0" parTransId="{AB98B883-D38E-4B6E-A219-23222E886CAA}" sibTransId="{A7EB1A49-70CC-466F-9E69-FF269FCC4CC4}"/>
    <dgm:cxn modelId="{7F881AE3-947B-4720-9E8B-7E0642971275}" type="presOf" srcId="{8A416D8F-1172-44F8-81CC-915947F552F2}" destId="{96A811DC-6F8E-49F9-B5F1-2F3276618CBD}" srcOrd="0" destOrd="0" presId="urn:microsoft.com/office/officeart/2005/8/layout/hierarchy2"/>
    <dgm:cxn modelId="{502C4BCA-BB09-4594-A2A9-20856628E1AF}" type="presOf" srcId="{318D87FC-FFA6-419C-BB2E-F887D8C79754}" destId="{277D130E-72C7-4EE5-9308-ED70B69B4BB0}" srcOrd="0" destOrd="0" presId="urn:microsoft.com/office/officeart/2005/8/layout/hierarchy2"/>
    <dgm:cxn modelId="{87E506CE-95D8-41F7-B24F-EFE3469B9613}" type="presOf" srcId="{8F1F373E-ED57-4246-B03F-C2A8762CB5DA}" destId="{A77A468B-4541-4E15-8166-85D6AA36775D}" srcOrd="0" destOrd="0" presId="urn:microsoft.com/office/officeart/2005/8/layout/hierarchy2"/>
    <dgm:cxn modelId="{29C69639-7FB1-404D-9E8E-EF85DD4D0FFA}" type="presOf" srcId="{AB98B883-D38E-4B6E-A219-23222E886CAA}" destId="{59EEDFE0-989F-4DF2-9FA6-A52C8D5EE3AA}" srcOrd="1" destOrd="0" presId="urn:microsoft.com/office/officeart/2005/8/layout/hierarchy2"/>
    <dgm:cxn modelId="{239CE1DD-1D6E-4B35-AFED-816BA012C6EB}" srcId="{AFFC6AEE-D11F-49F2-B908-9D562E50E7F7}" destId="{8F1F373E-ED57-4246-B03F-C2A8762CB5DA}" srcOrd="0" destOrd="0" parTransId="{26278AA4-FC06-4992-AC4D-90905856BC41}" sibTransId="{A87B738F-C323-4F39-BF30-E27872F93070}"/>
    <dgm:cxn modelId="{5B6016CE-15BE-4F0F-87EA-55D43E844BB5}" type="presOf" srcId="{2D53EFC3-2728-4CA1-BCBC-84319E87CDCC}" destId="{367A9D8B-1427-4DB0-B040-10544433286F}" srcOrd="1" destOrd="0" presId="urn:microsoft.com/office/officeart/2005/8/layout/hierarchy2"/>
    <dgm:cxn modelId="{CAC8366E-F22D-4827-A975-1103AA9DF30B}" type="presOf" srcId="{2D53EFC3-2728-4CA1-BCBC-84319E87CDCC}" destId="{13D7765E-56AA-4ADF-8F7A-82D17203BDE6}" srcOrd="0" destOrd="0" presId="urn:microsoft.com/office/officeart/2005/8/layout/hierarchy2"/>
    <dgm:cxn modelId="{B8AAE37C-68BB-4758-B358-7482956D7EE2}" type="presOf" srcId="{030C4282-FCED-4CC5-9D2D-27BFA61FFFB3}" destId="{89D4A067-4D13-4A71-B7EF-489F5EDC5542}" srcOrd="1" destOrd="0" presId="urn:microsoft.com/office/officeart/2005/8/layout/hierarchy2"/>
    <dgm:cxn modelId="{C1239DF8-6B7A-4AE1-B080-48C3C1488243}" srcId="{97B3C234-82B6-4E26-BB87-F24DC678F380}" destId="{AFFC6AEE-D11F-49F2-B908-9D562E50E7F7}" srcOrd="0" destOrd="0" parTransId="{E011A8D9-774B-4E58-A95E-09834CD6A312}" sibTransId="{BCE69C17-8DAC-4790-85B1-1911CF9C255F}"/>
    <dgm:cxn modelId="{C977DB8C-E164-4246-89FE-D8AF1AB38153}" srcId="{8F1F373E-ED57-4246-B03F-C2A8762CB5DA}" destId="{318D87FC-FFA6-419C-BB2E-F887D8C79754}" srcOrd="0" destOrd="0" parTransId="{2D53EFC3-2728-4CA1-BCBC-84319E87CDCC}" sibTransId="{0A82570D-D0BC-4B2E-AAC5-494EBF580BB2}"/>
    <dgm:cxn modelId="{8946A8EA-855F-4DAF-98E2-20D721461E44}" type="presOf" srcId="{6E3C9DC6-15C1-418A-9889-B2E4E26F5107}" destId="{F4565BC1-2EB0-4B91-BDF0-727570ECB810}" srcOrd="0" destOrd="0" presId="urn:microsoft.com/office/officeart/2005/8/layout/hierarchy2"/>
    <dgm:cxn modelId="{ED2DEDD0-47D7-432D-A312-A54318C410B3}" type="presOf" srcId="{26278AA4-FC06-4992-AC4D-90905856BC41}" destId="{9180A860-CFB2-4742-9CAE-CC414F126352}" srcOrd="0" destOrd="0" presId="urn:microsoft.com/office/officeart/2005/8/layout/hierarchy2"/>
    <dgm:cxn modelId="{010E02A7-BC50-4042-AFA4-7F53C7CB0944}" type="presOf" srcId="{030C4282-FCED-4CC5-9D2D-27BFA61FFFB3}" destId="{6D4DEB7F-3D74-4444-9EA2-E9E1FF17E81F}" srcOrd="0" destOrd="0" presId="urn:microsoft.com/office/officeart/2005/8/layout/hierarchy2"/>
    <dgm:cxn modelId="{BC51E464-D24F-48AF-97E2-ABA3CDA4EF45}" type="presParOf" srcId="{6147A334-E2DE-491F-8683-634A32CDDCB5}" destId="{FF0F0E4F-8D8D-43FF-9BCC-52723442FADA}" srcOrd="0" destOrd="0" presId="urn:microsoft.com/office/officeart/2005/8/layout/hierarchy2"/>
    <dgm:cxn modelId="{279C55FD-8B64-40D9-805E-EDAFD9A206F7}" type="presParOf" srcId="{FF0F0E4F-8D8D-43FF-9BCC-52723442FADA}" destId="{ED1A1EC2-F277-4A63-A5C9-B336E556984F}" srcOrd="0" destOrd="0" presId="urn:microsoft.com/office/officeart/2005/8/layout/hierarchy2"/>
    <dgm:cxn modelId="{34002FCD-14D9-4CCE-99F3-D82F0DF28C76}" type="presParOf" srcId="{FF0F0E4F-8D8D-43FF-9BCC-52723442FADA}" destId="{BB7BED61-1CEA-41DB-BA5D-DF46984F2FA6}" srcOrd="1" destOrd="0" presId="urn:microsoft.com/office/officeart/2005/8/layout/hierarchy2"/>
    <dgm:cxn modelId="{48AD9A94-EBBF-4B97-A357-FF7C84CAC67C}" type="presParOf" srcId="{BB7BED61-1CEA-41DB-BA5D-DF46984F2FA6}" destId="{9180A860-CFB2-4742-9CAE-CC414F126352}" srcOrd="0" destOrd="0" presId="urn:microsoft.com/office/officeart/2005/8/layout/hierarchy2"/>
    <dgm:cxn modelId="{6450EF2E-A138-4F7B-9AE1-A4D4A9321895}" type="presParOf" srcId="{9180A860-CFB2-4742-9CAE-CC414F126352}" destId="{395CD1FA-C924-4A3E-B838-CBA269BA71EC}" srcOrd="0" destOrd="0" presId="urn:microsoft.com/office/officeart/2005/8/layout/hierarchy2"/>
    <dgm:cxn modelId="{02E0A86A-F15B-40B3-B743-8FFC2AD81A60}" type="presParOf" srcId="{BB7BED61-1CEA-41DB-BA5D-DF46984F2FA6}" destId="{C095364D-8756-41F6-BC8A-1A4187CA5AF7}" srcOrd="1" destOrd="0" presId="urn:microsoft.com/office/officeart/2005/8/layout/hierarchy2"/>
    <dgm:cxn modelId="{406D2029-9C3E-4596-8A63-21AEF8A4AECE}" type="presParOf" srcId="{C095364D-8756-41F6-BC8A-1A4187CA5AF7}" destId="{A77A468B-4541-4E15-8166-85D6AA36775D}" srcOrd="0" destOrd="0" presId="urn:microsoft.com/office/officeart/2005/8/layout/hierarchy2"/>
    <dgm:cxn modelId="{6FB53613-4EF0-4B21-AC5C-B7F7E17BEEE4}" type="presParOf" srcId="{C095364D-8756-41F6-BC8A-1A4187CA5AF7}" destId="{3513A3F0-16B3-471E-A6F4-5EB7C4275FFB}" srcOrd="1" destOrd="0" presId="urn:microsoft.com/office/officeart/2005/8/layout/hierarchy2"/>
    <dgm:cxn modelId="{C6DBAD0B-2BCC-40CB-99AB-E65C810EC69C}" type="presParOf" srcId="{3513A3F0-16B3-471E-A6F4-5EB7C4275FFB}" destId="{13D7765E-56AA-4ADF-8F7A-82D17203BDE6}" srcOrd="0" destOrd="0" presId="urn:microsoft.com/office/officeart/2005/8/layout/hierarchy2"/>
    <dgm:cxn modelId="{F9A77EF0-6038-426E-9617-BB3B005FA796}" type="presParOf" srcId="{13D7765E-56AA-4ADF-8F7A-82D17203BDE6}" destId="{367A9D8B-1427-4DB0-B040-10544433286F}" srcOrd="0" destOrd="0" presId="urn:microsoft.com/office/officeart/2005/8/layout/hierarchy2"/>
    <dgm:cxn modelId="{19921532-AF3F-4049-B7A6-FD404C625B9C}" type="presParOf" srcId="{3513A3F0-16B3-471E-A6F4-5EB7C4275FFB}" destId="{1E56F2EA-B4BA-41B2-9DD4-CB831402696C}" srcOrd="1" destOrd="0" presId="urn:microsoft.com/office/officeart/2005/8/layout/hierarchy2"/>
    <dgm:cxn modelId="{67F54B15-A77D-4BD7-938F-F68EA4C69134}" type="presParOf" srcId="{1E56F2EA-B4BA-41B2-9DD4-CB831402696C}" destId="{277D130E-72C7-4EE5-9308-ED70B69B4BB0}" srcOrd="0" destOrd="0" presId="urn:microsoft.com/office/officeart/2005/8/layout/hierarchy2"/>
    <dgm:cxn modelId="{8019F9CE-1FCD-4996-A390-C98D9FB851B4}" type="presParOf" srcId="{1E56F2EA-B4BA-41B2-9DD4-CB831402696C}" destId="{3EE7229C-B454-449E-8832-F6C816A69203}" srcOrd="1" destOrd="0" presId="urn:microsoft.com/office/officeart/2005/8/layout/hierarchy2"/>
    <dgm:cxn modelId="{CE7D89D3-EA24-44C4-B157-8DBB12676D21}" type="presParOf" srcId="{BB7BED61-1CEA-41DB-BA5D-DF46984F2FA6}" destId="{6D4DEB7F-3D74-4444-9EA2-E9E1FF17E81F}" srcOrd="2" destOrd="0" presId="urn:microsoft.com/office/officeart/2005/8/layout/hierarchy2"/>
    <dgm:cxn modelId="{E11DCF40-D18D-4DF6-B353-5090A26A76DD}" type="presParOf" srcId="{6D4DEB7F-3D74-4444-9EA2-E9E1FF17E81F}" destId="{89D4A067-4D13-4A71-B7EF-489F5EDC5542}" srcOrd="0" destOrd="0" presId="urn:microsoft.com/office/officeart/2005/8/layout/hierarchy2"/>
    <dgm:cxn modelId="{C0170350-05A2-4697-9BD1-7771F4F56929}" type="presParOf" srcId="{BB7BED61-1CEA-41DB-BA5D-DF46984F2FA6}" destId="{5F77BDC9-39D5-4B0E-BE39-93E3DFF6956F}" srcOrd="3" destOrd="0" presId="urn:microsoft.com/office/officeart/2005/8/layout/hierarchy2"/>
    <dgm:cxn modelId="{060305C4-2DCB-4888-92B3-74A41029AFC1}" type="presParOf" srcId="{5F77BDC9-39D5-4B0E-BE39-93E3DFF6956F}" destId="{F4565BC1-2EB0-4B91-BDF0-727570ECB810}" srcOrd="0" destOrd="0" presId="urn:microsoft.com/office/officeart/2005/8/layout/hierarchy2"/>
    <dgm:cxn modelId="{159A7D02-9580-4F10-A9EC-072825D13264}" type="presParOf" srcId="{5F77BDC9-39D5-4B0E-BE39-93E3DFF6956F}" destId="{7A0733B3-5970-43D9-8090-371EE1944936}" srcOrd="1" destOrd="0" presId="urn:microsoft.com/office/officeart/2005/8/layout/hierarchy2"/>
    <dgm:cxn modelId="{959D5042-25FE-4B41-94BA-C9A9645C1913}" type="presParOf" srcId="{7A0733B3-5970-43D9-8090-371EE1944936}" destId="{43C7C3A1-1249-4423-927A-EF70895646C2}" srcOrd="0" destOrd="0" presId="urn:microsoft.com/office/officeart/2005/8/layout/hierarchy2"/>
    <dgm:cxn modelId="{3E31C40C-EECB-4D72-A968-FB86FD93C5C6}" type="presParOf" srcId="{43C7C3A1-1249-4423-927A-EF70895646C2}" destId="{59EEDFE0-989F-4DF2-9FA6-A52C8D5EE3AA}" srcOrd="0" destOrd="0" presId="urn:microsoft.com/office/officeart/2005/8/layout/hierarchy2"/>
    <dgm:cxn modelId="{1C402450-4A1D-4A83-A3BF-AB7DDBB7DB18}" type="presParOf" srcId="{7A0733B3-5970-43D9-8090-371EE1944936}" destId="{5742B360-D6D9-47E6-9D58-45142DBEC079}" srcOrd="1" destOrd="0" presId="urn:microsoft.com/office/officeart/2005/8/layout/hierarchy2"/>
    <dgm:cxn modelId="{83FB9FBC-EDE1-4AB9-881C-15CFE58B5D12}" type="presParOf" srcId="{5742B360-D6D9-47E6-9D58-45142DBEC079}" destId="{96A811DC-6F8E-49F9-B5F1-2F3276618CBD}" srcOrd="0" destOrd="0" presId="urn:microsoft.com/office/officeart/2005/8/layout/hierarchy2"/>
    <dgm:cxn modelId="{720F0A35-A6FC-4160-ABFF-D49D1733DF8D}" type="presParOf" srcId="{5742B360-D6D9-47E6-9D58-45142DBEC079}" destId="{1EBC2A46-3B83-406D-8B13-C4A9D736F00D}" srcOrd="1" destOrd="0" presId="urn:microsoft.com/office/officeart/2005/8/layout/hierarchy2"/>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534CC96C-034C-4431-95F2-B4337428AA9F}" type="doc">
      <dgm:prSet loTypeId="urn:microsoft.com/office/officeart/2005/8/layout/equation1" loCatId="process" qsTypeId="urn:microsoft.com/office/officeart/2005/8/quickstyle/simple1" qsCatId="simple" csTypeId="urn:microsoft.com/office/officeart/2005/8/colors/colorful5" csCatId="colorful" phldr="1"/>
      <dgm:spPr/>
    </dgm:pt>
    <dgm:pt modelId="{AC91CF54-4ABF-47B6-A488-B95B72963B5F}">
      <dgm:prSet phldrT="[Text]"/>
      <dgm:spPr/>
      <dgm:t>
        <a:bodyPr/>
        <a:lstStyle/>
        <a:p>
          <a:r>
            <a:rPr lang="en-US"/>
            <a:t>2H</a:t>
          </a:r>
          <a:r>
            <a:rPr lang="en-US" baseline="-25000"/>
            <a:t>2</a:t>
          </a:r>
          <a:endParaRPr lang="en-US"/>
        </a:p>
      </dgm:t>
    </dgm:pt>
    <dgm:pt modelId="{DA2BF91E-10B7-47C0-8857-003DE78F8371}" type="parTrans" cxnId="{8A3FBF1F-6C69-4608-84CD-0717C196F8EC}">
      <dgm:prSet/>
      <dgm:spPr/>
      <dgm:t>
        <a:bodyPr/>
        <a:lstStyle/>
        <a:p>
          <a:endParaRPr lang="en-US"/>
        </a:p>
      </dgm:t>
    </dgm:pt>
    <dgm:pt modelId="{C3A6C4BF-A359-4711-9FB8-66C2EB094254}" type="sibTrans" cxnId="{8A3FBF1F-6C69-4608-84CD-0717C196F8EC}">
      <dgm:prSet/>
      <dgm:spPr/>
      <dgm:t>
        <a:bodyPr/>
        <a:lstStyle/>
        <a:p>
          <a:endParaRPr lang="en-US"/>
        </a:p>
      </dgm:t>
    </dgm:pt>
    <dgm:pt modelId="{737A69E5-0307-4993-B90E-5011DE412592}">
      <dgm:prSet phldrT="[Text]"/>
      <dgm:spPr/>
      <dgm:t>
        <a:bodyPr/>
        <a:lstStyle/>
        <a:p>
          <a:r>
            <a:rPr lang="en-US"/>
            <a:t>O</a:t>
          </a:r>
          <a:r>
            <a:rPr lang="en-US" baseline="-25000"/>
            <a:t>2</a:t>
          </a:r>
          <a:endParaRPr lang="en-US"/>
        </a:p>
      </dgm:t>
    </dgm:pt>
    <dgm:pt modelId="{6702D429-FB66-4614-AE37-3078B724FB2E}" type="parTrans" cxnId="{1B9BC2C9-18E0-436F-95F8-42A7673CBCB5}">
      <dgm:prSet/>
      <dgm:spPr/>
      <dgm:t>
        <a:bodyPr/>
        <a:lstStyle/>
        <a:p>
          <a:endParaRPr lang="en-US"/>
        </a:p>
      </dgm:t>
    </dgm:pt>
    <dgm:pt modelId="{24FDF538-1707-49AE-8BFA-0F53420F7395}" type="sibTrans" cxnId="{1B9BC2C9-18E0-436F-95F8-42A7673CBCB5}">
      <dgm:prSet/>
      <dgm:spPr/>
      <dgm:t>
        <a:bodyPr/>
        <a:lstStyle/>
        <a:p>
          <a:endParaRPr lang="en-US"/>
        </a:p>
      </dgm:t>
    </dgm:pt>
    <dgm:pt modelId="{38A277ED-63A5-4C9E-BE0D-F2A23BBFF73B}">
      <dgm:prSet phldrT="[Text]"/>
      <dgm:spPr/>
      <dgm:t>
        <a:bodyPr/>
        <a:lstStyle/>
        <a:p>
          <a:r>
            <a:rPr lang="en-US"/>
            <a:t>2H</a:t>
          </a:r>
          <a:r>
            <a:rPr lang="en-US" baseline="-25000"/>
            <a:t>2</a:t>
          </a:r>
          <a:r>
            <a:rPr lang="en-US" baseline="0"/>
            <a:t>O</a:t>
          </a:r>
          <a:endParaRPr lang="en-US"/>
        </a:p>
      </dgm:t>
    </dgm:pt>
    <dgm:pt modelId="{3D6143FC-7D64-4CAD-9CCE-EF38A39AB17D}" type="parTrans" cxnId="{2A3C146F-EE04-4F22-907F-C7C685085327}">
      <dgm:prSet/>
      <dgm:spPr/>
      <dgm:t>
        <a:bodyPr/>
        <a:lstStyle/>
        <a:p>
          <a:endParaRPr lang="en-US"/>
        </a:p>
      </dgm:t>
    </dgm:pt>
    <dgm:pt modelId="{804C9790-4E1F-4696-BC26-7949B76D5606}" type="sibTrans" cxnId="{2A3C146F-EE04-4F22-907F-C7C685085327}">
      <dgm:prSet/>
      <dgm:spPr/>
      <dgm:t>
        <a:bodyPr/>
        <a:lstStyle/>
        <a:p>
          <a:endParaRPr lang="en-US"/>
        </a:p>
      </dgm:t>
    </dgm:pt>
    <dgm:pt modelId="{6A44A99E-6C41-4272-B815-7D63932D0404}" type="pres">
      <dgm:prSet presAssocID="{534CC96C-034C-4431-95F2-B4337428AA9F}" presName="linearFlow" presStyleCnt="0">
        <dgm:presLayoutVars>
          <dgm:dir/>
          <dgm:resizeHandles val="exact"/>
        </dgm:presLayoutVars>
      </dgm:prSet>
      <dgm:spPr/>
    </dgm:pt>
    <dgm:pt modelId="{DC47748F-D699-450E-A258-8BDAA821640E}" type="pres">
      <dgm:prSet presAssocID="{AC91CF54-4ABF-47B6-A488-B95B72963B5F}" presName="node" presStyleLbl="node1" presStyleIdx="0" presStyleCnt="3" custScaleX="179597" custLinFactX="-114714" custLinFactNeighborX="-200000" custLinFactNeighborY="-4259">
        <dgm:presLayoutVars>
          <dgm:bulletEnabled val="1"/>
        </dgm:presLayoutVars>
      </dgm:prSet>
      <dgm:spPr/>
      <dgm:t>
        <a:bodyPr/>
        <a:lstStyle/>
        <a:p>
          <a:endParaRPr lang="en-US"/>
        </a:p>
      </dgm:t>
    </dgm:pt>
    <dgm:pt modelId="{4C078F04-C9B9-42C9-8D4A-C640E8358CA7}" type="pres">
      <dgm:prSet presAssocID="{C3A6C4BF-A359-4711-9FB8-66C2EB094254}" presName="spacerL" presStyleCnt="0"/>
      <dgm:spPr/>
    </dgm:pt>
    <dgm:pt modelId="{80617D4F-57B2-41B8-8884-E8F0814602EE}" type="pres">
      <dgm:prSet presAssocID="{C3A6C4BF-A359-4711-9FB8-66C2EB094254}" presName="sibTrans" presStyleLbl="sibTrans2D1" presStyleIdx="0" presStyleCnt="2" custLinFactX="-100000" custLinFactNeighborX="-151086" custLinFactNeighborY="20193"/>
      <dgm:spPr/>
      <dgm:t>
        <a:bodyPr/>
        <a:lstStyle/>
        <a:p>
          <a:endParaRPr lang="en-US"/>
        </a:p>
      </dgm:t>
    </dgm:pt>
    <dgm:pt modelId="{EA41B0BF-B193-42BF-A4A9-004AD1710C92}" type="pres">
      <dgm:prSet presAssocID="{C3A6C4BF-A359-4711-9FB8-66C2EB094254}" presName="spacerR" presStyleCnt="0"/>
      <dgm:spPr/>
    </dgm:pt>
    <dgm:pt modelId="{98E56E09-13EC-42C3-A270-5A9ACC5B2FE3}" type="pres">
      <dgm:prSet presAssocID="{737A69E5-0307-4993-B90E-5011DE412592}" presName="node" presStyleLbl="node1" presStyleIdx="1" presStyleCnt="3" custScaleX="169538" custLinFactX="-56826" custLinFactNeighborX="-100000" custLinFactNeighborY="2169">
        <dgm:presLayoutVars>
          <dgm:bulletEnabled val="1"/>
        </dgm:presLayoutVars>
      </dgm:prSet>
      <dgm:spPr/>
      <dgm:t>
        <a:bodyPr/>
        <a:lstStyle/>
        <a:p>
          <a:endParaRPr lang="en-US"/>
        </a:p>
      </dgm:t>
    </dgm:pt>
    <dgm:pt modelId="{DF2FD810-1BF4-4DEF-AACF-F1DAF1A7B6EE}" type="pres">
      <dgm:prSet presAssocID="{24FDF538-1707-49AE-8BFA-0F53420F7395}" presName="spacerL" presStyleCnt="0"/>
      <dgm:spPr/>
    </dgm:pt>
    <dgm:pt modelId="{E908F203-D11F-4F3F-A0C6-83A893FF28DD}" type="pres">
      <dgm:prSet presAssocID="{24FDF538-1707-49AE-8BFA-0F53420F7395}" presName="sibTrans" presStyleLbl="sibTrans2D1" presStyleIdx="1" presStyleCnt="2" custLinFactX="-66769" custLinFactNeighborX="-100000" custLinFactNeighborY="11014"/>
      <dgm:spPr/>
      <dgm:t>
        <a:bodyPr/>
        <a:lstStyle/>
        <a:p>
          <a:endParaRPr lang="en-US"/>
        </a:p>
      </dgm:t>
    </dgm:pt>
    <dgm:pt modelId="{4BEF35C3-6E4E-4081-A86C-597F55AC6F86}" type="pres">
      <dgm:prSet presAssocID="{24FDF538-1707-49AE-8BFA-0F53420F7395}" presName="spacerR" presStyleCnt="0"/>
      <dgm:spPr/>
    </dgm:pt>
    <dgm:pt modelId="{9BB984CF-8733-4777-BD8E-7EC7BAABB450}" type="pres">
      <dgm:prSet presAssocID="{38A277ED-63A5-4C9E-BE0D-F2A23BBFF73B}" presName="node" presStyleLbl="node1" presStyleIdx="2" presStyleCnt="3" custScaleX="215078">
        <dgm:presLayoutVars>
          <dgm:bulletEnabled val="1"/>
        </dgm:presLayoutVars>
      </dgm:prSet>
      <dgm:spPr/>
      <dgm:t>
        <a:bodyPr/>
        <a:lstStyle/>
        <a:p>
          <a:endParaRPr lang="en-US"/>
        </a:p>
      </dgm:t>
    </dgm:pt>
  </dgm:ptLst>
  <dgm:cxnLst>
    <dgm:cxn modelId="{2A3C146F-EE04-4F22-907F-C7C685085327}" srcId="{534CC96C-034C-4431-95F2-B4337428AA9F}" destId="{38A277ED-63A5-4C9E-BE0D-F2A23BBFF73B}" srcOrd="2" destOrd="0" parTransId="{3D6143FC-7D64-4CAD-9CCE-EF38A39AB17D}" sibTransId="{804C9790-4E1F-4696-BC26-7949B76D5606}"/>
    <dgm:cxn modelId="{3FBE4826-49B4-4A15-B037-D784A7D67650}" type="presOf" srcId="{24FDF538-1707-49AE-8BFA-0F53420F7395}" destId="{E908F203-D11F-4F3F-A0C6-83A893FF28DD}" srcOrd="0" destOrd="0" presId="urn:microsoft.com/office/officeart/2005/8/layout/equation1"/>
    <dgm:cxn modelId="{E7096718-27E1-4DDC-AC74-6D1532E5B74D}" type="presOf" srcId="{38A277ED-63A5-4C9E-BE0D-F2A23BBFF73B}" destId="{9BB984CF-8733-4777-BD8E-7EC7BAABB450}" srcOrd="0" destOrd="0" presId="urn:microsoft.com/office/officeart/2005/8/layout/equation1"/>
    <dgm:cxn modelId="{59A50324-8EAC-4B0C-991C-337D160D7532}" type="presOf" srcId="{534CC96C-034C-4431-95F2-B4337428AA9F}" destId="{6A44A99E-6C41-4272-B815-7D63932D0404}" srcOrd="0" destOrd="0" presId="urn:microsoft.com/office/officeart/2005/8/layout/equation1"/>
    <dgm:cxn modelId="{72631F33-0D76-4BDD-B199-328154367300}" type="presOf" srcId="{C3A6C4BF-A359-4711-9FB8-66C2EB094254}" destId="{80617D4F-57B2-41B8-8884-E8F0814602EE}" srcOrd="0" destOrd="0" presId="urn:microsoft.com/office/officeart/2005/8/layout/equation1"/>
    <dgm:cxn modelId="{27582988-51D3-4FCB-811E-31D830D8D1B8}" type="presOf" srcId="{737A69E5-0307-4993-B90E-5011DE412592}" destId="{98E56E09-13EC-42C3-A270-5A9ACC5B2FE3}" srcOrd="0" destOrd="0" presId="urn:microsoft.com/office/officeart/2005/8/layout/equation1"/>
    <dgm:cxn modelId="{8A3FBF1F-6C69-4608-84CD-0717C196F8EC}" srcId="{534CC96C-034C-4431-95F2-B4337428AA9F}" destId="{AC91CF54-4ABF-47B6-A488-B95B72963B5F}" srcOrd="0" destOrd="0" parTransId="{DA2BF91E-10B7-47C0-8857-003DE78F8371}" sibTransId="{C3A6C4BF-A359-4711-9FB8-66C2EB094254}"/>
    <dgm:cxn modelId="{98B5FEC1-54F8-4BE1-9326-785BFC7228B1}" type="presOf" srcId="{AC91CF54-4ABF-47B6-A488-B95B72963B5F}" destId="{DC47748F-D699-450E-A258-8BDAA821640E}" srcOrd="0" destOrd="0" presId="urn:microsoft.com/office/officeart/2005/8/layout/equation1"/>
    <dgm:cxn modelId="{1B9BC2C9-18E0-436F-95F8-42A7673CBCB5}" srcId="{534CC96C-034C-4431-95F2-B4337428AA9F}" destId="{737A69E5-0307-4993-B90E-5011DE412592}" srcOrd="1" destOrd="0" parTransId="{6702D429-FB66-4614-AE37-3078B724FB2E}" sibTransId="{24FDF538-1707-49AE-8BFA-0F53420F7395}"/>
    <dgm:cxn modelId="{748D898C-232D-4ADD-8090-F249385DDFEE}" type="presParOf" srcId="{6A44A99E-6C41-4272-B815-7D63932D0404}" destId="{DC47748F-D699-450E-A258-8BDAA821640E}" srcOrd="0" destOrd="0" presId="urn:microsoft.com/office/officeart/2005/8/layout/equation1"/>
    <dgm:cxn modelId="{0D8859CA-3925-4255-B3A7-1296F67C09FE}" type="presParOf" srcId="{6A44A99E-6C41-4272-B815-7D63932D0404}" destId="{4C078F04-C9B9-42C9-8D4A-C640E8358CA7}" srcOrd="1" destOrd="0" presId="urn:microsoft.com/office/officeart/2005/8/layout/equation1"/>
    <dgm:cxn modelId="{82822B88-C75F-467F-B972-16450B803E27}" type="presParOf" srcId="{6A44A99E-6C41-4272-B815-7D63932D0404}" destId="{80617D4F-57B2-41B8-8884-E8F0814602EE}" srcOrd="2" destOrd="0" presId="urn:microsoft.com/office/officeart/2005/8/layout/equation1"/>
    <dgm:cxn modelId="{FCF17982-783E-4587-B369-F4248FD9EA6A}" type="presParOf" srcId="{6A44A99E-6C41-4272-B815-7D63932D0404}" destId="{EA41B0BF-B193-42BF-A4A9-004AD1710C92}" srcOrd="3" destOrd="0" presId="urn:microsoft.com/office/officeart/2005/8/layout/equation1"/>
    <dgm:cxn modelId="{5CDCC5D4-C447-46EE-A983-8C9AB95DDBE8}" type="presParOf" srcId="{6A44A99E-6C41-4272-B815-7D63932D0404}" destId="{98E56E09-13EC-42C3-A270-5A9ACC5B2FE3}" srcOrd="4" destOrd="0" presId="urn:microsoft.com/office/officeart/2005/8/layout/equation1"/>
    <dgm:cxn modelId="{A4B9279B-E199-4D2F-92CD-400CECD6E11B}" type="presParOf" srcId="{6A44A99E-6C41-4272-B815-7D63932D0404}" destId="{DF2FD810-1BF4-4DEF-AACF-F1DAF1A7B6EE}" srcOrd="5" destOrd="0" presId="urn:microsoft.com/office/officeart/2005/8/layout/equation1"/>
    <dgm:cxn modelId="{532D197B-B1EF-4BEB-A886-933AF2BBDC12}" type="presParOf" srcId="{6A44A99E-6C41-4272-B815-7D63932D0404}" destId="{E908F203-D11F-4F3F-A0C6-83A893FF28DD}" srcOrd="6" destOrd="0" presId="urn:microsoft.com/office/officeart/2005/8/layout/equation1"/>
    <dgm:cxn modelId="{08618061-4976-4FE1-B278-13CD0AAC109E}" type="presParOf" srcId="{6A44A99E-6C41-4272-B815-7D63932D0404}" destId="{4BEF35C3-6E4E-4081-A86C-597F55AC6F86}" srcOrd="7" destOrd="0" presId="urn:microsoft.com/office/officeart/2005/8/layout/equation1"/>
    <dgm:cxn modelId="{9DC312D3-6E74-4E10-A284-66A7DD9E8841}" type="presParOf" srcId="{6A44A99E-6C41-4272-B815-7D63932D0404}" destId="{9BB984CF-8733-4777-BD8E-7EC7BAABB450}" srcOrd="8" destOrd="0" presId="urn:microsoft.com/office/officeart/2005/8/layout/equation1"/>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278D1303-B6D0-44C4-8C07-3F87106FCC1E}" type="doc">
      <dgm:prSet loTypeId="urn:microsoft.com/office/officeart/2005/8/layout/radial5" loCatId="cycle" qsTypeId="urn:microsoft.com/office/officeart/2005/8/quickstyle/simple3" qsCatId="simple" csTypeId="urn:microsoft.com/office/officeart/2005/8/colors/accent1_2" csCatId="accent1" phldr="1"/>
      <dgm:spPr/>
      <dgm:t>
        <a:bodyPr/>
        <a:lstStyle/>
        <a:p>
          <a:endParaRPr lang="en-US"/>
        </a:p>
      </dgm:t>
    </dgm:pt>
    <dgm:pt modelId="{5C62A97A-0879-45DF-91D4-DEA5FBEAFA60}">
      <dgm:prSet phldrT="[Text]"/>
      <dgm:spPr/>
      <dgm:t>
        <a:bodyPr/>
        <a:lstStyle/>
        <a:p>
          <a:r>
            <a:rPr lang="en-US" b="1"/>
            <a:t>Ndotja e ajrit</a:t>
          </a:r>
        </a:p>
      </dgm:t>
    </dgm:pt>
    <dgm:pt modelId="{F53BABA7-968E-4B34-94BF-9201C827A41F}" type="parTrans" cxnId="{786162F2-6ADF-4C10-95EA-A11CA6E04BD5}">
      <dgm:prSet/>
      <dgm:spPr/>
      <dgm:t>
        <a:bodyPr/>
        <a:lstStyle/>
        <a:p>
          <a:endParaRPr lang="en-US"/>
        </a:p>
      </dgm:t>
    </dgm:pt>
    <dgm:pt modelId="{02D00FEE-10D2-45F3-846D-0C612EDDCD7E}" type="sibTrans" cxnId="{786162F2-6ADF-4C10-95EA-A11CA6E04BD5}">
      <dgm:prSet/>
      <dgm:spPr/>
      <dgm:t>
        <a:bodyPr/>
        <a:lstStyle/>
        <a:p>
          <a:endParaRPr lang="en-US"/>
        </a:p>
      </dgm:t>
    </dgm:pt>
    <dgm:pt modelId="{198FCED3-81DF-477D-806B-EF1311ECF960}">
      <dgm:prSet phldrT="[Text]" custT="1"/>
      <dgm:spPr/>
      <dgm:t>
        <a:bodyPr/>
        <a:lstStyle/>
        <a:p>
          <a:r>
            <a:rPr lang="en-US" sz="1200"/>
            <a:t>shkarkimet shtepiake</a:t>
          </a:r>
        </a:p>
      </dgm:t>
    </dgm:pt>
    <dgm:pt modelId="{A1527DEC-9DE5-49FB-8C9A-092D1585618F}" type="parTrans" cxnId="{6BD36C1E-048B-46A8-B68C-16FD3CB381FA}">
      <dgm:prSet/>
      <dgm:spPr/>
      <dgm:t>
        <a:bodyPr/>
        <a:lstStyle/>
        <a:p>
          <a:endParaRPr lang="en-US"/>
        </a:p>
      </dgm:t>
    </dgm:pt>
    <dgm:pt modelId="{474378A8-3F45-4A6E-88A0-654D24E417C6}" type="sibTrans" cxnId="{6BD36C1E-048B-46A8-B68C-16FD3CB381FA}">
      <dgm:prSet/>
      <dgm:spPr/>
      <dgm:t>
        <a:bodyPr/>
        <a:lstStyle/>
        <a:p>
          <a:endParaRPr lang="en-US"/>
        </a:p>
      </dgm:t>
    </dgm:pt>
    <dgm:pt modelId="{AE2CBA5A-2E18-4C7D-A813-3C11D162F337}">
      <dgm:prSet phldrT="[Text]"/>
      <dgm:spPr/>
      <dgm:t>
        <a:bodyPr/>
        <a:lstStyle/>
        <a:p>
          <a:r>
            <a:rPr lang="en-US" b="0"/>
            <a:t>shkarkimet e industrise</a:t>
          </a:r>
        </a:p>
      </dgm:t>
    </dgm:pt>
    <dgm:pt modelId="{906AF5CF-DB15-4FC9-82CC-941C2A02A9EC}" type="parTrans" cxnId="{61DEE397-85AE-427F-AF6E-0AEB9713CD4B}">
      <dgm:prSet/>
      <dgm:spPr/>
      <dgm:t>
        <a:bodyPr/>
        <a:lstStyle/>
        <a:p>
          <a:endParaRPr lang="en-US"/>
        </a:p>
      </dgm:t>
    </dgm:pt>
    <dgm:pt modelId="{BBDD486B-ABD1-4AC5-8AEA-6D8ED18DC942}" type="sibTrans" cxnId="{61DEE397-85AE-427F-AF6E-0AEB9713CD4B}">
      <dgm:prSet/>
      <dgm:spPr/>
      <dgm:t>
        <a:bodyPr/>
        <a:lstStyle/>
        <a:p>
          <a:endParaRPr lang="en-US"/>
        </a:p>
      </dgm:t>
    </dgm:pt>
    <dgm:pt modelId="{BDBF2D5D-3209-43E8-A55E-8B8C36991459}">
      <dgm:prSet phldrT="[Text]" custT="1"/>
      <dgm:spPr/>
      <dgm:t>
        <a:bodyPr/>
        <a:lstStyle/>
        <a:p>
          <a:r>
            <a:rPr lang="en-US" sz="1200"/>
            <a:t>mjetet e transportit</a:t>
          </a:r>
        </a:p>
      </dgm:t>
    </dgm:pt>
    <dgm:pt modelId="{519C4F21-3EBC-4076-A859-0736556C8C89}" type="parTrans" cxnId="{9B501FD2-480C-4562-8203-D39D14CBA51F}">
      <dgm:prSet/>
      <dgm:spPr/>
      <dgm:t>
        <a:bodyPr/>
        <a:lstStyle/>
        <a:p>
          <a:endParaRPr lang="en-US"/>
        </a:p>
      </dgm:t>
    </dgm:pt>
    <dgm:pt modelId="{EB13273D-49ED-4BC2-A66F-2D29EA886BE9}" type="sibTrans" cxnId="{9B501FD2-480C-4562-8203-D39D14CBA51F}">
      <dgm:prSet/>
      <dgm:spPr/>
      <dgm:t>
        <a:bodyPr/>
        <a:lstStyle/>
        <a:p>
          <a:endParaRPr lang="en-US"/>
        </a:p>
      </dgm:t>
    </dgm:pt>
    <dgm:pt modelId="{287A9612-89D2-436C-B607-6DA30B3D5775}">
      <dgm:prSet phldrT="[Text]" custT="1"/>
      <dgm:spPr/>
      <dgm:t>
        <a:bodyPr/>
        <a:lstStyle/>
        <a:p>
          <a:r>
            <a:rPr lang="en-US" sz="1200"/>
            <a:t>vullkanet</a:t>
          </a:r>
        </a:p>
      </dgm:t>
    </dgm:pt>
    <dgm:pt modelId="{BE50B53B-4CCB-4665-91E0-3831A37FA96B}" type="parTrans" cxnId="{02324C7A-1EFB-4A63-A31C-0F095657FE8A}">
      <dgm:prSet/>
      <dgm:spPr/>
      <dgm:t>
        <a:bodyPr/>
        <a:lstStyle/>
        <a:p>
          <a:endParaRPr lang="en-US"/>
        </a:p>
      </dgm:t>
    </dgm:pt>
    <dgm:pt modelId="{A9BF8F08-7363-4BCD-A7D6-5AE9F0C6B978}" type="sibTrans" cxnId="{02324C7A-1EFB-4A63-A31C-0F095657FE8A}">
      <dgm:prSet/>
      <dgm:spPr/>
      <dgm:t>
        <a:bodyPr/>
        <a:lstStyle/>
        <a:p>
          <a:endParaRPr lang="en-US"/>
        </a:p>
      </dgm:t>
    </dgm:pt>
    <dgm:pt modelId="{049A68A3-3BA8-42D7-ABF0-E47FFB72DB75}">
      <dgm:prSet/>
      <dgm:spPr/>
      <dgm:t>
        <a:bodyPr/>
        <a:lstStyle/>
        <a:p>
          <a:r>
            <a:rPr lang="en-US"/>
            <a:t>frymenxjerrja</a:t>
          </a:r>
        </a:p>
      </dgm:t>
    </dgm:pt>
    <dgm:pt modelId="{7145EF79-0EA0-4AC3-A36E-C1AEC0C45E2D}" type="parTrans" cxnId="{ECD9629F-6B53-40FB-8459-1C6AB045FB82}">
      <dgm:prSet/>
      <dgm:spPr/>
      <dgm:t>
        <a:bodyPr/>
        <a:lstStyle/>
        <a:p>
          <a:endParaRPr lang="en-US"/>
        </a:p>
      </dgm:t>
    </dgm:pt>
    <dgm:pt modelId="{B6B78FF9-2251-4D58-83AF-B374E3300B7B}" type="sibTrans" cxnId="{ECD9629F-6B53-40FB-8459-1C6AB045FB82}">
      <dgm:prSet/>
      <dgm:spPr/>
      <dgm:t>
        <a:bodyPr/>
        <a:lstStyle/>
        <a:p>
          <a:endParaRPr lang="en-US"/>
        </a:p>
      </dgm:t>
    </dgm:pt>
    <dgm:pt modelId="{06084689-DE53-4E62-B4C6-167F414DD2D8}">
      <dgm:prSet custT="1"/>
      <dgm:spPr/>
      <dgm:t>
        <a:bodyPr/>
        <a:lstStyle/>
        <a:p>
          <a:r>
            <a:rPr lang="en-US" sz="1200"/>
            <a:t>pesticidet</a:t>
          </a:r>
        </a:p>
      </dgm:t>
    </dgm:pt>
    <dgm:pt modelId="{851DCF96-D8DE-4F74-B662-84297BCB14B4}" type="parTrans" cxnId="{449157E0-0B18-4D9F-90D2-2A1056E0C446}">
      <dgm:prSet/>
      <dgm:spPr/>
      <dgm:t>
        <a:bodyPr/>
        <a:lstStyle/>
        <a:p>
          <a:endParaRPr lang="en-US"/>
        </a:p>
      </dgm:t>
    </dgm:pt>
    <dgm:pt modelId="{1FD51C2E-2FC8-41FE-9DCF-6FBDBA02090C}" type="sibTrans" cxnId="{449157E0-0B18-4D9F-90D2-2A1056E0C446}">
      <dgm:prSet/>
      <dgm:spPr/>
      <dgm:t>
        <a:bodyPr/>
        <a:lstStyle/>
        <a:p>
          <a:endParaRPr lang="en-US"/>
        </a:p>
      </dgm:t>
    </dgm:pt>
    <dgm:pt modelId="{B0B9A9C9-F7C1-4A08-88B8-8BD16586F404}" type="pres">
      <dgm:prSet presAssocID="{278D1303-B6D0-44C4-8C07-3F87106FCC1E}" presName="Name0" presStyleCnt="0">
        <dgm:presLayoutVars>
          <dgm:chMax val="1"/>
          <dgm:dir/>
          <dgm:animLvl val="ctr"/>
          <dgm:resizeHandles val="exact"/>
        </dgm:presLayoutVars>
      </dgm:prSet>
      <dgm:spPr/>
      <dgm:t>
        <a:bodyPr/>
        <a:lstStyle/>
        <a:p>
          <a:endParaRPr lang="en-US"/>
        </a:p>
      </dgm:t>
    </dgm:pt>
    <dgm:pt modelId="{140980D4-02B6-4090-8A5D-B088C9C5958C}" type="pres">
      <dgm:prSet presAssocID="{5C62A97A-0879-45DF-91D4-DEA5FBEAFA60}" presName="centerShape" presStyleLbl="node0" presStyleIdx="0" presStyleCnt="1" custLinFactNeighborX="510" custLinFactNeighborY="1026"/>
      <dgm:spPr/>
      <dgm:t>
        <a:bodyPr/>
        <a:lstStyle/>
        <a:p>
          <a:endParaRPr lang="en-US"/>
        </a:p>
      </dgm:t>
    </dgm:pt>
    <dgm:pt modelId="{202CD0C0-1EA0-4326-903A-8CAD72E18EA5}" type="pres">
      <dgm:prSet presAssocID="{A1527DEC-9DE5-49FB-8C9A-092D1585618F}" presName="parTrans" presStyleLbl="sibTrans2D1" presStyleIdx="0" presStyleCnt="6"/>
      <dgm:spPr/>
      <dgm:t>
        <a:bodyPr/>
        <a:lstStyle/>
        <a:p>
          <a:endParaRPr lang="en-US"/>
        </a:p>
      </dgm:t>
    </dgm:pt>
    <dgm:pt modelId="{7B5C8F00-6190-4D46-B005-16F29FE54256}" type="pres">
      <dgm:prSet presAssocID="{A1527DEC-9DE5-49FB-8C9A-092D1585618F}" presName="connectorText" presStyleLbl="sibTrans2D1" presStyleIdx="0" presStyleCnt="6"/>
      <dgm:spPr/>
      <dgm:t>
        <a:bodyPr/>
        <a:lstStyle/>
        <a:p>
          <a:endParaRPr lang="en-US"/>
        </a:p>
      </dgm:t>
    </dgm:pt>
    <dgm:pt modelId="{2ED77725-FC56-4DA1-8DB7-9B7E16BDD535}" type="pres">
      <dgm:prSet presAssocID="{198FCED3-81DF-477D-806B-EF1311ECF960}" presName="node" presStyleLbl="node1" presStyleIdx="0" presStyleCnt="6" custScaleX="176445" custScaleY="84330" custRadScaleRad="103158" custRadScaleInc="-29926">
        <dgm:presLayoutVars>
          <dgm:bulletEnabled val="1"/>
        </dgm:presLayoutVars>
      </dgm:prSet>
      <dgm:spPr/>
      <dgm:t>
        <a:bodyPr/>
        <a:lstStyle/>
        <a:p>
          <a:endParaRPr lang="en-US"/>
        </a:p>
      </dgm:t>
    </dgm:pt>
    <dgm:pt modelId="{41C6CDA4-CD2C-409E-8583-EE6A0CCEC91A}" type="pres">
      <dgm:prSet presAssocID="{906AF5CF-DB15-4FC9-82CC-941C2A02A9EC}" presName="parTrans" presStyleLbl="sibTrans2D1" presStyleIdx="1" presStyleCnt="6"/>
      <dgm:spPr/>
      <dgm:t>
        <a:bodyPr/>
        <a:lstStyle/>
        <a:p>
          <a:endParaRPr lang="en-US"/>
        </a:p>
      </dgm:t>
    </dgm:pt>
    <dgm:pt modelId="{24ABF704-0A2A-415B-9F59-A0956B5F51A6}" type="pres">
      <dgm:prSet presAssocID="{906AF5CF-DB15-4FC9-82CC-941C2A02A9EC}" presName="connectorText" presStyleLbl="sibTrans2D1" presStyleIdx="1" presStyleCnt="6"/>
      <dgm:spPr/>
      <dgm:t>
        <a:bodyPr/>
        <a:lstStyle/>
        <a:p>
          <a:endParaRPr lang="en-US"/>
        </a:p>
      </dgm:t>
    </dgm:pt>
    <dgm:pt modelId="{2D3B0ECB-AA52-4C78-988A-44806705FCFF}" type="pres">
      <dgm:prSet presAssocID="{AE2CBA5A-2E18-4C7D-A813-3C11D162F337}" presName="node" presStyleLbl="node1" presStyleIdx="1" presStyleCnt="6" custScaleX="145316" custScaleY="87393" custRadScaleRad="131742" custRadScaleInc="2966">
        <dgm:presLayoutVars>
          <dgm:bulletEnabled val="1"/>
        </dgm:presLayoutVars>
      </dgm:prSet>
      <dgm:spPr/>
      <dgm:t>
        <a:bodyPr/>
        <a:lstStyle/>
        <a:p>
          <a:endParaRPr lang="en-US"/>
        </a:p>
      </dgm:t>
    </dgm:pt>
    <dgm:pt modelId="{405F23FE-9328-4286-9CFC-53248DF92E3A}" type="pres">
      <dgm:prSet presAssocID="{7145EF79-0EA0-4AC3-A36E-C1AEC0C45E2D}" presName="parTrans" presStyleLbl="sibTrans2D1" presStyleIdx="2" presStyleCnt="6"/>
      <dgm:spPr/>
      <dgm:t>
        <a:bodyPr/>
        <a:lstStyle/>
        <a:p>
          <a:endParaRPr lang="en-US"/>
        </a:p>
      </dgm:t>
    </dgm:pt>
    <dgm:pt modelId="{C88F9315-42BE-4230-8722-D489086689E6}" type="pres">
      <dgm:prSet presAssocID="{7145EF79-0EA0-4AC3-A36E-C1AEC0C45E2D}" presName="connectorText" presStyleLbl="sibTrans2D1" presStyleIdx="2" presStyleCnt="6"/>
      <dgm:spPr/>
      <dgm:t>
        <a:bodyPr/>
        <a:lstStyle/>
        <a:p>
          <a:endParaRPr lang="en-US"/>
        </a:p>
      </dgm:t>
    </dgm:pt>
    <dgm:pt modelId="{1E61B21A-0CBF-4422-9F38-D8532D33DFD6}" type="pres">
      <dgm:prSet presAssocID="{049A68A3-3BA8-42D7-ABF0-E47FFB72DB75}" presName="node" presStyleLbl="node1" presStyleIdx="2" presStyleCnt="6" custScaleX="154192" custRadScaleRad="109953" custRadScaleInc="-46599">
        <dgm:presLayoutVars>
          <dgm:bulletEnabled val="1"/>
        </dgm:presLayoutVars>
      </dgm:prSet>
      <dgm:spPr/>
      <dgm:t>
        <a:bodyPr/>
        <a:lstStyle/>
        <a:p>
          <a:endParaRPr lang="en-US"/>
        </a:p>
      </dgm:t>
    </dgm:pt>
    <dgm:pt modelId="{D3E9C831-05BB-47A0-A69A-64A2336172C0}" type="pres">
      <dgm:prSet presAssocID="{851DCF96-D8DE-4F74-B662-84297BCB14B4}" presName="parTrans" presStyleLbl="sibTrans2D1" presStyleIdx="3" presStyleCnt="6"/>
      <dgm:spPr/>
      <dgm:t>
        <a:bodyPr/>
        <a:lstStyle/>
        <a:p>
          <a:endParaRPr lang="en-US"/>
        </a:p>
      </dgm:t>
    </dgm:pt>
    <dgm:pt modelId="{04C870F5-43A7-48C7-B1E3-9AD239328194}" type="pres">
      <dgm:prSet presAssocID="{851DCF96-D8DE-4F74-B662-84297BCB14B4}" presName="connectorText" presStyleLbl="sibTrans2D1" presStyleIdx="3" presStyleCnt="6"/>
      <dgm:spPr/>
      <dgm:t>
        <a:bodyPr/>
        <a:lstStyle/>
        <a:p>
          <a:endParaRPr lang="en-US"/>
        </a:p>
      </dgm:t>
    </dgm:pt>
    <dgm:pt modelId="{FA3AC3AF-5E38-4384-BEBE-0AA416A5F452}" type="pres">
      <dgm:prSet presAssocID="{06084689-DE53-4E62-B4C6-167F414DD2D8}" presName="node" presStyleLbl="node1" presStyleIdx="3" presStyleCnt="6" custScaleX="158153" custScaleY="62971">
        <dgm:presLayoutVars>
          <dgm:bulletEnabled val="1"/>
        </dgm:presLayoutVars>
      </dgm:prSet>
      <dgm:spPr/>
      <dgm:t>
        <a:bodyPr/>
        <a:lstStyle/>
        <a:p>
          <a:endParaRPr lang="en-US"/>
        </a:p>
      </dgm:t>
    </dgm:pt>
    <dgm:pt modelId="{98011404-E59C-4E71-B396-3D2C246484E5}" type="pres">
      <dgm:prSet presAssocID="{519C4F21-3EBC-4076-A859-0736556C8C89}" presName="parTrans" presStyleLbl="sibTrans2D1" presStyleIdx="4" presStyleCnt="6"/>
      <dgm:spPr/>
      <dgm:t>
        <a:bodyPr/>
        <a:lstStyle/>
        <a:p>
          <a:endParaRPr lang="en-US"/>
        </a:p>
      </dgm:t>
    </dgm:pt>
    <dgm:pt modelId="{893D81C4-07EA-401F-9F34-73A4617ADB42}" type="pres">
      <dgm:prSet presAssocID="{519C4F21-3EBC-4076-A859-0736556C8C89}" presName="connectorText" presStyleLbl="sibTrans2D1" presStyleIdx="4" presStyleCnt="6"/>
      <dgm:spPr/>
      <dgm:t>
        <a:bodyPr/>
        <a:lstStyle/>
        <a:p>
          <a:endParaRPr lang="en-US"/>
        </a:p>
      </dgm:t>
    </dgm:pt>
    <dgm:pt modelId="{7EF3A969-A4A4-4F73-82BA-5ED9A1543EA7}" type="pres">
      <dgm:prSet presAssocID="{BDBF2D5D-3209-43E8-A55E-8B8C36991459}" presName="node" presStyleLbl="node1" presStyleIdx="4" presStyleCnt="6" custScaleX="172350" custScaleY="68330" custRadScaleRad="123024" custRadScaleInc="37226">
        <dgm:presLayoutVars>
          <dgm:bulletEnabled val="1"/>
        </dgm:presLayoutVars>
      </dgm:prSet>
      <dgm:spPr/>
      <dgm:t>
        <a:bodyPr/>
        <a:lstStyle/>
        <a:p>
          <a:endParaRPr lang="en-US"/>
        </a:p>
      </dgm:t>
    </dgm:pt>
    <dgm:pt modelId="{764BAE6B-7084-4FD7-9AC0-313F3AA3960E}" type="pres">
      <dgm:prSet presAssocID="{BE50B53B-4CCB-4665-91E0-3831A37FA96B}" presName="parTrans" presStyleLbl="sibTrans2D1" presStyleIdx="5" presStyleCnt="6"/>
      <dgm:spPr/>
      <dgm:t>
        <a:bodyPr/>
        <a:lstStyle/>
        <a:p>
          <a:endParaRPr lang="en-US"/>
        </a:p>
      </dgm:t>
    </dgm:pt>
    <dgm:pt modelId="{1EC020D7-9B5B-4C2A-AAAE-DD7CCCC59CF0}" type="pres">
      <dgm:prSet presAssocID="{BE50B53B-4CCB-4665-91E0-3831A37FA96B}" presName="connectorText" presStyleLbl="sibTrans2D1" presStyleIdx="5" presStyleCnt="6"/>
      <dgm:spPr/>
      <dgm:t>
        <a:bodyPr/>
        <a:lstStyle/>
        <a:p>
          <a:endParaRPr lang="en-US"/>
        </a:p>
      </dgm:t>
    </dgm:pt>
    <dgm:pt modelId="{23D48DFF-D830-47F7-9528-C3CC61EA0BD6}" type="pres">
      <dgm:prSet presAssocID="{287A9612-89D2-436C-B607-6DA30B3D5775}" presName="node" presStyleLbl="node1" presStyleIdx="5" presStyleCnt="6" custScaleX="123982" custScaleY="77443" custRadScaleRad="126218" custRadScaleInc="-37119">
        <dgm:presLayoutVars>
          <dgm:bulletEnabled val="1"/>
        </dgm:presLayoutVars>
      </dgm:prSet>
      <dgm:spPr/>
      <dgm:t>
        <a:bodyPr/>
        <a:lstStyle/>
        <a:p>
          <a:endParaRPr lang="en-US"/>
        </a:p>
      </dgm:t>
    </dgm:pt>
  </dgm:ptLst>
  <dgm:cxnLst>
    <dgm:cxn modelId="{1CE0019B-59F2-4F30-9084-530E8910E5F2}" type="presOf" srcId="{A1527DEC-9DE5-49FB-8C9A-092D1585618F}" destId="{7B5C8F00-6190-4D46-B005-16F29FE54256}" srcOrd="1" destOrd="0" presId="urn:microsoft.com/office/officeart/2005/8/layout/radial5"/>
    <dgm:cxn modelId="{6BD36C1E-048B-46A8-B68C-16FD3CB381FA}" srcId="{5C62A97A-0879-45DF-91D4-DEA5FBEAFA60}" destId="{198FCED3-81DF-477D-806B-EF1311ECF960}" srcOrd="0" destOrd="0" parTransId="{A1527DEC-9DE5-49FB-8C9A-092D1585618F}" sibTransId="{474378A8-3F45-4A6E-88A0-654D24E417C6}"/>
    <dgm:cxn modelId="{93AF111D-A401-4AD7-BC38-FA17B42D17F2}" type="presOf" srcId="{06084689-DE53-4E62-B4C6-167F414DD2D8}" destId="{FA3AC3AF-5E38-4384-BEBE-0AA416A5F452}" srcOrd="0" destOrd="0" presId="urn:microsoft.com/office/officeart/2005/8/layout/radial5"/>
    <dgm:cxn modelId="{61DEE397-85AE-427F-AF6E-0AEB9713CD4B}" srcId="{5C62A97A-0879-45DF-91D4-DEA5FBEAFA60}" destId="{AE2CBA5A-2E18-4C7D-A813-3C11D162F337}" srcOrd="1" destOrd="0" parTransId="{906AF5CF-DB15-4FC9-82CC-941C2A02A9EC}" sibTransId="{BBDD486B-ABD1-4AC5-8AEA-6D8ED18DC942}"/>
    <dgm:cxn modelId="{98D03172-D623-4EE2-8321-F43245CFE6BD}" type="presOf" srcId="{287A9612-89D2-436C-B607-6DA30B3D5775}" destId="{23D48DFF-D830-47F7-9528-C3CC61EA0BD6}" srcOrd="0" destOrd="0" presId="urn:microsoft.com/office/officeart/2005/8/layout/radial5"/>
    <dgm:cxn modelId="{B8998C7A-A997-4958-B5AA-77E885FA629C}" type="presOf" srcId="{851DCF96-D8DE-4F74-B662-84297BCB14B4}" destId="{D3E9C831-05BB-47A0-A69A-64A2336172C0}" srcOrd="0" destOrd="0" presId="urn:microsoft.com/office/officeart/2005/8/layout/radial5"/>
    <dgm:cxn modelId="{48824702-33B4-4FAA-BD87-4C06B55FE55B}" type="presOf" srcId="{BDBF2D5D-3209-43E8-A55E-8B8C36991459}" destId="{7EF3A969-A4A4-4F73-82BA-5ED9A1543EA7}" srcOrd="0" destOrd="0" presId="urn:microsoft.com/office/officeart/2005/8/layout/radial5"/>
    <dgm:cxn modelId="{826B43DC-1BA9-48BE-A05C-64A4E0AE8B6F}" type="presOf" srcId="{906AF5CF-DB15-4FC9-82CC-941C2A02A9EC}" destId="{24ABF704-0A2A-415B-9F59-A0956B5F51A6}" srcOrd="1" destOrd="0" presId="urn:microsoft.com/office/officeart/2005/8/layout/radial5"/>
    <dgm:cxn modelId="{56955490-D325-4CD7-B376-905B59D63802}" type="presOf" srcId="{5C62A97A-0879-45DF-91D4-DEA5FBEAFA60}" destId="{140980D4-02B6-4090-8A5D-B088C9C5958C}" srcOrd="0" destOrd="0" presId="urn:microsoft.com/office/officeart/2005/8/layout/radial5"/>
    <dgm:cxn modelId="{02324C7A-1EFB-4A63-A31C-0F095657FE8A}" srcId="{5C62A97A-0879-45DF-91D4-DEA5FBEAFA60}" destId="{287A9612-89D2-436C-B607-6DA30B3D5775}" srcOrd="5" destOrd="0" parTransId="{BE50B53B-4CCB-4665-91E0-3831A37FA96B}" sibTransId="{A9BF8F08-7363-4BCD-A7D6-5AE9F0C6B978}"/>
    <dgm:cxn modelId="{43AE3E3E-E4F3-48AE-8FF4-248978CA9A4B}" type="presOf" srcId="{278D1303-B6D0-44C4-8C07-3F87106FCC1E}" destId="{B0B9A9C9-F7C1-4A08-88B8-8BD16586F404}" srcOrd="0" destOrd="0" presId="urn:microsoft.com/office/officeart/2005/8/layout/radial5"/>
    <dgm:cxn modelId="{449157E0-0B18-4D9F-90D2-2A1056E0C446}" srcId="{5C62A97A-0879-45DF-91D4-DEA5FBEAFA60}" destId="{06084689-DE53-4E62-B4C6-167F414DD2D8}" srcOrd="3" destOrd="0" parTransId="{851DCF96-D8DE-4F74-B662-84297BCB14B4}" sibTransId="{1FD51C2E-2FC8-41FE-9DCF-6FBDBA02090C}"/>
    <dgm:cxn modelId="{B789F422-4317-42C2-A435-420F8C97AEF5}" type="presOf" srcId="{A1527DEC-9DE5-49FB-8C9A-092D1585618F}" destId="{202CD0C0-1EA0-4326-903A-8CAD72E18EA5}" srcOrd="0" destOrd="0" presId="urn:microsoft.com/office/officeart/2005/8/layout/radial5"/>
    <dgm:cxn modelId="{ECD9629F-6B53-40FB-8459-1C6AB045FB82}" srcId="{5C62A97A-0879-45DF-91D4-DEA5FBEAFA60}" destId="{049A68A3-3BA8-42D7-ABF0-E47FFB72DB75}" srcOrd="2" destOrd="0" parTransId="{7145EF79-0EA0-4AC3-A36E-C1AEC0C45E2D}" sibTransId="{B6B78FF9-2251-4D58-83AF-B374E3300B7B}"/>
    <dgm:cxn modelId="{DBC4FD55-A321-49F1-AC8B-C857341F0BB3}" type="presOf" srcId="{049A68A3-3BA8-42D7-ABF0-E47FFB72DB75}" destId="{1E61B21A-0CBF-4422-9F38-D8532D33DFD6}" srcOrd="0" destOrd="0" presId="urn:microsoft.com/office/officeart/2005/8/layout/radial5"/>
    <dgm:cxn modelId="{2B772007-9C86-4532-800A-CE86F4FB512D}" type="presOf" srcId="{519C4F21-3EBC-4076-A859-0736556C8C89}" destId="{98011404-E59C-4E71-B396-3D2C246484E5}" srcOrd="0" destOrd="0" presId="urn:microsoft.com/office/officeart/2005/8/layout/radial5"/>
    <dgm:cxn modelId="{A8BD7E50-6D1F-46FE-9201-74FAD083801E}" type="presOf" srcId="{198FCED3-81DF-477D-806B-EF1311ECF960}" destId="{2ED77725-FC56-4DA1-8DB7-9B7E16BDD535}" srcOrd="0" destOrd="0" presId="urn:microsoft.com/office/officeart/2005/8/layout/radial5"/>
    <dgm:cxn modelId="{67E2330A-FE34-4C85-A24B-FB6080AD14B2}" type="presOf" srcId="{519C4F21-3EBC-4076-A859-0736556C8C89}" destId="{893D81C4-07EA-401F-9F34-73A4617ADB42}" srcOrd="1" destOrd="0" presId="urn:microsoft.com/office/officeart/2005/8/layout/radial5"/>
    <dgm:cxn modelId="{9B501FD2-480C-4562-8203-D39D14CBA51F}" srcId="{5C62A97A-0879-45DF-91D4-DEA5FBEAFA60}" destId="{BDBF2D5D-3209-43E8-A55E-8B8C36991459}" srcOrd="4" destOrd="0" parTransId="{519C4F21-3EBC-4076-A859-0736556C8C89}" sibTransId="{EB13273D-49ED-4BC2-A66F-2D29EA886BE9}"/>
    <dgm:cxn modelId="{B2E4D1DF-658F-44CD-ADD1-4F65A9601196}" type="presOf" srcId="{7145EF79-0EA0-4AC3-A36E-C1AEC0C45E2D}" destId="{C88F9315-42BE-4230-8722-D489086689E6}" srcOrd="1" destOrd="0" presId="urn:microsoft.com/office/officeart/2005/8/layout/radial5"/>
    <dgm:cxn modelId="{3FF88DAC-B76A-4F90-8C83-94818449E191}" type="presOf" srcId="{BE50B53B-4CCB-4665-91E0-3831A37FA96B}" destId="{1EC020D7-9B5B-4C2A-AAAE-DD7CCCC59CF0}" srcOrd="1" destOrd="0" presId="urn:microsoft.com/office/officeart/2005/8/layout/radial5"/>
    <dgm:cxn modelId="{DD531F46-73FB-4063-B82A-C80B1EE1F3C7}" type="presOf" srcId="{BE50B53B-4CCB-4665-91E0-3831A37FA96B}" destId="{764BAE6B-7084-4FD7-9AC0-313F3AA3960E}" srcOrd="0" destOrd="0" presId="urn:microsoft.com/office/officeart/2005/8/layout/radial5"/>
    <dgm:cxn modelId="{786162F2-6ADF-4C10-95EA-A11CA6E04BD5}" srcId="{278D1303-B6D0-44C4-8C07-3F87106FCC1E}" destId="{5C62A97A-0879-45DF-91D4-DEA5FBEAFA60}" srcOrd="0" destOrd="0" parTransId="{F53BABA7-968E-4B34-94BF-9201C827A41F}" sibTransId="{02D00FEE-10D2-45F3-846D-0C612EDDCD7E}"/>
    <dgm:cxn modelId="{E1D1272E-DA50-47D5-B8E2-571EBFB579DA}" type="presOf" srcId="{906AF5CF-DB15-4FC9-82CC-941C2A02A9EC}" destId="{41C6CDA4-CD2C-409E-8583-EE6A0CCEC91A}" srcOrd="0" destOrd="0" presId="urn:microsoft.com/office/officeart/2005/8/layout/radial5"/>
    <dgm:cxn modelId="{62589E6A-D674-4B93-A620-7FFD02371609}" type="presOf" srcId="{7145EF79-0EA0-4AC3-A36E-C1AEC0C45E2D}" destId="{405F23FE-9328-4286-9CFC-53248DF92E3A}" srcOrd="0" destOrd="0" presId="urn:microsoft.com/office/officeart/2005/8/layout/radial5"/>
    <dgm:cxn modelId="{F815E6E2-06F5-4160-B34F-ABA910DB39DA}" type="presOf" srcId="{851DCF96-D8DE-4F74-B662-84297BCB14B4}" destId="{04C870F5-43A7-48C7-B1E3-9AD239328194}" srcOrd="1" destOrd="0" presId="urn:microsoft.com/office/officeart/2005/8/layout/radial5"/>
    <dgm:cxn modelId="{BEDC4F2D-54AA-4BE0-8CBC-65653732A50C}" type="presOf" srcId="{AE2CBA5A-2E18-4C7D-A813-3C11D162F337}" destId="{2D3B0ECB-AA52-4C78-988A-44806705FCFF}" srcOrd="0" destOrd="0" presId="urn:microsoft.com/office/officeart/2005/8/layout/radial5"/>
    <dgm:cxn modelId="{B95EDA0E-D71C-4915-BF25-4B6CA693C1F5}" type="presParOf" srcId="{B0B9A9C9-F7C1-4A08-88B8-8BD16586F404}" destId="{140980D4-02B6-4090-8A5D-B088C9C5958C}" srcOrd="0" destOrd="0" presId="urn:microsoft.com/office/officeart/2005/8/layout/radial5"/>
    <dgm:cxn modelId="{51EC0673-AC41-4D52-B4A7-70212E71533E}" type="presParOf" srcId="{B0B9A9C9-F7C1-4A08-88B8-8BD16586F404}" destId="{202CD0C0-1EA0-4326-903A-8CAD72E18EA5}" srcOrd="1" destOrd="0" presId="urn:microsoft.com/office/officeart/2005/8/layout/radial5"/>
    <dgm:cxn modelId="{04917721-A3EE-4ACF-89D2-7D36C5779352}" type="presParOf" srcId="{202CD0C0-1EA0-4326-903A-8CAD72E18EA5}" destId="{7B5C8F00-6190-4D46-B005-16F29FE54256}" srcOrd="0" destOrd="0" presId="urn:microsoft.com/office/officeart/2005/8/layout/radial5"/>
    <dgm:cxn modelId="{5B06E924-FF64-435B-A9EF-F949D86FD287}" type="presParOf" srcId="{B0B9A9C9-F7C1-4A08-88B8-8BD16586F404}" destId="{2ED77725-FC56-4DA1-8DB7-9B7E16BDD535}" srcOrd="2" destOrd="0" presId="urn:microsoft.com/office/officeart/2005/8/layout/radial5"/>
    <dgm:cxn modelId="{CF2B0CEC-5656-46D7-945B-0BE7FE6D3E12}" type="presParOf" srcId="{B0B9A9C9-F7C1-4A08-88B8-8BD16586F404}" destId="{41C6CDA4-CD2C-409E-8583-EE6A0CCEC91A}" srcOrd="3" destOrd="0" presId="urn:microsoft.com/office/officeart/2005/8/layout/radial5"/>
    <dgm:cxn modelId="{B3D464AE-9796-46B8-8753-12AA2E7F9538}" type="presParOf" srcId="{41C6CDA4-CD2C-409E-8583-EE6A0CCEC91A}" destId="{24ABF704-0A2A-415B-9F59-A0956B5F51A6}" srcOrd="0" destOrd="0" presId="urn:microsoft.com/office/officeart/2005/8/layout/radial5"/>
    <dgm:cxn modelId="{5C942A88-95A4-49B9-9CF9-E0C421F8AA65}" type="presParOf" srcId="{B0B9A9C9-F7C1-4A08-88B8-8BD16586F404}" destId="{2D3B0ECB-AA52-4C78-988A-44806705FCFF}" srcOrd="4" destOrd="0" presId="urn:microsoft.com/office/officeart/2005/8/layout/radial5"/>
    <dgm:cxn modelId="{B8F321B1-3E4D-4B29-8B48-C01452254816}" type="presParOf" srcId="{B0B9A9C9-F7C1-4A08-88B8-8BD16586F404}" destId="{405F23FE-9328-4286-9CFC-53248DF92E3A}" srcOrd="5" destOrd="0" presId="urn:microsoft.com/office/officeart/2005/8/layout/radial5"/>
    <dgm:cxn modelId="{198DC96D-3849-48D3-84A8-70FA5BA93780}" type="presParOf" srcId="{405F23FE-9328-4286-9CFC-53248DF92E3A}" destId="{C88F9315-42BE-4230-8722-D489086689E6}" srcOrd="0" destOrd="0" presId="urn:microsoft.com/office/officeart/2005/8/layout/radial5"/>
    <dgm:cxn modelId="{7C25DB5C-8ADE-4F7D-9542-06F6D332A61A}" type="presParOf" srcId="{B0B9A9C9-F7C1-4A08-88B8-8BD16586F404}" destId="{1E61B21A-0CBF-4422-9F38-D8532D33DFD6}" srcOrd="6" destOrd="0" presId="urn:microsoft.com/office/officeart/2005/8/layout/radial5"/>
    <dgm:cxn modelId="{3438F42F-352F-4B3A-BE8A-0792DC32ED14}" type="presParOf" srcId="{B0B9A9C9-F7C1-4A08-88B8-8BD16586F404}" destId="{D3E9C831-05BB-47A0-A69A-64A2336172C0}" srcOrd="7" destOrd="0" presId="urn:microsoft.com/office/officeart/2005/8/layout/radial5"/>
    <dgm:cxn modelId="{468E3F01-B38B-4F9A-9E50-1C0F5A7F4E7E}" type="presParOf" srcId="{D3E9C831-05BB-47A0-A69A-64A2336172C0}" destId="{04C870F5-43A7-48C7-B1E3-9AD239328194}" srcOrd="0" destOrd="0" presId="urn:microsoft.com/office/officeart/2005/8/layout/radial5"/>
    <dgm:cxn modelId="{2924661D-69DA-401C-A49B-B0E236609DE2}" type="presParOf" srcId="{B0B9A9C9-F7C1-4A08-88B8-8BD16586F404}" destId="{FA3AC3AF-5E38-4384-BEBE-0AA416A5F452}" srcOrd="8" destOrd="0" presId="urn:microsoft.com/office/officeart/2005/8/layout/radial5"/>
    <dgm:cxn modelId="{4053FBC6-2B75-4ADE-9C9F-BE67DD028CF0}" type="presParOf" srcId="{B0B9A9C9-F7C1-4A08-88B8-8BD16586F404}" destId="{98011404-E59C-4E71-B396-3D2C246484E5}" srcOrd="9" destOrd="0" presId="urn:microsoft.com/office/officeart/2005/8/layout/radial5"/>
    <dgm:cxn modelId="{15A33375-8CCA-45FA-A13F-B1D37DCBFAB9}" type="presParOf" srcId="{98011404-E59C-4E71-B396-3D2C246484E5}" destId="{893D81C4-07EA-401F-9F34-73A4617ADB42}" srcOrd="0" destOrd="0" presId="urn:microsoft.com/office/officeart/2005/8/layout/radial5"/>
    <dgm:cxn modelId="{BAF4EF79-9D6D-4CD7-9445-8642C5CDC7A1}" type="presParOf" srcId="{B0B9A9C9-F7C1-4A08-88B8-8BD16586F404}" destId="{7EF3A969-A4A4-4F73-82BA-5ED9A1543EA7}" srcOrd="10" destOrd="0" presId="urn:microsoft.com/office/officeart/2005/8/layout/radial5"/>
    <dgm:cxn modelId="{A8ECDEAE-4A1C-4B03-8D8D-F600FD682293}" type="presParOf" srcId="{B0B9A9C9-F7C1-4A08-88B8-8BD16586F404}" destId="{764BAE6B-7084-4FD7-9AC0-313F3AA3960E}" srcOrd="11" destOrd="0" presId="urn:microsoft.com/office/officeart/2005/8/layout/radial5"/>
    <dgm:cxn modelId="{7A8A797D-88FA-4159-B9C1-D83D6B0C413C}" type="presParOf" srcId="{764BAE6B-7084-4FD7-9AC0-313F3AA3960E}" destId="{1EC020D7-9B5B-4C2A-AAAE-DD7CCCC59CF0}" srcOrd="0" destOrd="0" presId="urn:microsoft.com/office/officeart/2005/8/layout/radial5"/>
    <dgm:cxn modelId="{AEC5829A-5B8A-46AC-81E1-5CC74662F4F4}" type="presParOf" srcId="{B0B9A9C9-F7C1-4A08-88B8-8BD16586F404}" destId="{23D48DFF-D830-47F7-9528-C3CC61EA0BD6}" srcOrd="12" destOrd="0" presId="urn:microsoft.com/office/officeart/2005/8/layout/radial5"/>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2898D5A-96A8-4995-8F35-30DCCEBB8F8E}" type="doc">
      <dgm:prSet loTypeId="urn:microsoft.com/office/officeart/2005/8/layout/radial5" loCatId="cycle" qsTypeId="urn:microsoft.com/office/officeart/2005/8/quickstyle/simple3" qsCatId="simple" csTypeId="urn:microsoft.com/office/officeart/2005/8/colors/accent1_2" csCatId="accent1" phldr="1"/>
      <dgm:spPr/>
      <dgm:t>
        <a:bodyPr/>
        <a:lstStyle/>
        <a:p>
          <a:endParaRPr lang="en-US"/>
        </a:p>
      </dgm:t>
    </dgm:pt>
    <dgm:pt modelId="{E4AE689A-5E73-43B6-AC2C-02DEDF13D550}">
      <dgm:prSet phldrT="[Text]"/>
      <dgm:spPr/>
      <dgm:t>
        <a:bodyPr/>
        <a:lstStyle/>
        <a:p>
          <a:r>
            <a:rPr lang="en-US" b="1"/>
            <a:t>Ndotja e ujit</a:t>
          </a:r>
        </a:p>
      </dgm:t>
    </dgm:pt>
    <dgm:pt modelId="{87A71366-36F3-4E03-B785-AAA83D481518}" type="parTrans" cxnId="{487E67A0-1C78-408E-8242-5C91B9F37035}">
      <dgm:prSet/>
      <dgm:spPr/>
      <dgm:t>
        <a:bodyPr/>
        <a:lstStyle/>
        <a:p>
          <a:endParaRPr lang="en-US"/>
        </a:p>
      </dgm:t>
    </dgm:pt>
    <dgm:pt modelId="{EE2823C7-FF60-43B3-905F-FD1BBC62094A}" type="sibTrans" cxnId="{487E67A0-1C78-408E-8242-5C91B9F37035}">
      <dgm:prSet/>
      <dgm:spPr/>
      <dgm:t>
        <a:bodyPr/>
        <a:lstStyle/>
        <a:p>
          <a:endParaRPr lang="en-US"/>
        </a:p>
      </dgm:t>
    </dgm:pt>
    <dgm:pt modelId="{8FE03C75-AFFC-4B28-B5AE-A9E86E1BC88E}">
      <dgm:prSet phldrT="[Text]" custT="1"/>
      <dgm:spPr/>
      <dgm:t>
        <a:bodyPr/>
        <a:lstStyle/>
        <a:p>
          <a:r>
            <a:rPr lang="en-US" sz="1200"/>
            <a:t>shkarkime urbane </a:t>
          </a:r>
        </a:p>
      </dgm:t>
    </dgm:pt>
    <dgm:pt modelId="{5B4BC06D-8AF9-431C-8C5B-5BE6E2B64C43}" type="parTrans" cxnId="{CC6ACBFD-DC4C-45EA-A4EF-AC0C212BF103}">
      <dgm:prSet/>
      <dgm:spPr/>
      <dgm:t>
        <a:bodyPr/>
        <a:lstStyle/>
        <a:p>
          <a:endParaRPr lang="en-US"/>
        </a:p>
      </dgm:t>
    </dgm:pt>
    <dgm:pt modelId="{D8BF6037-4F09-48B0-8D6C-44DCD55FD1DA}" type="sibTrans" cxnId="{CC6ACBFD-DC4C-45EA-A4EF-AC0C212BF103}">
      <dgm:prSet/>
      <dgm:spPr/>
      <dgm:t>
        <a:bodyPr/>
        <a:lstStyle/>
        <a:p>
          <a:endParaRPr lang="en-US"/>
        </a:p>
      </dgm:t>
    </dgm:pt>
    <dgm:pt modelId="{F4A54268-2E88-4D8D-9416-57365A527178}">
      <dgm:prSet phldrT="[Text]" custT="1"/>
      <dgm:spPr/>
      <dgm:t>
        <a:bodyPr/>
        <a:lstStyle/>
        <a:p>
          <a:r>
            <a:rPr lang="en-US" sz="1200"/>
            <a:t>industria</a:t>
          </a:r>
        </a:p>
      </dgm:t>
    </dgm:pt>
    <dgm:pt modelId="{45310544-A2A5-426E-AC32-4BDBD664C36B}" type="parTrans" cxnId="{4C907ED7-A7DB-4992-9D92-625CC62EB99C}">
      <dgm:prSet/>
      <dgm:spPr/>
      <dgm:t>
        <a:bodyPr/>
        <a:lstStyle/>
        <a:p>
          <a:endParaRPr lang="en-US"/>
        </a:p>
      </dgm:t>
    </dgm:pt>
    <dgm:pt modelId="{82206D3E-DB0B-42B2-8829-DC446D981401}" type="sibTrans" cxnId="{4C907ED7-A7DB-4992-9D92-625CC62EB99C}">
      <dgm:prSet/>
      <dgm:spPr/>
      <dgm:t>
        <a:bodyPr/>
        <a:lstStyle/>
        <a:p>
          <a:endParaRPr lang="en-US"/>
        </a:p>
      </dgm:t>
    </dgm:pt>
    <dgm:pt modelId="{1837DA5A-7DF0-49AA-B0DF-D5BEA2C0F95B}">
      <dgm:prSet phldrT="[Text]" custT="1"/>
      <dgm:spPr/>
      <dgm:t>
        <a:bodyPr/>
        <a:lstStyle/>
        <a:p>
          <a:r>
            <a:rPr lang="en-US" sz="1200"/>
            <a:t>transporti detar</a:t>
          </a:r>
        </a:p>
      </dgm:t>
    </dgm:pt>
    <dgm:pt modelId="{914A44DB-9D17-4012-8A86-C5532FC4B25E}" type="parTrans" cxnId="{FD2A1B4B-AEC3-455C-94EC-F181189B3968}">
      <dgm:prSet/>
      <dgm:spPr/>
      <dgm:t>
        <a:bodyPr/>
        <a:lstStyle/>
        <a:p>
          <a:endParaRPr lang="en-US"/>
        </a:p>
      </dgm:t>
    </dgm:pt>
    <dgm:pt modelId="{AE4CEA77-BA51-4F2F-BAC3-14EC026D4D59}" type="sibTrans" cxnId="{FD2A1B4B-AEC3-455C-94EC-F181189B3968}">
      <dgm:prSet/>
      <dgm:spPr/>
      <dgm:t>
        <a:bodyPr/>
        <a:lstStyle/>
        <a:p>
          <a:endParaRPr lang="en-US"/>
        </a:p>
      </dgm:t>
    </dgm:pt>
    <dgm:pt modelId="{01DE638A-9505-44EE-A0D1-DEDA3FC7DA39}">
      <dgm:prSet phldrT="[Text]" custT="1"/>
      <dgm:spPr/>
      <dgm:t>
        <a:bodyPr/>
        <a:lstStyle/>
        <a:p>
          <a:r>
            <a:rPr lang="en-US" sz="1200"/>
            <a:t>shkarkimet e lumenjve</a:t>
          </a:r>
        </a:p>
      </dgm:t>
    </dgm:pt>
    <dgm:pt modelId="{1791655A-04A0-4F4C-BDFC-4457F345BBF2}" type="parTrans" cxnId="{5CEE0A29-AEC8-402B-9F93-BE199F72FD9F}">
      <dgm:prSet/>
      <dgm:spPr/>
      <dgm:t>
        <a:bodyPr/>
        <a:lstStyle/>
        <a:p>
          <a:endParaRPr lang="en-US"/>
        </a:p>
      </dgm:t>
    </dgm:pt>
    <dgm:pt modelId="{CC55B55D-C328-4C0F-A68E-D880555A4293}" type="sibTrans" cxnId="{5CEE0A29-AEC8-402B-9F93-BE199F72FD9F}">
      <dgm:prSet/>
      <dgm:spPr/>
      <dgm:t>
        <a:bodyPr/>
        <a:lstStyle/>
        <a:p>
          <a:endParaRPr lang="en-US"/>
        </a:p>
      </dgm:t>
    </dgm:pt>
    <dgm:pt modelId="{8E8F4686-0AB5-47F8-9C92-5FFF5488A718}">
      <dgm:prSet custT="1"/>
      <dgm:spPr/>
      <dgm:t>
        <a:bodyPr/>
        <a:lstStyle/>
        <a:p>
          <a:r>
            <a:rPr lang="en-US" sz="1200"/>
            <a:t>bujqesia</a:t>
          </a:r>
        </a:p>
        <a:p>
          <a:r>
            <a:rPr lang="en-US" sz="1200"/>
            <a:t>blegtoria</a:t>
          </a:r>
        </a:p>
      </dgm:t>
    </dgm:pt>
    <dgm:pt modelId="{3771A361-88F3-4251-825D-7B00AD12E173}" type="parTrans" cxnId="{62389E41-08C7-4A92-972D-5B5837F76CEC}">
      <dgm:prSet/>
      <dgm:spPr/>
      <dgm:t>
        <a:bodyPr/>
        <a:lstStyle/>
        <a:p>
          <a:endParaRPr lang="en-US"/>
        </a:p>
      </dgm:t>
    </dgm:pt>
    <dgm:pt modelId="{165DE47E-F3DD-46B7-930D-A8A632FA9FC4}" type="sibTrans" cxnId="{62389E41-08C7-4A92-972D-5B5837F76CEC}">
      <dgm:prSet/>
      <dgm:spPr/>
      <dgm:t>
        <a:bodyPr/>
        <a:lstStyle/>
        <a:p>
          <a:endParaRPr lang="en-US"/>
        </a:p>
      </dgm:t>
    </dgm:pt>
    <dgm:pt modelId="{E9002DCD-F10C-45BF-8BEE-0C985D790679}" type="pres">
      <dgm:prSet presAssocID="{B2898D5A-96A8-4995-8F35-30DCCEBB8F8E}" presName="Name0" presStyleCnt="0">
        <dgm:presLayoutVars>
          <dgm:chMax val="1"/>
          <dgm:dir/>
          <dgm:animLvl val="ctr"/>
          <dgm:resizeHandles val="exact"/>
        </dgm:presLayoutVars>
      </dgm:prSet>
      <dgm:spPr/>
      <dgm:t>
        <a:bodyPr/>
        <a:lstStyle/>
        <a:p>
          <a:endParaRPr lang="en-US"/>
        </a:p>
      </dgm:t>
    </dgm:pt>
    <dgm:pt modelId="{9D690395-30A3-4556-9DB5-96B41D032877}" type="pres">
      <dgm:prSet presAssocID="{E4AE689A-5E73-43B6-AC2C-02DEDF13D550}" presName="centerShape" presStyleLbl="node0" presStyleIdx="0" presStyleCnt="1"/>
      <dgm:spPr/>
      <dgm:t>
        <a:bodyPr/>
        <a:lstStyle/>
        <a:p>
          <a:endParaRPr lang="en-US"/>
        </a:p>
      </dgm:t>
    </dgm:pt>
    <dgm:pt modelId="{02927973-074B-44B1-9DDB-FEA90C0970B6}" type="pres">
      <dgm:prSet presAssocID="{5B4BC06D-8AF9-431C-8C5B-5BE6E2B64C43}" presName="parTrans" presStyleLbl="sibTrans2D1" presStyleIdx="0" presStyleCnt="5"/>
      <dgm:spPr/>
      <dgm:t>
        <a:bodyPr/>
        <a:lstStyle/>
        <a:p>
          <a:endParaRPr lang="en-US"/>
        </a:p>
      </dgm:t>
    </dgm:pt>
    <dgm:pt modelId="{86646324-F331-4FAF-87D7-C30EAC7AAE55}" type="pres">
      <dgm:prSet presAssocID="{5B4BC06D-8AF9-431C-8C5B-5BE6E2B64C43}" presName="connectorText" presStyleLbl="sibTrans2D1" presStyleIdx="0" presStyleCnt="5"/>
      <dgm:spPr/>
      <dgm:t>
        <a:bodyPr/>
        <a:lstStyle/>
        <a:p>
          <a:endParaRPr lang="en-US"/>
        </a:p>
      </dgm:t>
    </dgm:pt>
    <dgm:pt modelId="{C551704E-C16B-4DE4-AE5D-8CE4FB8E3704}" type="pres">
      <dgm:prSet presAssocID="{8FE03C75-AFFC-4B28-B5AE-A9E86E1BC88E}" presName="node" presStyleLbl="node1" presStyleIdx="0" presStyleCnt="5" custScaleX="120988">
        <dgm:presLayoutVars>
          <dgm:bulletEnabled val="1"/>
        </dgm:presLayoutVars>
      </dgm:prSet>
      <dgm:spPr/>
      <dgm:t>
        <a:bodyPr/>
        <a:lstStyle/>
        <a:p>
          <a:endParaRPr lang="en-US"/>
        </a:p>
      </dgm:t>
    </dgm:pt>
    <dgm:pt modelId="{347FD92F-CFF9-4E82-8700-346F68CF8EE8}" type="pres">
      <dgm:prSet presAssocID="{45310544-A2A5-426E-AC32-4BDBD664C36B}" presName="parTrans" presStyleLbl="sibTrans2D1" presStyleIdx="1" presStyleCnt="5"/>
      <dgm:spPr/>
      <dgm:t>
        <a:bodyPr/>
        <a:lstStyle/>
        <a:p>
          <a:endParaRPr lang="en-US"/>
        </a:p>
      </dgm:t>
    </dgm:pt>
    <dgm:pt modelId="{C6FD9104-2D3A-4FC7-9CD1-66C934F8A219}" type="pres">
      <dgm:prSet presAssocID="{45310544-A2A5-426E-AC32-4BDBD664C36B}" presName="connectorText" presStyleLbl="sibTrans2D1" presStyleIdx="1" presStyleCnt="5"/>
      <dgm:spPr/>
      <dgm:t>
        <a:bodyPr/>
        <a:lstStyle/>
        <a:p>
          <a:endParaRPr lang="en-US"/>
        </a:p>
      </dgm:t>
    </dgm:pt>
    <dgm:pt modelId="{B4EAC303-FAA6-4FED-8B86-54FAF05D4863}" type="pres">
      <dgm:prSet presAssocID="{F4A54268-2E88-4D8D-9416-57365A527178}" presName="node" presStyleLbl="node1" presStyleIdx="1" presStyleCnt="5" custScaleX="125424" custRadScaleRad="112609" custRadScaleInc="2899">
        <dgm:presLayoutVars>
          <dgm:bulletEnabled val="1"/>
        </dgm:presLayoutVars>
      </dgm:prSet>
      <dgm:spPr/>
      <dgm:t>
        <a:bodyPr/>
        <a:lstStyle/>
        <a:p>
          <a:endParaRPr lang="en-US"/>
        </a:p>
      </dgm:t>
    </dgm:pt>
    <dgm:pt modelId="{78F91122-9E67-433B-8D5C-1D3F0E88C495}" type="pres">
      <dgm:prSet presAssocID="{914A44DB-9D17-4012-8A86-C5532FC4B25E}" presName="parTrans" presStyleLbl="sibTrans2D1" presStyleIdx="2" presStyleCnt="5"/>
      <dgm:spPr/>
      <dgm:t>
        <a:bodyPr/>
        <a:lstStyle/>
        <a:p>
          <a:endParaRPr lang="en-US"/>
        </a:p>
      </dgm:t>
    </dgm:pt>
    <dgm:pt modelId="{C1CD9812-57F2-4ADD-8E01-6E0EB1BBFEE8}" type="pres">
      <dgm:prSet presAssocID="{914A44DB-9D17-4012-8A86-C5532FC4B25E}" presName="connectorText" presStyleLbl="sibTrans2D1" presStyleIdx="2" presStyleCnt="5"/>
      <dgm:spPr/>
      <dgm:t>
        <a:bodyPr/>
        <a:lstStyle/>
        <a:p>
          <a:endParaRPr lang="en-US"/>
        </a:p>
      </dgm:t>
    </dgm:pt>
    <dgm:pt modelId="{FF63E81E-2833-4946-BBFE-019F8EB00314}" type="pres">
      <dgm:prSet presAssocID="{1837DA5A-7DF0-49AA-B0DF-D5BEA2C0F95B}" presName="node" presStyleLbl="node1" presStyleIdx="2" presStyleCnt="5" custScaleX="158481" custRadScaleRad="119813" custRadScaleInc="-18120">
        <dgm:presLayoutVars>
          <dgm:bulletEnabled val="1"/>
        </dgm:presLayoutVars>
      </dgm:prSet>
      <dgm:spPr/>
      <dgm:t>
        <a:bodyPr/>
        <a:lstStyle/>
        <a:p>
          <a:endParaRPr lang="en-US"/>
        </a:p>
      </dgm:t>
    </dgm:pt>
    <dgm:pt modelId="{C6D551D7-E25B-469D-B1CF-0085CEC4083B}" type="pres">
      <dgm:prSet presAssocID="{3771A361-88F3-4251-825D-7B00AD12E173}" presName="parTrans" presStyleLbl="sibTrans2D1" presStyleIdx="3" presStyleCnt="5"/>
      <dgm:spPr/>
      <dgm:t>
        <a:bodyPr/>
        <a:lstStyle/>
        <a:p>
          <a:endParaRPr lang="en-US"/>
        </a:p>
      </dgm:t>
    </dgm:pt>
    <dgm:pt modelId="{61BC2080-E7F3-41A1-9E51-378515DFE1B0}" type="pres">
      <dgm:prSet presAssocID="{3771A361-88F3-4251-825D-7B00AD12E173}" presName="connectorText" presStyleLbl="sibTrans2D1" presStyleIdx="3" presStyleCnt="5"/>
      <dgm:spPr/>
      <dgm:t>
        <a:bodyPr/>
        <a:lstStyle/>
        <a:p>
          <a:endParaRPr lang="en-US"/>
        </a:p>
      </dgm:t>
    </dgm:pt>
    <dgm:pt modelId="{116DBA3F-E0FF-4FB7-B4C0-7320680B9A2B}" type="pres">
      <dgm:prSet presAssocID="{8E8F4686-0AB5-47F8-9C92-5FFF5488A718}" presName="node" presStyleLbl="node1" presStyleIdx="3" presStyleCnt="5" custScaleX="155017" custRadScaleRad="115362" custRadScaleInc="5172">
        <dgm:presLayoutVars>
          <dgm:bulletEnabled val="1"/>
        </dgm:presLayoutVars>
      </dgm:prSet>
      <dgm:spPr/>
      <dgm:t>
        <a:bodyPr/>
        <a:lstStyle/>
        <a:p>
          <a:endParaRPr lang="en-US"/>
        </a:p>
      </dgm:t>
    </dgm:pt>
    <dgm:pt modelId="{CFE84239-4A21-4451-97A3-D22657A64998}" type="pres">
      <dgm:prSet presAssocID="{1791655A-04A0-4F4C-BDFC-4457F345BBF2}" presName="parTrans" presStyleLbl="sibTrans2D1" presStyleIdx="4" presStyleCnt="5"/>
      <dgm:spPr/>
      <dgm:t>
        <a:bodyPr/>
        <a:lstStyle/>
        <a:p>
          <a:endParaRPr lang="en-US"/>
        </a:p>
      </dgm:t>
    </dgm:pt>
    <dgm:pt modelId="{02193E6A-8716-4E16-9BB8-A4EF1CEAE1AC}" type="pres">
      <dgm:prSet presAssocID="{1791655A-04A0-4F4C-BDFC-4457F345BBF2}" presName="connectorText" presStyleLbl="sibTrans2D1" presStyleIdx="4" presStyleCnt="5"/>
      <dgm:spPr/>
      <dgm:t>
        <a:bodyPr/>
        <a:lstStyle/>
        <a:p>
          <a:endParaRPr lang="en-US"/>
        </a:p>
      </dgm:t>
    </dgm:pt>
    <dgm:pt modelId="{B8951E13-A0FB-4369-B41A-673D1275CCCD}" type="pres">
      <dgm:prSet presAssocID="{01DE638A-9505-44EE-A0D1-DEDA3FC7DA39}" presName="node" presStyleLbl="node1" presStyleIdx="4" presStyleCnt="5" custScaleX="153072" custRadScaleRad="127536" custRadScaleInc="-19680">
        <dgm:presLayoutVars>
          <dgm:bulletEnabled val="1"/>
        </dgm:presLayoutVars>
      </dgm:prSet>
      <dgm:spPr/>
      <dgm:t>
        <a:bodyPr/>
        <a:lstStyle/>
        <a:p>
          <a:endParaRPr lang="en-US"/>
        </a:p>
      </dgm:t>
    </dgm:pt>
  </dgm:ptLst>
  <dgm:cxnLst>
    <dgm:cxn modelId="{DA57759C-EDBE-4CCA-A8D4-3721E187F27D}" type="presOf" srcId="{1837DA5A-7DF0-49AA-B0DF-D5BEA2C0F95B}" destId="{FF63E81E-2833-4946-BBFE-019F8EB00314}" srcOrd="0" destOrd="0" presId="urn:microsoft.com/office/officeart/2005/8/layout/radial5"/>
    <dgm:cxn modelId="{7B6F42DF-66D9-4559-95D3-040E490EAA11}" type="presOf" srcId="{8E8F4686-0AB5-47F8-9C92-5FFF5488A718}" destId="{116DBA3F-E0FF-4FB7-B4C0-7320680B9A2B}" srcOrd="0" destOrd="0" presId="urn:microsoft.com/office/officeart/2005/8/layout/radial5"/>
    <dgm:cxn modelId="{9206F4E8-0F69-4027-BABD-55BFCE805C36}" type="presOf" srcId="{914A44DB-9D17-4012-8A86-C5532FC4B25E}" destId="{78F91122-9E67-433B-8D5C-1D3F0E88C495}" srcOrd="0" destOrd="0" presId="urn:microsoft.com/office/officeart/2005/8/layout/radial5"/>
    <dgm:cxn modelId="{5CEE0A29-AEC8-402B-9F93-BE199F72FD9F}" srcId="{E4AE689A-5E73-43B6-AC2C-02DEDF13D550}" destId="{01DE638A-9505-44EE-A0D1-DEDA3FC7DA39}" srcOrd="4" destOrd="0" parTransId="{1791655A-04A0-4F4C-BDFC-4457F345BBF2}" sibTransId="{CC55B55D-C328-4C0F-A68E-D880555A4293}"/>
    <dgm:cxn modelId="{73DDC077-5509-44C1-9986-157D595AB830}" type="presOf" srcId="{3771A361-88F3-4251-825D-7B00AD12E173}" destId="{C6D551D7-E25B-469D-B1CF-0085CEC4083B}" srcOrd="0" destOrd="0" presId="urn:microsoft.com/office/officeart/2005/8/layout/radial5"/>
    <dgm:cxn modelId="{7F5D00D9-80EF-49C1-B8B8-DEF28A10C57C}" type="presOf" srcId="{5B4BC06D-8AF9-431C-8C5B-5BE6E2B64C43}" destId="{02927973-074B-44B1-9DDB-FEA90C0970B6}" srcOrd="0" destOrd="0" presId="urn:microsoft.com/office/officeart/2005/8/layout/radial5"/>
    <dgm:cxn modelId="{CC6ACBFD-DC4C-45EA-A4EF-AC0C212BF103}" srcId="{E4AE689A-5E73-43B6-AC2C-02DEDF13D550}" destId="{8FE03C75-AFFC-4B28-B5AE-A9E86E1BC88E}" srcOrd="0" destOrd="0" parTransId="{5B4BC06D-8AF9-431C-8C5B-5BE6E2B64C43}" sibTransId="{D8BF6037-4F09-48B0-8D6C-44DCD55FD1DA}"/>
    <dgm:cxn modelId="{D805B8C4-70D1-4226-9A09-DA0E58B71225}" type="presOf" srcId="{45310544-A2A5-426E-AC32-4BDBD664C36B}" destId="{347FD92F-CFF9-4E82-8700-346F68CF8EE8}" srcOrd="0" destOrd="0" presId="urn:microsoft.com/office/officeart/2005/8/layout/radial5"/>
    <dgm:cxn modelId="{946A4DD1-024E-4A0A-A4AF-73F5DEDB930B}" type="presOf" srcId="{914A44DB-9D17-4012-8A86-C5532FC4B25E}" destId="{C1CD9812-57F2-4ADD-8E01-6E0EB1BBFEE8}" srcOrd="1" destOrd="0" presId="urn:microsoft.com/office/officeart/2005/8/layout/radial5"/>
    <dgm:cxn modelId="{10D50090-C8FB-479D-87CD-A71535255AC9}" type="presOf" srcId="{1791655A-04A0-4F4C-BDFC-4457F345BBF2}" destId="{02193E6A-8716-4E16-9BB8-A4EF1CEAE1AC}" srcOrd="1" destOrd="0" presId="urn:microsoft.com/office/officeart/2005/8/layout/radial5"/>
    <dgm:cxn modelId="{62389E41-08C7-4A92-972D-5B5837F76CEC}" srcId="{E4AE689A-5E73-43B6-AC2C-02DEDF13D550}" destId="{8E8F4686-0AB5-47F8-9C92-5FFF5488A718}" srcOrd="3" destOrd="0" parTransId="{3771A361-88F3-4251-825D-7B00AD12E173}" sibTransId="{165DE47E-F3DD-46B7-930D-A8A632FA9FC4}"/>
    <dgm:cxn modelId="{A6DFEF18-FDEB-46FE-9742-AAAD75DA5347}" type="presOf" srcId="{01DE638A-9505-44EE-A0D1-DEDA3FC7DA39}" destId="{B8951E13-A0FB-4369-B41A-673D1275CCCD}" srcOrd="0" destOrd="0" presId="urn:microsoft.com/office/officeart/2005/8/layout/radial5"/>
    <dgm:cxn modelId="{33FCB47F-6B59-454B-84A6-BE0F3EB25265}" type="presOf" srcId="{45310544-A2A5-426E-AC32-4BDBD664C36B}" destId="{C6FD9104-2D3A-4FC7-9CD1-66C934F8A219}" srcOrd="1" destOrd="0" presId="urn:microsoft.com/office/officeart/2005/8/layout/radial5"/>
    <dgm:cxn modelId="{479A8200-B281-48E6-BCE2-30D458A01A61}" type="presOf" srcId="{5B4BC06D-8AF9-431C-8C5B-5BE6E2B64C43}" destId="{86646324-F331-4FAF-87D7-C30EAC7AAE55}" srcOrd="1" destOrd="0" presId="urn:microsoft.com/office/officeart/2005/8/layout/radial5"/>
    <dgm:cxn modelId="{D0573956-7A84-4B29-94CB-4E9027AF7547}" type="presOf" srcId="{B2898D5A-96A8-4995-8F35-30DCCEBB8F8E}" destId="{E9002DCD-F10C-45BF-8BEE-0C985D790679}" srcOrd="0" destOrd="0" presId="urn:microsoft.com/office/officeart/2005/8/layout/radial5"/>
    <dgm:cxn modelId="{FD2A1B4B-AEC3-455C-94EC-F181189B3968}" srcId="{E4AE689A-5E73-43B6-AC2C-02DEDF13D550}" destId="{1837DA5A-7DF0-49AA-B0DF-D5BEA2C0F95B}" srcOrd="2" destOrd="0" parTransId="{914A44DB-9D17-4012-8A86-C5532FC4B25E}" sibTransId="{AE4CEA77-BA51-4F2F-BAC3-14EC026D4D59}"/>
    <dgm:cxn modelId="{4C907ED7-A7DB-4992-9D92-625CC62EB99C}" srcId="{E4AE689A-5E73-43B6-AC2C-02DEDF13D550}" destId="{F4A54268-2E88-4D8D-9416-57365A527178}" srcOrd="1" destOrd="0" parTransId="{45310544-A2A5-426E-AC32-4BDBD664C36B}" sibTransId="{82206D3E-DB0B-42B2-8829-DC446D981401}"/>
    <dgm:cxn modelId="{A3277BD6-E6C0-440D-8519-366A14EFB56A}" type="presOf" srcId="{F4A54268-2E88-4D8D-9416-57365A527178}" destId="{B4EAC303-FAA6-4FED-8B86-54FAF05D4863}" srcOrd="0" destOrd="0" presId="urn:microsoft.com/office/officeart/2005/8/layout/radial5"/>
    <dgm:cxn modelId="{8712E33A-0EF1-4C92-A862-F3CE46CFD8AE}" type="presOf" srcId="{E4AE689A-5E73-43B6-AC2C-02DEDF13D550}" destId="{9D690395-30A3-4556-9DB5-96B41D032877}" srcOrd="0" destOrd="0" presId="urn:microsoft.com/office/officeart/2005/8/layout/radial5"/>
    <dgm:cxn modelId="{7D76C076-1350-4B8F-AEA7-D9F7CFD6C1ED}" type="presOf" srcId="{8FE03C75-AFFC-4B28-B5AE-A9E86E1BC88E}" destId="{C551704E-C16B-4DE4-AE5D-8CE4FB8E3704}" srcOrd="0" destOrd="0" presId="urn:microsoft.com/office/officeart/2005/8/layout/radial5"/>
    <dgm:cxn modelId="{487E67A0-1C78-408E-8242-5C91B9F37035}" srcId="{B2898D5A-96A8-4995-8F35-30DCCEBB8F8E}" destId="{E4AE689A-5E73-43B6-AC2C-02DEDF13D550}" srcOrd="0" destOrd="0" parTransId="{87A71366-36F3-4E03-B785-AAA83D481518}" sibTransId="{EE2823C7-FF60-43B3-905F-FD1BBC62094A}"/>
    <dgm:cxn modelId="{DC6AE79E-4112-4B87-8801-1A6593F2A9D8}" type="presOf" srcId="{3771A361-88F3-4251-825D-7B00AD12E173}" destId="{61BC2080-E7F3-41A1-9E51-378515DFE1B0}" srcOrd="1" destOrd="0" presId="urn:microsoft.com/office/officeart/2005/8/layout/radial5"/>
    <dgm:cxn modelId="{85E972BE-A31D-4785-92DF-38E08C5156A8}" type="presOf" srcId="{1791655A-04A0-4F4C-BDFC-4457F345BBF2}" destId="{CFE84239-4A21-4451-97A3-D22657A64998}" srcOrd="0" destOrd="0" presId="urn:microsoft.com/office/officeart/2005/8/layout/radial5"/>
    <dgm:cxn modelId="{EAC08270-EB7A-4679-B48D-8320C68995A8}" type="presParOf" srcId="{E9002DCD-F10C-45BF-8BEE-0C985D790679}" destId="{9D690395-30A3-4556-9DB5-96B41D032877}" srcOrd="0" destOrd="0" presId="urn:microsoft.com/office/officeart/2005/8/layout/radial5"/>
    <dgm:cxn modelId="{9E026B06-54FE-4682-BCEA-18F3400B76EE}" type="presParOf" srcId="{E9002DCD-F10C-45BF-8BEE-0C985D790679}" destId="{02927973-074B-44B1-9DDB-FEA90C0970B6}" srcOrd="1" destOrd="0" presId="urn:microsoft.com/office/officeart/2005/8/layout/radial5"/>
    <dgm:cxn modelId="{642B1841-6939-4945-9159-B36061C7A15D}" type="presParOf" srcId="{02927973-074B-44B1-9DDB-FEA90C0970B6}" destId="{86646324-F331-4FAF-87D7-C30EAC7AAE55}" srcOrd="0" destOrd="0" presId="urn:microsoft.com/office/officeart/2005/8/layout/radial5"/>
    <dgm:cxn modelId="{E406E1E2-0434-41D7-BF02-990AFB020BE9}" type="presParOf" srcId="{E9002DCD-F10C-45BF-8BEE-0C985D790679}" destId="{C551704E-C16B-4DE4-AE5D-8CE4FB8E3704}" srcOrd="2" destOrd="0" presId="urn:microsoft.com/office/officeart/2005/8/layout/radial5"/>
    <dgm:cxn modelId="{7F3E0A36-C341-40DF-AE88-B0ADE4883627}" type="presParOf" srcId="{E9002DCD-F10C-45BF-8BEE-0C985D790679}" destId="{347FD92F-CFF9-4E82-8700-346F68CF8EE8}" srcOrd="3" destOrd="0" presId="urn:microsoft.com/office/officeart/2005/8/layout/radial5"/>
    <dgm:cxn modelId="{667A00C4-DC0C-4A98-B027-CB870ACC2484}" type="presParOf" srcId="{347FD92F-CFF9-4E82-8700-346F68CF8EE8}" destId="{C6FD9104-2D3A-4FC7-9CD1-66C934F8A219}" srcOrd="0" destOrd="0" presId="urn:microsoft.com/office/officeart/2005/8/layout/radial5"/>
    <dgm:cxn modelId="{A1F5A98A-738E-4B72-AF90-FFEE9DED0975}" type="presParOf" srcId="{E9002DCD-F10C-45BF-8BEE-0C985D790679}" destId="{B4EAC303-FAA6-4FED-8B86-54FAF05D4863}" srcOrd="4" destOrd="0" presId="urn:microsoft.com/office/officeart/2005/8/layout/radial5"/>
    <dgm:cxn modelId="{CD27BC4F-BC44-4DF3-8940-95DE1DB410E4}" type="presParOf" srcId="{E9002DCD-F10C-45BF-8BEE-0C985D790679}" destId="{78F91122-9E67-433B-8D5C-1D3F0E88C495}" srcOrd="5" destOrd="0" presId="urn:microsoft.com/office/officeart/2005/8/layout/radial5"/>
    <dgm:cxn modelId="{EFA1386E-D168-4BB5-8590-3BC8E786F16A}" type="presParOf" srcId="{78F91122-9E67-433B-8D5C-1D3F0E88C495}" destId="{C1CD9812-57F2-4ADD-8E01-6E0EB1BBFEE8}" srcOrd="0" destOrd="0" presId="urn:microsoft.com/office/officeart/2005/8/layout/radial5"/>
    <dgm:cxn modelId="{103CE7B8-B4BD-40CA-923C-6D14E2977685}" type="presParOf" srcId="{E9002DCD-F10C-45BF-8BEE-0C985D790679}" destId="{FF63E81E-2833-4946-BBFE-019F8EB00314}" srcOrd="6" destOrd="0" presId="urn:microsoft.com/office/officeart/2005/8/layout/radial5"/>
    <dgm:cxn modelId="{F10887E4-3E91-4B5C-B086-EB790CE553FB}" type="presParOf" srcId="{E9002DCD-F10C-45BF-8BEE-0C985D790679}" destId="{C6D551D7-E25B-469D-B1CF-0085CEC4083B}" srcOrd="7" destOrd="0" presId="urn:microsoft.com/office/officeart/2005/8/layout/radial5"/>
    <dgm:cxn modelId="{8EB1808C-706E-47D3-803F-FAD08B9D3238}" type="presParOf" srcId="{C6D551D7-E25B-469D-B1CF-0085CEC4083B}" destId="{61BC2080-E7F3-41A1-9E51-378515DFE1B0}" srcOrd="0" destOrd="0" presId="urn:microsoft.com/office/officeart/2005/8/layout/radial5"/>
    <dgm:cxn modelId="{585ACEFD-8C15-4F4F-98E1-C3EF62734454}" type="presParOf" srcId="{E9002DCD-F10C-45BF-8BEE-0C985D790679}" destId="{116DBA3F-E0FF-4FB7-B4C0-7320680B9A2B}" srcOrd="8" destOrd="0" presId="urn:microsoft.com/office/officeart/2005/8/layout/radial5"/>
    <dgm:cxn modelId="{8266B1C9-FF19-4CE4-A799-A4E48BDD346E}" type="presParOf" srcId="{E9002DCD-F10C-45BF-8BEE-0C985D790679}" destId="{CFE84239-4A21-4451-97A3-D22657A64998}" srcOrd="9" destOrd="0" presId="urn:microsoft.com/office/officeart/2005/8/layout/radial5"/>
    <dgm:cxn modelId="{7EFD7379-5555-48B9-A40E-8E3272EDF212}" type="presParOf" srcId="{CFE84239-4A21-4451-97A3-D22657A64998}" destId="{02193E6A-8716-4E16-9BB8-A4EF1CEAE1AC}" srcOrd="0" destOrd="0" presId="urn:microsoft.com/office/officeart/2005/8/layout/radial5"/>
    <dgm:cxn modelId="{AB982A5A-BC92-419B-95CD-BF1E436B01F5}" type="presParOf" srcId="{E9002DCD-F10C-45BF-8BEE-0C985D790679}" destId="{B8951E13-A0FB-4369-B41A-673D1275CCCD}" srcOrd="10" destOrd="0" presId="urn:microsoft.com/office/officeart/2005/8/layout/radial5"/>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8764C945-AEE3-41A1-A27C-854AFB173FE4}" type="doc">
      <dgm:prSet loTypeId="urn:microsoft.com/office/officeart/2005/8/layout/radial5" loCatId="cycle" qsTypeId="urn:microsoft.com/office/officeart/2005/8/quickstyle/simple3" qsCatId="simple" csTypeId="urn:microsoft.com/office/officeart/2005/8/colors/accent1_2" csCatId="accent1" phldr="1"/>
      <dgm:spPr/>
      <dgm:t>
        <a:bodyPr/>
        <a:lstStyle/>
        <a:p>
          <a:endParaRPr lang="en-US"/>
        </a:p>
      </dgm:t>
    </dgm:pt>
    <dgm:pt modelId="{0A964B97-3908-4AA4-BA90-ECCCC51AD185}">
      <dgm:prSet phldrT="[Text]"/>
      <dgm:spPr/>
      <dgm:t>
        <a:bodyPr/>
        <a:lstStyle/>
        <a:p>
          <a:r>
            <a:rPr lang="en-US" b="1"/>
            <a:t>Ndotja e tokes</a:t>
          </a:r>
        </a:p>
      </dgm:t>
    </dgm:pt>
    <dgm:pt modelId="{8529C39B-B445-4039-BEB8-8429E3015B3A}" type="parTrans" cxnId="{3593182E-C412-4047-907F-5F70DDBE407D}">
      <dgm:prSet/>
      <dgm:spPr/>
      <dgm:t>
        <a:bodyPr/>
        <a:lstStyle/>
        <a:p>
          <a:endParaRPr lang="en-US"/>
        </a:p>
      </dgm:t>
    </dgm:pt>
    <dgm:pt modelId="{7E2B905E-31FC-4D7F-AA5A-6AD9D5CF28F5}" type="sibTrans" cxnId="{3593182E-C412-4047-907F-5F70DDBE407D}">
      <dgm:prSet/>
      <dgm:spPr/>
      <dgm:t>
        <a:bodyPr/>
        <a:lstStyle/>
        <a:p>
          <a:endParaRPr lang="en-US"/>
        </a:p>
      </dgm:t>
    </dgm:pt>
    <dgm:pt modelId="{A48F8BD4-EF6A-4688-A80C-257E1770C95A}">
      <dgm:prSet phldrT="[Text]" custT="1"/>
      <dgm:spPr/>
      <dgm:t>
        <a:bodyPr/>
        <a:lstStyle/>
        <a:p>
          <a:r>
            <a:rPr lang="en-US" sz="1200"/>
            <a:t>hedhja e mbeturinave</a:t>
          </a:r>
        </a:p>
      </dgm:t>
    </dgm:pt>
    <dgm:pt modelId="{C80A9F33-2977-4B1B-9472-05686F7BDD4F}" type="parTrans" cxnId="{42203F8B-C499-4A1A-B839-5061784073A3}">
      <dgm:prSet/>
      <dgm:spPr/>
      <dgm:t>
        <a:bodyPr/>
        <a:lstStyle/>
        <a:p>
          <a:endParaRPr lang="en-US"/>
        </a:p>
      </dgm:t>
    </dgm:pt>
    <dgm:pt modelId="{7F1ADBAE-FE1A-4646-828D-7215B65E580E}" type="sibTrans" cxnId="{42203F8B-C499-4A1A-B839-5061784073A3}">
      <dgm:prSet/>
      <dgm:spPr/>
      <dgm:t>
        <a:bodyPr/>
        <a:lstStyle/>
        <a:p>
          <a:endParaRPr lang="en-US"/>
        </a:p>
      </dgm:t>
    </dgm:pt>
    <dgm:pt modelId="{A659D6BE-8396-4DBB-B4B5-F66388113406}">
      <dgm:prSet phldrT="[Text]" custT="1"/>
      <dgm:spPr/>
      <dgm:t>
        <a:bodyPr/>
        <a:lstStyle/>
        <a:p>
          <a:r>
            <a:rPr lang="en-US" sz="1200"/>
            <a:t>urbanizimi</a:t>
          </a:r>
        </a:p>
      </dgm:t>
    </dgm:pt>
    <dgm:pt modelId="{3A1AF8D5-4F2B-46E5-9CA1-379CC1785EF1}" type="parTrans" cxnId="{FCBD1B10-42E4-47D6-945C-E8738E968603}">
      <dgm:prSet/>
      <dgm:spPr/>
      <dgm:t>
        <a:bodyPr/>
        <a:lstStyle/>
        <a:p>
          <a:endParaRPr lang="en-US"/>
        </a:p>
      </dgm:t>
    </dgm:pt>
    <dgm:pt modelId="{81A3AA87-6A5B-469E-8CA0-40C738635102}" type="sibTrans" cxnId="{FCBD1B10-42E4-47D6-945C-E8738E968603}">
      <dgm:prSet/>
      <dgm:spPr/>
      <dgm:t>
        <a:bodyPr/>
        <a:lstStyle/>
        <a:p>
          <a:endParaRPr lang="en-US"/>
        </a:p>
      </dgm:t>
    </dgm:pt>
    <dgm:pt modelId="{65EE2344-C9CC-4995-8921-9B3CC40AA4F4}">
      <dgm:prSet phldrT="[Text]" custT="1"/>
      <dgm:spPr/>
      <dgm:t>
        <a:bodyPr/>
        <a:lstStyle/>
        <a:p>
          <a:r>
            <a:rPr lang="en-US" sz="1200"/>
            <a:t>shpwrthimi demografik</a:t>
          </a:r>
        </a:p>
      </dgm:t>
    </dgm:pt>
    <dgm:pt modelId="{47CDC341-7FC5-42CD-A456-1BFF389128BC}" type="parTrans" cxnId="{A937DAC8-E864-44D5-8DF2-F016F4DAC1B1}">
      <dgm:prSet/>
      <dgm:spPr/>
      <dgm:t>
        <a:bodyPr/>
        <a:lstStyle/>
        <a:p>
          <a:endParaRPr lang="en-US"/>
        </a:p>
      </dgm:t>
    </dgm:pt>
    <dgm:pt modelId="{F46152C2-1E3E-46FD-98F7-EB64AED22E67}" type="sibTrans" cxnId="{A937DAC8-E864-44D5-8DF2-F016F4DAC1B1}">
      <dgm:prSet/>
      <dgm:spPr/>
      <dgm:t>
        <a:bodyPr/>
        <a:lstStyle/>
        <a:p>
          <a:endParaRPr lang="en-US"/>
        </a:p>
      </dgm:t>
    </dgm:pt>
    <dgm:pt modelId="{731647E4-7FB0-426E-BF7F-FC14F955152C}">
      <dgm:prSet phldrT="[Text]" custT="1"/>
      <dgm:spPr/>
      <dgm:t>
        <a:bodyPr/>
        <a:lstStyle/>
        <a:p>
          <a:r>
            <a:rPr lang="en-US" sz="1100"/>
            <a:t>erozioni</a:t>
          </a:r>
        </a:p>
      </dgm:t>
    </dgm:pt>
    <dgm:pt modelId="{F95E63B4-553F-4249-A76B-30CF30A4B90F}" type="parTrans" cxnId="{0D2EC8A1-3279-4456-8AA2-47E19D13E9B8}">
      <dgm:prSet/>
      <dgm:spPr/>
      <dgm:t>
        <a:bodyPr/>
        <a:lstStyle/>
        <a:p>
          <a:endParaRPr lang="en-US"/>
        </a:p>
      </dgm:t>
    </dgm:pt>
    <dgm:pt modelId="{B9287200-D972-4305-8C19-493ACD9E6059}" type="sibTrans" cxnId="{0D2EC8A1-3279-4456-8AA2-47E19D13E9B8}">
      <dgm:prSet/>
      <dgm:spPr/>
      <dgm:t>
        <a:bodyPr/>
        <a:lstStyle/>
        <a:p>
          <a:endParaRPr lang="en-US"/>
        </a:p>
      </dgm:t>
    </dgm:pt>
    <dgm:pt modelId="{91C55F07-3978-4469-92C2-8A468A64A067}">
      <dgm:prSet/>
      <dgm:spPr/>
      <dgm:t>
        <a:bodyPr/>
        <a:lstStyle/>
        <a:p>
          <a:r>
            <a:rPr lang="en-US"/>
            <a:t>?</a:t>
          </a:r>
        </a:p>
      </dgm:t>
    </dgm:pt>
    <dgm:pt modelId="{9C107404-B316-4E86-9FD3-1A38EADD47B7}" type="parTrans" cxnId="{589C1037-2E10-4311-9A37-4BCB25B21BBA}">
      <dgm:prSet/>
      <dgm:spPr/>
      <dgm:t>
        <a:bodyPr/>
        <a:lstStyle/>
        <a:p>
          <a:endParaRPr lang="en-US"/>
        </a:p>
      </dgm:t>
    </dgm:pt>
    <dgm:pt modelId="{4EC646CF-DA1D-4A80-859F-7069C43D2726}" type="sibTrans" cxnId="{589C1037-2E10-4311-9A37-4BCB25B21BBA}">
      <dgm:prSet/>
      <dgm:spPr/>
      <dgm:t>
        <a:bodyPr/>
        <a:lstStyle/>
        <a:p>
          <a:endParaRPr lang="en-US"/>
        </a:p>
      </dgm:t>
    </dgm:pt>
    <dgm:pt modelId="{12F12085-0C69-4C3C-9429-78C21042C8D7}" type="pres">
      <dgm:prSet presAssocID="{8764C945-AEE3-41A1-A27C-854AFB173FE4}" presName="Name0" presStyleCnt="0">
        <dgm:presLayoutVars>
          <dgm:chMax val="1"/>
          <dgm:dir/>
          <dgm:animLvl val="ctr"/>
          <dgm:resizeHandles val="exact"/>
        </dgm:presLayoutVars>
      </dgm:prSet>
      <dgm:spPr/>
      <dgm:t>
        <a:bodyPr/>
        <a:lstStyle/>
        <a:p>
          <a:endParaRPr lang="en-US"/>
        </a:p>
      </dgm:t>
    </dgm:pt>
    <dgm:pt modelId="{FDFEAACC-5422-41FA-9AA3-37FCB88CBED4}" type="pres">
      <dgm:prSet presAssocID="{0A964B97-3908-4AA4-BA90-ECCCC51AD185}" presName="centerShape" presStyleLbl="node0" presStyleIdx="0" presStyleCnt="1" custLinFactNeighborX="-1109" custLinFactNeighborY="-1109"/>
      <dgm:spPr/>
      <dgm:t>
        <a:bodyPr/>
        <a:lstStyle/>
        <a:p>
          <a:endParaRPr lang="en-US"/>
        </a:p>
      </dgm:t>
    </dgm:pt>
    <dgm:pt modelId="{8383431D-7225-4194-9D7E-D1AEC602E083}" type="pres">
      <dgm:prSet presAssocID="{C80A9F33-2977-4B1B-9472-05686F7BDD4F}" presName="parTrans" presStyleLbl="sibTrans2D1" presStyleIdx="0" presStyleCnt="5"/>
      <dgm:spPr/>
      <dgm:t>
        <a:bodyPr/>
        <a:lstStyle/>
        <a:p>
          <a:endParaRPr lang="en-US"/>
        </a:p>
      </dgm:t>
    </dgm:pt>
    <dgm:pt modelId="{8F7ED210-AA3D-4F5F-972D-83FCD22AF4AD}" type="pres">
      <dgm:prSet presAssocID="{C80A9F33-2977-4B1B-9472-05686F7BDD4F}" presName="connectorText" presStyleLbl="sibTrans2D1" presStyleIdx="0" presStyleCnt="5"/>
      <dgm:spPr/>
      <dgm:t>
        <a:bodyPr/>
        <a:lstStyle/>
        <a:p>
          <a:endParaRPr lang="en-US"/>
        </a:p>
      </dgm:t>
    </dgm:pt>
    <dgm:pt modelId="{15784C35-2924-4A76-B6E5-5619B06F8DC1}" type="pres">
      <dgm:prSet presAssocID="{A48F8BD4-EF6A-4688-A80C-257E1770C95A}" presName="node" presStyleLbl="node1" presStyleIdx="0" presStyleCnt="5" custScaleX="194935">
        <dgm:presLayoutVars>
          <dgm:bulletEnabled val="1"/>
        </dgm:presLayoutVars>
      </dgm:prSet>
      <dgm:spPr/>
      <dgm:t>
        <a:bodyPr/>
        <a:lstStyle/>
        <a:p>
          <a:endParaRPr lang="en-US"/>
        </a:p>
      </dgm:t>
    </dgm:pt>
    <dgm:pt modelId="{D26332A1-5FC5-4781-A4D0-49D6AA7A6BF6}" type="pres">
      <dgm:prSet presAssocID="{3A1AF8D5-4F2B-46E5-9CA1-379CC1785EF1}" presName="parTrans" presStyleLbl="sibTrans2D1" presStyleIdx="1" presStyleCnt="5"/>
      <dgm:spPr/>
      <dgm:t>
        <a:bodyPr/>
        <a:lstStyle/>
        <a:p>
          <a:endParaRPr lang="en-US"/>
        </a:p>
      </dgm:t>
    </dgm:pt>
    <dgm:pt modelId="{E57176CD-F844-44D1-B544-78FB47CD4603}" type="pres">
      <dgm:prSet presAssocID="{3A1AF8D5-4F2B-46E5-9CA1-379CC1785EF1}" presName="connectorText" presStyleLbl="sibTrans2D1" presStyleIdx="1" presStyleCnt="5"/>
      <dgm:spPr/>
      <dgm:t>
        <a:bodyPr/>
        <a:lstStyle/>
        <a:p>
          <a:endParaRPr lang="en-US"/>
        </a:p>
      </dgm:t>
    </dgm:pt>
    <dgm:pt modelId="{3A919A75-9693-4B34-A6D6-0A4A01C7EE66}" type="pres">
      <dgm:prSet presAssocID="{A659D6BE-8396-4DBB-B4B5-F66388113406}" presName="node" presStyleLbl="node1" presStyleIdx="1" presStyleCnt="5" custScaleX="156176" custRadScaleRad="137732" custRadScaleInc="3501">
        <dgm:presLayoutVars>
          <dgm:bulletEnabled val="1"/>
        </dgm:presLayoutVars>
      </dgm:prSet>
      <dgm:spPr/>
      <dgm:t>
        <a:bodyPr/>
        <a:lstStyle/>
        <a:p>
          <a:endParaRPr lang="en-US"/>
        </a:p>
      </dgm:t>
    </dgm:pt>
    <dgm:pt modelId="{85E10CBD-2AA0-40E0-BFAE-5986BDF91FA0}" type="pres">
      <dgm:prSet presAssocID="{9C107404-B316-4E86-9FD3-1A38EADD47B7}" presName="parTrans" presStyleLbl="sibTrans2D1" presStyleIdx="2" presStyleCnt="5"/>
      <dgm:spPr/>
      <dgm:t>
        <a:bodyPr/>
        <a:lstStyle/>
        <a:p>
          <a:endParaRPr lang="en-US"/>
        </a:p>
      </dgm:t>
    </dgm:pt>
    <dgm:pt modelId="{3F41FDA5-D970-4A6F-8CFB-BAD7AA8984A4}" type="pres">
      <dgm:prSet presAssocID="{9C107404-B316-4E86-9FD3-1A38EADD47B7}" presName="connectorText" presStyleLbl="sibTrans2D1" presStyleIdx="2" presStyleCnt="5"/>
      <dgm:spPr/>
      <dgm:t>
        <a:bodyPr/>
        <a:lstStyle/>
        <a:p>
          <a:endParaRPr lang="en-US"/>
        </a:p>
      </dgm:t>
    </dgm:pt>
    <dgm:pt modelId="{E0B785B1-69BB-412E-B317-56F0713F1A1D}" type="pres">
      <dgm:prSet presAssocID="{91C55F07-3978-4469-92C2-8A468A64A067}" presName="node" presStyleLbl="node1" presStyleIdx="2" presStyleCnt="5" custScaleX="172006" custRadScaleRad="126720" custRadScaleInc="-46846">
        <dgm:presLayoutVars>
          <dgm:bulletEnabled val="1"/>
        </dgm:presLayoutVars>
      </dgm:prSet>
      <dgm:spPr/>
      <dgm:t>
        <a:bodyPr/>
        <a:lstStyle/>
        <a:p>
          <a:endParaRPr lang="en-US"/>
        </a:p>
      </dgm:t>
    </dgm:pt>
    <dgm:pt modelId="{0636A05D-381D-4A1D-A70E-6899AC060F74}" type="pres">
      <dgm:prSet presAssocID="{47CDC341-7FC5-42CD-A456-1BFF389128BC}" presName="parTrans" presStyleLbl="sibTrans2D1" presStyleIdx="3" presStyleCnt="5"/>
      <dgm:spPr/>
      <dgm:t>
        <a:bodyPr/>
        <a:lstStyle/>
        <a:p>
          <a:endParaRPr lang="en-US"/>
        </a:p>
      </dgm:t>
    </dgm:pt>
    <dgm:pt modelId="{AFA5AD58-B8BB-4638-AD0C-807BC1EE8E6C}" type="pres">
      <dgm:prSet presAssocID="{47CDC341-7FC5-42CD-A456-1BFF389128BC}" presName="connectorText" presStyleLbl="sibTrans2D1" presStyleIdx="3" presStyleCnt="5"/>
      <dgm:spPr/>
      <dgm:t>
        <a:bodyPr/>
        <a:lstStyle/>
        <a:p>
          <a:endParaRPr lang="en-US"/>
        </a:p>
      </dgm:t>
    </dgm:pt>
    <dgm:pt modelId="{31A432DA-D149-4847-A478-43FB3A0316A3}" type="pres">
      <dgm:prSet presAssocID="{65EE2344-C9CC-4995-8921-9B3CC40AA4F4}" presName="node" presStyleLbl="node1" presStyleIdx="3" presStyleCnt="5" custScaleX="206901">
        <dgm:presLayoutVars>
          <dgm:bulletEnabled val="1"/>
        </dgm:presLayoutVars>
      </dgm:prSet>
      <dgm:spPr/>
      <dgm:t>
        <a:bodyPr/>
        <a:lstStyle/>
        <a:p>
          <a:endParaRPr lang="en-US"/>
        </a:p>
      </dgm:t>
    </dgm:pt>
    <dgm:pt modelId="{ED3034F4-A4BD-47D9-8AA2-7AB6601EE3B5}" type="pres">
      <dgm:prSet presAssocID="{F95E63B4-553F-4249-A76B-30CF30A4B90F}" presName="parTrans" presStyleLbl="sibTrans2D1" presStyleIdx="4" presStyleCnt="5"/>
      <dgm:spPr/>
      <dgm:t>
        <a:bodyPr/>
        <a:lstStyle/>
        <a:p>
          <a:endParaRPr lang="en-US"/>
        </a:p>
      </dgm:t>
    </dgm:pt>
    <dgm:pt modelId="{558D89A0-F6F2-45E5-8DA6-30AF943B2461}" type="pres">
      <dgm:prSet presAssocID="{F95E63B4-553F-4249-A76B-30CF30A4B90F}" presName="connectorText" presStyleLbl="sibTrans2D1" presStyleIdx="4" presStyleCnt="5"/>
      <dgm:spPr/>
      <dgm:t>
        <a:bodyPr/>
        <a:lstStyle/>
        <a:p>
          <a:endParaRPr lang="en-US"/>
        </a:p>
      </dgm:t>
    </dgm:pt>
    <dgm:pt modelId="{24EBF9B5-EBA3-41B9-80ED-15669CC85D95}" type="pres">
      <dgm:prSet presAssocID="{731647E4-7FB0-426E-BF7F-FC14F955152C}" presName="node" presStyleLbl="node1" presStyleIdx="4" presStyleCnt="5" custScaleX="141348" custRadScaleRad="118428" custRadScaleInc="-137">
        <dgm:presLayoutVars>
          <dgm:bulletEnabled val="1"/>
        </dgm:presLayoutVars>
      </dgm:prSet>
      <dgm:spPr/>
      <dgm:t>
        <a:bodyPr/>
        <a:lstStyle/>
        <a:p>
          <a:endParaRPr lang="en-US"/>
        </a:p>
      </dgm:t>
    </dgm:pt>
  </dgm:ptLst>
  <dgm:cxnLst>
    <dgm:cxn modelId="{42203F8B-C499-4A1A-B839-5061784073A3}" srcId="{0A964B97-3908-4AA4-BA90-ECCCC51AD185}" destId="{A48F8BD4-EF6A-4688-A80C-257E1770C95A}" srcOrd="0" destOrd="0" parTransId="{C80A9F33-2977-4B1B-9472-05686F7BDD4F}" sibTransId="{7F1ADBAE-FE1A-4646-828D-7215B65E580E}"/>
    <dgm:cxn modelId="{AC2C0519-0E96-4B11-9CD8-190CFB55C6CE}" type="presOf" srcId="{F95E63B4-553F-4249-A76B-30CF30A4B90F}" destId="{558D89A0-F6F2-45E5-8DA6-30AF943B2461}" srcOrd="1" destOrd="0" presId="urn:microsoft.com/office/officeart/2005/8/layout/radial5"/>
    <dgm:cxn modelId="{68C648E3-3905-425E-A436-601A81D96E03}" type="presOf" srcId="{9C107404-B316-4E86-9FD3-1A38EADD47B7}" destId="{3F41FDA5-D970-4A6F-8CFB-BAD7AA8984A4}" srcOrd="1" destOrd="0" presId="urn:microsoft.com/office/officeart/2005/8/layout/radial5"/>
    <dgm:cxn modelId="{55EE2004-40D8-4D10-976D-29FC6A119F54}" type="presOf" srcId="{A48F8BD4-EF6A-4688-A80C-257E1770C95A}" destId="{15784C35-2924-4A76-B6E5-5619B06F8DC1}" srcOrd="0" destOrd="0" presId="urn:microsoft.com/office/officeart/2005/8/layout/radial5"/>
    <dgm:cxn modelId="{A237BCE8-6442-4FE3-88C7-62A0FAC25F9F}" type="presOf" srcId="{47CDC341-7FC5-42CD-A456-1BFF389128BC}" destId="{0636A05D-381D-4A1D-A70E-6899AC060F74}" srcOrd="0" destOrd="0" presId="urn:microsoft.com/office/officeart/2005/8/layout/radial5"/>
    <dgm:cxn modelId="{A937DAC8-E864-44D5-8DF2-F016F4DAC1B1}" srcId="{0A964B97-3908-4AA4-BA90-ECCCC51AD185}" destId="{65EE2344-C9CC-4995-8921-9B3CC40AA4F4}" srcOrd="3" destOrd="0" parTransId="{47CDC341-7FC5-42CD-A456-1BFF389128BC}" sibTransId="{F46152C2-1E3E-46FD-98F7-EB64AED22E67}"/>
    <dgm:cxn modelId="{B0FCDD50-2862-4B29-8DDD-D15D026C47B0}" type="presOf" srcId="{C80A9F33-2977-4B1B-9472-05686F7BDD4F}" destId="{8383431D-7225-4194-9D7E-D1AEC602E083}" srcOrd="0" destOrd="0" presId="urn:microsoft.com/office/officeart/2005/8/layout/radial5"/>
    <dgm:cxn modelId="{589C1037-2E10-4311-9A37-4BCB25B21BBA}" srcId="{0A964B97-3908-4AA4-BA90-ECCCC51AD185}" destId="{91C55F07-3978-4469-92C2-8A468A64A067}" srcOrd="2" destOrd="0" parTransId="{9C107404-B316-4E86-9FD3-1A38EADD47B7}" sibTransId="{4EC646CF-DA1D-4A80-859F-7069C43D2726}"/>
    <dgm:cxn modelId="{D4BADF9B-A748-4B1E-B4B2-493D007949BE}" type="presOf" srcId="{9C107404-B316-4E86-9FD3-1A38EADD47B7}" destId="{85E10CBD-2AA0-40E0-BFAE-5986BDF91FA0}" srcOrd="0" destOrd="0" presId="urn:microsoft.com/office/officeart/2005/8/layout/radial5"/>
    <dgm:cxn modelId="{7E216B09-50D9-4234-856F-48CED9DE1059}" type="presOf" srcId="{8764C945-AEE3-41A1-A27C-854AFB173FE4}" destId="{12F12085-0C69-4C3C-9429-78C21042C8D7}" srcOrd="0" destOrd="0" presId="urn:microsoft.com/office/officeart/2005/8/layout/radial5"/>
    <dgm:cxn modelId="{FCBD1B10-42E4-47D6-945C-E8738E968603}" srcId="{0A964B97-3908-4AA4-BA90-ECCCC51AD185}" destId="{A659D6BE-8396-4DBB-B4B5-F66388113406}" srcOrd="1" destOrd="0" parTransId="{3A1AF8D5-4F2B-46E5-9CA1-379CC1785EF1}" sibTransId="{81A3AA87-6A5B-469E-8CA0-40C738635102}"/>
    <dgm:cxn modelId="{3593182E-C412-4047-907F-5F70DDBE407D}" srcId="{8764C945-AEE3-41A1-A27C-854AFB173FE4}" destId="{0A964B97-3908-4AA4-BA90-ECCCC51AD185}" srcOrd="0" destOrd="0" parTransId="{8529C39B-B445-4039-BEB8-8429E3015B3A}" sibTransId="{7E2B905E-31FC-4D7F-AA5A-6AD9D5CF28F5}"/>
    <dgm:cxn modelId="{6CBB1EE3-4275-4072-807C-A41BE037A42C}" type="presOf" srcId="{3A1AF8D5-4F2B-46E5-9CA1-379CC1785EF1}" destId="{E57176CD-F844-44D1-B544-78FB47CD4603}" srcOrd="1" destOrd="0" presId="urn:microsoft.com/office/officeart/2005/8/layout/radial5"/>
    <dgm:cxn modelId="{404C5B3D-0124-475A-8046-2D4C5325E03B}" type="presOf" srcId="{F95E63B4-553F-4249-A76B-30CF30A4B90F}" destId="{ED3034F4-A4BD-47D9-8AA2-7AB6601EE3B5}" srcOrd="0" destOrd="0" presId="urn:microsoft.com/office/officeart/2005/8/layout/radial5"/>
    <dgm:cxn modelId="{0D2EC8A1-3279-4456-8AA2-47E19D13E9B8}" srcId="{0A964B97-3908-4AA4-BA90-ECCCC51AD185}" destId="{731647E4-7FB0-426E-BF7F-FC14F955152C}" srcOrd="4" destOrd="0" parTransId="{F95E63B4-553F-4249-A76B-30CF30A4B90F}" sibTransId="{B9287200-D972-4305-8C19-493ACD9E6059}"/>
    <dgm:cxn modelId="{7497145C-702A-4244-8790-551621E1CD70}" type="presOf" srcId="{47CDC341-7FC5-42CD-A456-1BFF389128BC}" destId="{AFA5AD58-B8BB-4638-AD0C-807BC1EE8E6C}" srcOrd="1" destOrd="0" presId="urn:microsoft.com/office/officeart/2005/8/layout/radial5"/>
    <dgm:cxn modelId="{60C68DEE-5C68-41A1-A42B-0B42F21F4891}" type="presOf" srcId="{0A964B97-3908-4AA4-BA90-ECCCC51AD185}" destId="{FDFEAACC-5422-41FA-9AA3-37FCB88CBED4}" srcOrd="0" destOrd="0" presId="urn:microsoft.com/office/officeart/2005/8/layout/radial5"/>
    <dgm:cxn modelId="{BEFD1D13-F4EC-4961-86CC-F9CDC794DAD6}" type="presOf" srcId="{A659D6BE-8396-4DBB-B4B5-F66388113406}" destId="{3A919A75-9693-4B34-A6D6-0A4A01C7EE66}" srcOrd="0" destOrd="0" presId="urn:microsoft.com/office/officeart/2005/8/layout/radial5"/>
    <dgm:cxn modelId="{EAC054DC-E7FC-4BE2-9701-5B5B5B40FC12}" type="presOf" srcId="{3A1AF8D5-4F2B-46E5-9CA1-379CC1785EF1}" destId="{D26332A1-5FC5-4781-A4D0-49D6AA7A6BF6}" srcOrd="0" destOrd="0" presId="urn:microsoft.com/office/officeart/2005/8/layout/radial5"/>
    <dgm:cxn modelId="{1B63C6EC-3526-4F02-A84C-0EEBA88BD89B}" type="presOf" srcId="{C80A9F33-2977-4B1B-9472-05686F7BDD4F}" destId="{8F7ED210-AA3D-4F5F-972D-83FCD22AF4AD}" srcOrd="1" destOrd="0" presId="urn:microsoft.com/office/officeart/2005/8/layout/radial5"/>
    <dgm:cxn modelId="{19B2B7F8-BC9B-4620-A02E-98103021F5F1}" type="presOf" srcId="{65EE2344-C9CC-4995-8921-9B3CC40AA4F4}" destId="{31A432DA-D149-4847-A478-43FB3A0316A3}" srcOrd="0" destOrd="0" presId="urn:microsoft.com/office/officeart/2005/8/layout/radial5"/>
    <dgm:cxn modelId="{1E662C07-64E2-4983-A412-8546CDB070AC}" type="presOf" srcId="{91C55F07-3978-4469-92C2-8A468A64A067}" destId="{E0B785B1-69BB-412E-B317-56F0713F1A1D}" srcOrd="0" destOrd="0" presId="urn:microsoft.com/office/officeart/2005/8/layout/radial5"/>
    <dgm:cxn modelId="{087C1EF1-FBCE-49D0-A8EC-09CE7E6E83AE}" type="presOf" srcId="{731647E4-7FB0-426E-BF7F-FC14F955152C}" destId="{24EBF9B5-EBA3-41B9-80ED-15669CC85D95}" srcOrd="0" destOrd="0" presId="urn:microsoft.com/office/officeart/2005/8/layout/radial5"/>
    <dgm:cxn modelId="{CAFA39C2-4E8B-4586-BE8C-708CE6425EAF}" type="presParOf" srcId="{12F12085-0C69-4C3C-9429-78C21042C8D7}" destId="{FDFEAACC-5422-41FA-9AA3-37FCB88CBED4}" srcOrd="0" destOrd="0" presId="urn:microsoft.com/office/officeart/2005/8/layout/radial5"/>
    <dgm:cxn modelId="{C38D68A0-F7CD-4E77-B0CF-07C1C8070E14}" type="presParOf" srcId="{12F12085-0C69-4C3C-9429-78C21042C8D7}" destId="{8383431D-7225-4194-9D7E-D1AEC602E083}" srcOrd="1" destOrd="0" presId="urn:microsoft.com/office/officeart/2005/8/layout/radial5"/>
    <dgm:cxn modelId="{54F285A8-1AFB-42BF-9B82-772489E5CF70}" type="presParOf" srcId="{8383431D-7225-4194-9D7E-D1AEC602E083}" destId="{8F7ED210-AA3D-4F5F-972D-83FCD22AF4AD}" srcOrd="0" destOrd="0" presId="urn:microsoft.com/office/officeart/2005/8/layout/radial5"/>
    <dgm:cxn modelId="{04D19D7A-09BF-4E9B-B008-003BBB4EBC43}" type="presParOf" srcId="{12F12085-0C69-4C3C-9429-78C21042C8D7}" destId="{15784C35-2924-4A76-B6E5-5619B06F8DC1}" srcOrd="2" destOrd="0" presId="urn:microsoft.com/office/officeart/2005/8/layout/radial5"/>
    <dgm:cxn modelId="{10747D8F-2757-49FA-93D4-4625654CB7B2}" type="presParOf" srcId="{12F12085-0C69-4C3C-9429-78C21042C8D7}" destId="{D26332A1-5FC5-4781-A4D0-49D6AA7A6BF6}" srcOrd="3" destOrd="0" presId="urn:microsoft.com/office/officeart/2005/8/layout/radial5"/>
    <dgm:cxn modelId="{9FD6CA32-8CAA-4AE4-92C1-3A3F55EE6F47}" type="presParOf" srcId="{D26332A1-5FC5-4781-A4D0-49D6AA7A6BF6}" destId="{E57176CD-F844-44D1-B544-78FB47CD4603}" srcOrd="0" destOrd="0" presId="urn:microsoft.com/office/officeart/2005/8/layout/radial5"/>
    <dgm:cxn modelId="{69620B58-C696-4014-82B5-DFF476DD6D62}" type="presParOf" srcId="{12F12085-0C69-4C3C-9429-78C21042C8D7}" destId="{3A919A75-9693-4B34-A6D6-0A4A01C7EE66}" srcOrd="4" destOrd="0" presId="urn:microsoft.com/office/officeart/2005/8/layout/radial5"/>
    <dgm:cxn modelId="{BA37BF25-CA3D-46C8-BA09-42A522D399AB}" type="presParOf" srcId="{12F12085-0C69-4C3C-9429-78C21042C8D7}" destId="{85E10CBD-2AA0-40E0-BFAE-5986BDF91FA0}" srcOrd="5" destOrd="0" presId="urn:microsoft.com/office/officeart/2005/8/layout/radial5"/>
    <dgm:cxn modelId="{BF33C5BD-D479-4727-BFD9-A995EC2820AF}" type="presParOf" srcId="{85E10CBD-2AA0-40E0-BFAE-5986BDF91FA0}" destId="{3F41FDA5-D970-4A6F-8CFB-BAD7AA8984A4}" srcOrd="0" destOrd="0" presId="urn:microsoft.com/office/officeart/2005/8/layout/radial5"/>
    <dgm:cxn modelId="{24457C1D-7F4D-4105-9E30-E77B6F995333}" type="presParOf" srcId="{12F12085-0C69-4C3C-9429-78C21042C8D7}" destId="{E0B785B1-69BB-412E-B317-56F0713F1A1D}" srcOrd="6" destOrd="0" presId="urn:microsoft.com/office/officeart/2005/8/layout/radial5"/>
    <dgm:cxn modelId="{7EBC1A31-9E03-401A-B83A-9F54E39E36B2}" type="presParOf" srcId="{12F12085-0C69-4C3C-9429-78C21042C8D7}" destId="{0636A05D-381D-4A1D-A70E-6899AC060F74}" srcOrd="7" destOrd="0" presId="urn:microsoft.com/office/officeart/2005/8/layout/radial5"/>
    <dgm:cxn modelId="{C7495DF4-FBA9-475A-9C8F-428F3596B441}" type="presParOf" srcId="{0636A05D-381D-4A1D-A70E-6899AC060F74}" destId="{AFA5AD58-B8BB-4638-AD0C-807BC1EE8E6C}" srcOrd="0" destOrd="0" presId="urn:microsoft.com/office/officeart/2005/8/layout/radial5"/>
    <dgm:cxn modelId="{C941AFFD-646C-4D80-8064-12944C5FBAFE}" type="presParOf" srcId="{12F12085-0C69-4C3C-9429-78C21042C8D7}" destId="{31A432DA-D149-4847-A478-43FB3A0316A3}" srcOrd="8" destOrd="0" presId="urn:microsoft.com/office/officeart/2005/8/layout/radial5"/>
    <dgm:cxn modelId="{31A6FBB1-B4E9-4169-8920-F3D3E73EA3C0}" type="presParOf" srcId="{12F12085-0C69-4C3C-9429-78C21042C8D7}" destId="{ED3034F4-A4BD-47D9-8AA2-7AB6601EE3B5}" srcOrd="9" destOrd="0" presId="urn:microsoft.com/office/officeart/2005/8/layout/radial5"/>
    <dgm:cxn modelId="{619FAC56-DEE5-4292-B2C1-844C78A0CDC7}" type="presParOf" srcId="{ED3034F4-A4BD-47D9-8AA2-7AB6601EE3B5}" destId="{558D89A0-F6F2-45E5-8DA6-30AF943B2461}" srcOrd="0" destOrd="0" presId="urn:microsoft.com/office/officeart/2005/8/layout/radial5"/>
    <dgm:cxn modelId="{B2659CE3-27D6-45C7-9CA4-922EF862A956}" type="presParOf" srcId="{12F12085-0C69-4C3C-9429-78C21042C8D7}" destId="{24EBF9B5-EBA3-41B9-80ED-15669CC85D95}" srcOrd="10" destOrd="0" presId="urn:microsoft.com/office/officeart/2005/8/layout/radial5"/>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0A325A8-FC1B-4BED-9656-D552230FB627}" type="doc">
      <dgm:prSet loTypeId="urn:microsoft.com/office/officeart/2005/8/layout/process4" loCatId="process" qsTypeId="urn:microsoft.com/office/officeart/2005/8/quickstyle/simple1" qsCatId="simple" csTypeId="urn:microsoft.com/office/officeart/2005/8/colors/accent1_2" csCatId="accent1" phldr="1"/>
      <dgm:spPr/>
      <dgm:t>
        <a:bodyPr/>
        <a:lstStyle/>
        <a:p>
          <a:endParaRPr lang="en-US"/>
        </a:p>
      </dgm:t>
    </dgm:pt>
    <dgm:pt modelId="{C8C79A30-5885-4720-AB22-76A691435601}">
      <dgm:prSet phldrT="[Text]" custT="1"/>
      <dgm:spPr/>
      <dgm:t>
        <a:bodyPr/>
        <a:lstStyle/>
        <a:p>
          <a:r>
            <a:rPr lang="en-US" sz="1400"/>
            <a:t>REAKSION EKZOTERMIK</a:t>
          </a:r>
        </a:p>
      </dgm:t>
    </dgm:pt>
    <dgm:pt modelId="{5D74C1FE-98D8-498D-832E-83BD1B675E73}" type="parTrans" cxnId="{2AFDCA29-7867-43AC-98FA-1CBA41DED49F}">
      <dgm:prSet/>
      <dgm:spPr/>
      <dgm:t>
        <a:bodyPr/>
        <a:lstStyle/>
        <a:p>
          <a:endParaRPr lang="en-US"/>
        </a:p>
      </dgm:t>
    </dgm:pt>
    <dgm:pt modelId="{205BCAEC-EAB6-4AC4-8DB4-97A0F814C97F}" type="sibTrans" cxnId="{2AFDCA29-7867-43AC-98FA-1CBA41DED49F}">
      <dgm:prSet/>
      <dgm:spPr/>
      <dgm:t>
        <a:bodyPr/>
        <a:lstStyle/>
        <a:p>
          <a:endParaRPr lang="en-US"/>
        </a:p>
      </dgm:t>
    </dgm:pt>
    <dgm:pt modelId="{29923852-5994-4441-A934-A3DD12A9CC20}">
      <dgm:prSet phldrT="[Text]"/>
      <dgm:spPr/>
      <dgm:t>
        <a:bodyPr/>
        <a:lstStyle/>
        <a:p>
          <a:r>
            <a:rPr lang="en-US"/>
            <a:t>REAKTANTE</a:t>
          </a:r>
        </a:p>
      </dgm:t>
    </dgm:pt>
    <dgm:pt modelId="{052B537D-827D-47B1-9D7F-A51C2BD07D24}" type="parTrans" cxnId="{EAE1F5B4-7D02-4D9C-8EC4-9FE08BDBCF0D}">
      <dgm:prSet/>
      <dgm:spPr/>
      <dgm:t>
        <a:bodyPr/>
        <a:lstStyle/>
        <a:p>
          <a:endParaRPr lang="en-US"/>
        </a:p>
      </dgm:t>
    </dgm:pt>
    <dgm:pt modelId="{C89C4CD2-413B-4E53-81BB-E2D7075460E8}" type="sibTrans" cxnId="{EAE1F5B4-7D02-4D9C-8EC4-9FE08BDBCF0D}">
      <dgm:prSet/>
      <dgm:spPr/>
      <dgm:t>
        <a:bodyPr/>
        <a:lstStyle/>
        <a:p>
          <a:endParaRPr lang="en-US"/>
        </a:p>
      </dgm:t>
    </dgm:pt>
    <dgm:pt modelId="{C92281F3-E397-4499-A8C0-99FE2B4C2DDC}">
      <dgm:prSet phldrT="[Text]"/>
      <dgm:spPr/>
      <dgm:t>
        <a:bodyPr/>
        <a:lstStyle/>
        <a:p>
          <a:r>
            <a:rPr lang="en-US"/>
            <a:t>PRODUKTE</a:t>
          </a:r>
        </a:p>
      </dgm:t>
    </dgm:pt>
    <dgm:pt modelId="{03C47FA4-B913-46FC-8C29-05EB35200875}" type="parTrans" cxnId="{8ACF7451-57CF-4CDE-8878-EA91C42A0036}">
      <dgm:prSet/>
      <dgm:spPr/>
      <dgm:t>
        <a:bodyPr/>
        <a:lstStyle/>
        <a:p>
          <a:endParaRPr lang="en-US"/>
        </a:p>
      </dgm:t>
    </dgm:pt>
    <dgm:pt modelId="{5583FD5B-E091-445E-A63A-01244A1EC1C9}" type="sibTrans" cxnId="{8ACF7451-57CF-4CDE-8878-EA91C42A0036}">
      <dgm:prSet/>
      <dgm:spPr/>
      <dgm:t>
        <a:bodyPr/>
        <a:lstStyle/>
        <a:p>
          <a:endParaRPr lang="en-US"/>
        </a:p>
      </dgm:t>
    </dgm:pt>
    <dgm:pt modelId="{30D5A76C-9BAD-4C9A-A169-FF8D36AC3E49}">
      <dgm:prSet phldrT="[Text]" phldr="1"/>
      <dgm:spPr/>
      <dgm:t>
        <a:bodyPr/>
        <a:lstStyle/>
        <a:p>
          <a:endParaRPr lang="en-US"/>
        </a:p>
      </dgm:t>
    </dgm:pt>
    <dgm:pt modelId="{C59EB60E-4A14-4AC2-9BE8-EA1480FCFF4E}" type="parTrans" cxnId="{02CA9A3B-1D5A-499E-8486-D00CC4572C90}">
      <dgm:prSet/>
      <dgm:spPr/>
      <dgm:t>
        <a:bodyPr/>
        <a:lstStyle/>
        <a:p>
          <a:endParaRPr lang="en-US"/>
        </a:p>
      </dgm:t>
    </dgm:pt>
    <dgm:pt modelId="{EEDEA2E4-15B5-4315-B313-3841C23B6FBE}" type="sibTrans" cxnId="{02CA9A3B-1D5A-499E-8486-D00CC4572C90}">
      <dgm:prSet/>
      <dgm:spPr/>
      <dgm:t>
        <a:bodyPr/>
        <a:lstStyle/>
        <a:p>
          <a:endParaRPr lang="en-US"/>
        </a:p>
      </dgm:t>
    </dgm:pt>
    <dgm:pt modelId="{2713E96C-0EF7-4179-9712-E8289ACD12D5}">
      <dgm:prSet phldrT="[Text]"/>
      <dgm:spPr/>
      <dgm:t>
        <a:bodyPr/>
        <a:lstStyle/>
        <a:p>
          <a:r>
            <a:rPr lang="en-US"/>
            <a:t>- ENERGJI TERMIKE = NXEHTESI</a:t>
          </a:r>
        </a:p>
      </dgm:t>
    </dgm:pt>
    <dgm:pt modelId="{4A189776-7649-4924-B083-9B6A13A08B99}" type="parTrans" cxnId="{D143F240-644E-4D1F-A6DB-4A66F0DA47E5}">
      <dgm:prSet/>
      <dgm:spPr/>
      <dgm:t>
        <a:bodyPr/>
        <a:lstStyle/>
        <a:p>
          <a:endParaRPr lang="en-US"/>
        </a:p>
      </dgm:t>
    </dgm:pt>
    <dgm:pt modelId="{26813125-1629-4A6C-A108-F502F39D3F5F}" type="sibTrans" cxnId="{D143F240-644E-4D1F-A6DB-4A66F0DA47E5}">
      <dgm:prSet/>
      <dgm:spPr/>
      <dgm:t>
        <a:bodyPr/>
        <a:lstStyle/>
        <a:p>
          <a:endParaRPr lang="en-US"/>
        </a:p>
      </dgm:t>
    </dgm:pt>
    <dgm:pt modelId="{4382BA81-7A67-4CD5-915E-4292ACD6FC0A}">
      <dgm:prSet phldrT="[Text]"/>
      <dgm:spPr/>
      <dgm:t>
        <a:bodyPr/>
        <a:lstStyle/>
        <a:p>
          <a:r>
            <a:rPr lang="en-US"/>
            <a:t>+ ENERGJI</a:t>
          </a:r>
        </a:p>
      </dgm:t>
    </dgm:pt>
    <dgm:pt modelId="{2D85CF28-1E01-416F-9643-C956DC570624}" type="parTrans" cxnId="{3D8FD05D-A3D0-464F-9E83-DC7C73BC6BD6}">
      <dgm:prSet/>
      <dgm:spPr/>
      <dgm:t>
        <a:bodyPr/>
        <a:lstStyle/>
        <a:p>
          <a:endParaRPr lang="en-US"/>
        </a:p>
      </dgm:t>
    </dgm:pt>
    <dgm:pt modelId="{88A6B405-22D7-46AA-BB6C-B5E96B43D4D8}" type="sibTrans" cxnId="{3D8FD05D-A3D0-464F-9E83-DC7C73BC6BD6}">
      <dgm:prSet/>
      <dgm:spPr/>
      <dgm:t>
        <a:bodyPr/>
        <a:lstStyle/>
        <a:p>
          <a:endParaRPr lang="en-US"/>
        </a:p>
      </dgm:t>
    </dgm:pt>
    <dgm:pt modelId="{7C648BBA-261F-437F-A9C8-ED675DBAF195}">
      <dgm:prSet phldrT="[Text]" custT="1"/>
      <dgm:spPr/>
      <dgm:t>
        <a:bodyPr/>
        <a:lstStyle/>
        <a:p>
          <a:r>
            <a:rPr lang="en-US" sz="1400"/>
            <a:t>E</a:t>
          </a:r>
          <a:r>
            <a:rPr lang="en-US" sz="1400" baseline="-25000"/>
            <a:t>r </a:t>
          </a:r>
          <a:r>
            <a:rPr lang="en-US" sz="1400" baseline="0">
              <a:latin typeface="Times New Roman" panose="02020603050405020304" pitchFamily="18" charset="0"/>
              <a:cs typeface="Times New Roman" panose="02020603050405020304" pitchFamily="18" charset="0"/>
            </a:rPr>
            <a:t>˃ E</a:t>
          </a:r>
          <a:r>
            <a:rPr lang="en-US" sz="1400" baseline="-25000">
              <a:latin typeface="Times New Roman" panose="02020603050405020304" pitchFamily="18" charset="0"/>
              <a:cs typeface="Times New Roman" panose="02020603050405020304" pitchFamily="18" charset="0"/>
            </a:rPr>
            <a:t>p</a:t>
          </a:r>
          <a:endParaRPr lang="en-US" sz="1400"/>
        </a:p>
      </dgm:t>
    </dgm:pt>
    <dgm:pt modelId="{9E3003D4-0164-4C2E-9192-892FE64C326B}" type="parTrans" cxnId="{9690627A-D380-4819-BE7C-E64B7FCA6A87}">
      <dgm:prSet/>
      <dgm:spPr/>
      <dgm:t>
        <a:bodyPr/>
        <a:lstStyle/>
        <a:p>
          <a:endParaRPr lang="en-US"/>
        </a:p>
      </dgm:t>
    </dgm:pt>
    <dgm:pt modelId="{471BD2AC-8139-4F75-A4B6-55227AA59AB3}" type="sibTrans" cxnId="{9690627A-D380-4819-BE7C-E64B7FCA6A87}">
      <dgm:prSet/>
      <dgm:spPr/>
      <dgm:t>
        <a:bodyPr/>
        <a:lstStyle/>
        <a:p>
          <a:endParaRPr lang="en-US"/>
        </a:p>
      </dgm:t>
    </dgm:pt>
    <dgm:pt modelId="{20B49F8A-FAF9-4DD3-9178-F33ED2B9E2E2}">
      <dgm:prSet phldrT="[Text]"/>
      <dgm:spPr/>
      <dgm:t>
        <a:bodyPr/>
        <a:lstStyle/>
        <a:p>
          <a:r>
            <a:rPr lang="en-US"/>
            <a:t>KWPUTET LIDHJA KIMIKE</a:t>
          </a:r>
        </a:p>
      </dgm:t>
    </dgm:pt>
    <dgm:pt modelId="{87051AA9-7BFA-48EF-B0AF-0627FC1712D4}" type="parTrans" cxnId="{F8D60097-08EF-4FDA-BE3E-6572ED280B5C}">
      <dgm:prSet/>
      <dgm:spPr/>
      <dgm:t>
        <a:bodyPr/>
        <a:lstStyle/>
        <a:p>
          <a:endParaRPr lang="en-US"/>
        </a:p>
      </dgm:t>
    </dgm:pt>
    <dgm:pt modelId="{C068EA9F-E470-43F4-A573-898BBAB70B57}" type="sibTrans" cxnId="{F8D60097-08EF-4FDA-BE3E-6572ED280B5C}">
      <dgm:prSet/>
      <dgm:spPr/>
      <dgm:t>
        <a:bodyPr/>
        <a:lstStyle/>
        <a:p>
          <a:endParaRPr lang="en-US"/>
        </a:p>
      </dgm:t>
    </dgm:pt>
    <dgm:pt modelId="{9D9A8377-E7B5-49B6-A620-9C9F3275A049}">
      <dgm:prSet phldrT="[Text]"/>
      <dgm:spPr/>
      <dgm:t>
        <a:bodyPr/>
        <a:lstStyle/>
        <a:p>
          <a:r>
            <a:rPr lang="en-US"/>
            <a:t>FORMOHEN LIDHJE TW REJA</a:t>
          </a:r>
        </a:p>
      </dgm:t>
    </dgm:pt>
    <dgm:pt modelId="{F48C6444-362D-4C10-924C-09B9F301334D}" type="parTrans" cxnId="{2E16877D-0C1B-480A-900C-1816B3829501}">
      <dgm:prSet/>
      <dgm:spPr/>
      <dgm:t>
        <a:bodyPr/>
        <a:lstStyle/>
        <a:p>
          <a:endParaRPr lang="en-US"/>
        </a:p>
      </dgm:t>
    </dgm:pt>
    <dgm:pt modelId="{556C4AF2-FD07-47E3-847F-EA0A1ACA2923}" type="sibTrans" cxnId="{2E16877D-0C1B-480A-900C-1816B3829501}">
      <dgm:prSet/>
      <dgm:spPr/>
      <dgm:t>
        <a:bodyPr/>
        <a:lstStyle/>
        <a:p>
          <a:endParaRPr lang="en-US"/>
        </a:p>
      </dgm:t>
    </dgm:pt>
    <dgm:pt modelId="{E337F44D-4379-407F-BA86-189496207BB3}" type="pres">
      <dgm:prSet presAssocID="{E0A325A8-FC1B-4BED-9656-D552230FB627}" presName="Name0" presStyleCnt="0">
        <dgm:presLayoutVars>
          <dgm:dir/>
          <dgm:animLvl val="lvl"/>
          <dgm:resizeHandles val="exact"/>
        </dgm:presLayoutVars>
      </dgm:prSet>
      <dgm:spPr/>
      <dgm:t>
        <a:bodyPr/>
        <a:lstStyle/>
        <a:p>
          <a:endParaRPr lang="en-US"/>
        </a:p>
      </dgm:t>
    </dgm:pt>
    <dgm:pt modelId="{057C02CD-669D-4EDE-9EC0-F1593D1DF9CD}" type="pres">
      <dgm:prSet presAssocID="{7C648BBA-261F-437F-A9C8-ED675DBAF195}" presName="boxAndChildren" presStyleCnt="0"/>
      <dgm:spPr/>
    </dgm:pt>
    <dgm:pt modelId="{BECF05E8-C448-475B-9360-9E5F1CCFE6CD}" type="pres">
      <dgm:prSet presAssocID="{7C648BBA-261F-437F-A9C8-ED675DBAF195}" presName="parentTextBox" presStyleLbl="node1" presStyleIdx="0" presStyleCnt="3"/>
      <dgm:spPr/>
      <dgm:t>
        <a:bodyPr/>
        <a:lstStyle/>
        <a:p>
          <a:endParaRPr lang="en-US"/>
        </a:p>
      </dgm:t>
    </dgm:pt>
    <dgm:pt modelId="{04EA0CAA-5623-47AC-9F07-D4EF474E3623}" type="pres">
      <dgm:prSet presAssocID="{7C648BBA-261F-437F-A9C8-ED675DBAF195}" presName="entireBox" presStyleLbl="node1" presStyleIdx="0" presStyleCnt="3"/>
      <dgm:spPr/>
      <dgm:t>
        <a:bodyPr/>
        <a:lstStyle/>
        <a:p>
          <a:endParaRPr lang="en-US"/>
        </a:p>
      </dgm:t>
    </dgm:pt>
    <dgm:pt modelId="{34B00F80-5E24-4CDC-A19B-BFE68B718AA3}" type="pres">
      <dgm:prSet presAssocID="{7C648BBA-261F-437F-A9C8-ED675DBAF195}" presName="descendantBox" presStyleCnt="0"/>
      <dgm:spPr/>
    </dgm:pt>
    <dgm:pt modelId="{BE3E1065-627F-452E-8862-5B3AE46CEAAB}" type="pres">
      <dgm:prSet presAssocID="{20B49F8A-FAF9-4DD3-9178-F33ED2B9E2E2}" presName="childTextBox" presStyleLbl="fgAccFollowNode1" presStyleIdx="0" presStyleCnt="6">
        <dgm:presLayoutVars>
          <dgm:bulletEnabled val="1"/>
        </dgm:presLayoutVars>
      </dgm:prSet>
      <dgm:spPr/>
      <dgm:t>
        <a:bodyPr/>
        <a:lstStyle/>
        <a:p>
          <a:endParaRPr lang="en-US"/>
        </a:p>
      </dgm:t>
    </dgm:pt>
    <dgm:pt modelId="{12F12B88-6DEB-467C-9456-B56FC3FB0AB9}" type="pres">
      <dgm:prSet presAssocID="{9D9A8377-E7B5-49B6-A620-9C9F3275A049}" presName="childTextBox" presStyleLbl="fgAccFollowNode1" presStyleIdx="1" presStyleCnt="6">
        <dgm:presLayoutVars>
          <dgm:bulletEnabled val="1"/>
        </dgm:presLayoutVars>
      </dgm:prSet>
      <dgm:spPr/>
      <dgm:t>
        <a:bodyPr/>
        <a:lstStyle/>
        <a:p>
          <a:endParaRPr lang="en-US"/>
        </a:p>
      </dgm:t>
    </dgm:pt>
    <dgm:pt modelId="{9831836B-4A61-460E-9707-096DC057CE01}" type="pres">
      <dgm:prSet presAssocID="{EEDEA2E4-15B5-4315-B313-3841C23B6FBE}" presName="sp" presStyleCnt="0"/>
      <dgm:spPr/>
    </dgm:pt>
    <dgm:pt modelId="{817EEAD5-3C34-48E2-A376-79BBEE954C64}" type="pres">
      <dgm:prSet presAssocID="{30D5A76C-9BAD-4C9A-A169-FF8D36AC3E49}" presName="arrowAndChildren" presStyleCnt="0"/>
      <dgm:spPr/>
    </dgm:pt>
    <dgm:pt modelId="{48D70EDC-125B-4918-8C59-D504BFF0DB30}" type="pres">
      <dgm:prSet presAssocID="{30D5A76C-9BAD-4C9A-A169-FF8D36AC3E49}" presName="parentTextArrow" presStyleLbl="node1" presStyleIdx="0" presStyleCnt="3"/>
      <dgm:spPr/>
      <dgm:t>
        <a:bodyPr/>
        <a:lstStyle/>
        <a:p>
          <a:endParaRPr lang="en-US"/>
        </a:p>
      </dgm:t>
    </dgm:pt>
    <dgm:pt modelId="{EF6AD6A3-AA76-4173-AF0F-BB6FAEF624CD}" type="pres">
      <dgm:prSet presAssocID="{30D5A76C-9BAD-4C9A-A169-FF8D36AC3E49}" presName="arrow" presStyleLbl="node1" presStyleIdx="1" presStyleCnt="3"/>
      <dgm:spPr/>
      <dgm:t>
        <a:bodyPr/>
        <a:lstStyle/>
        <a:p>
          <a:endParaRPr lang="en-US"/>
        </a:p>
      </dgm:t>
    </dgm:pt>
    <dgm:pt modelId="{F1D811F0-D38D-4ED4-99E7-B098053C5720}" type="pres">
      <dgm:prSet presAssocID="{30D5A76C-9BAD-4C9A-A169-FF8D36AC3E49}" presName="descendantArrow" presStyleCnt="0"/>
      <dgm:spPr/>
    </dgm:pt>
    <dgm:pt modelId="{2648E59D-CA64-4AAD-854E-C5409E66CD1D}" type="pres">
      <dgm:prSet presAssocID="{2713E96C-0EF7-4179-9712-E8289ACD12D5}" presName="childTextArrow" presStyleLbl="fgAccFollowNode1" presStyleIdx="2" presStyleCnt="6">
        <dgm:presLayoutVars>
          <dgm:bulletEnabled val="1"/>
        </dgm:presLayoutVars>
      </dgm:prSet>
      <dgm:spPr/>
      <dgm:t>
        <a:bodyPr/>
        <a:lstStyle/>
        <a:p>
          <a:endParaRPr lang="en-US"/>
        </a:p>
      </dgm:t>
    </dgm:pt>
    <dgm:pt modelId="{31355DE9-29BE-47BC-AE86-75450E163782}" type="pres">
      <dgm:prSet presAssocID="{4382BA81-7A67-4CD5-915E-4292ACD6FC0A}" presName="childTextArrow" presStyleLbl="fgAccFollowNode1" presStyleIdx="3" presStyleCnt="6">
        <dgm:presLayoutVars>
          <dgm:bulletEnabled val="1"/>
        </dgm:presLayoutVars>
      </dgm:prSet>
      <dgm:spPr/>
      <dgm:t>
        <a:bodyPr/>
        <a:lstStyle/>
        <a:p>
          <a:endParaRPr lang="en-US"/>
        </a:p>
      </dgm:t>
    </dgm:pt>
    <dgm:pt modelId="{BF083BFA-32C2-4ABF-8B89-AAA155DF7626}" type="pres">
      <dgm:prSet presAssocID="{205BCAEC-EAB6-4AC4-8DB4-97A0F814C97F}" presName="sp" presStyleCnt="0"/>
      <dgm:spPr/>
    </dgm:pt>
    <dgm:pt modelId="{11CE4E98-7B89-496D-81CE-ACD1C3755B1C}" type="pres">
      <dgm:prSet presAssocID="{C8C79A30-5885-4720-AB22-76A691435601}" presName="arrowAndChildren" presStyleCnt="0"/>
      <dgm:spPr/>
    </dgm:pt>
    <dgm:pt modelId="{0B9F38A4-EB5F-4E98-A525-492996234646}" type="pres">
      <dgm:prSet presAssocID="{C8C79A30-5885-4720-AB22-76A691435601}" presName="parentTextArrow" presStyleLbl="node1" presStyleIdx="1" presStyleCnt="3"/>
      <dgm:spPr/>
      <dgm:t>
        <a:bodyPr/>
        <a:lstStyle/>
        <a:p>
          <a:endParaRPr lang="en-US"/>
        </a:p>
      </dgm:t>
    </dgm:pt>
    <dgm:pt modelId="{B5457AC2-4A29-4329-BD39-0A75A6FAAED4}" type="pres">
      <dgm:prSet presAssocID="{C8C79A30-5885-4720-AB22-76A691435601}" presName="arrow" presStyleLbl="node1" presStyleIdx="2" presStyleCnt="3"/>
      <dgm:spPr/>
      <dgm:t>
        <a:bodyPr/>
        <a:lstStyle/>
        <a:p>
          <a:endParaRPr lang="en-US"/>
        </a:p>
      </dgm:t>
    </dgm:pt>
    <dgm:pt modelId="{A4A05356-CB96-4EF5-B8A3-5BC0964F9751}" type="pres">
      <dgm:prSet presAssocID="{C8C79A30-5885-4720-AB22-76A691435601}" presName="descendantArrow" presStyleCnt="0"/>
      <dgm:spPr/>
    </dgm:pt>
    <dgm:pt modelId="{1812756F-E3C5-4499-A127-E79D1B5726F7}" type="pres">
      <dgm:prSet presAssocID="{29923852-5994-4441-A934-A3DD12A9CC20}" presName="childTextArrow" presStyleLbl="fgAccFollowNode1" presStyleIdx="4" presStyleCnt="6">
        <dgm:presLayoutVars>
          <dgm:bulletEnabled val="1"/>
        </dgm:presLayoutVars>
      </dgm:prSet>
      <dgm:spPr/>
      <dgm:t>
        <a:bodyPr/>
        <a:lstStyle/>
        <a:p>
          <a:endParaRPr lang="en-US"/>
        </a:p>
      </dgm:t>
    </dgm:pt>
    <dgm:pt modelId="{CE2A692C-169C-42B3-9BC6-62A61A3CB14D}" type="pres">
      <dgm:prSet presAssocID="{C92281F3-E397-4499-A8C0-99FE2B4C2DDC}" presName="childTextArrow" presStyleLbl="fgAccFollowNode1" presStyleIdx="5" presStyleCnt="6">
        <dgm:presLayoutVars>
          <dgm:bulletEnabled val="1"/>
        </dgm:presLayoutVars>
      </dgm:prSet>
      <dgm:spPr/>
      <dgm:t>
        <a:bodyPr/>
        <a:lstStyle/>
        <a:p>
          <a:endParaRPr lang="en-US"/>
        </a:p>
      </dgm:t>
    </dgm:pt>
  </dgm:ptLst>
  <dgm:cxnLst>
    <dgm:cxn modelId="{4156CB87-96CC-40ED-BE5B-F9081A32D8B0}" type="presOf" srcId="{C8C79A30-5885-4720-AB22-76A691435601}" destId="{B5457AC2-4A29-4329-BD39-0A75A6FAAED4}" srcOrd="1" destOrd="0" presId="urn:microsoft.com/office/officeart/2005/8/layout/process4"/>
    <dgm:cxn modelId="{D143F240-644E-4D1F-A6DB-4A66F0DA47E5}" srcId="{30D5A76C-9BAD-4C9A-A169-FF8D36AC3E49}" destId="{2713E96C-0EF7-4179-9712-E8289ACD12D5}" srcOrd="0" destOrd="0" parTransId="{4A189776-7649-4924-B083-9B6A13A08B99}" sibTransId="{26813125-1629-4A6C-A108-F502F39D3F5F}"/>
    <dgm:cxn modelId="{9E5EB019-85F9-4576-A52C-0AC34EEE3F93}" type="presOf" srcId="{4382BA81-7A67-4CD5-915E-4292ACD6FC0A}" destId="{31355DE9-29BE-47BC-AE86-75450E163782}" srcOrd="0" destOrd="0" presId="urn:microsoft.com/office/officeart/2005/8/layout/process4"/>
    <dgm:cxn modelId="{10FC2849-8813-4404-80FF-754D74B4AF96}" type="presOf" srcId="{7C648BBA-261F-437F-A9C8-ED675DBAF195}" destId="{BECF05E8-C448-475B-9360-9E5F1CCFE6CD}" srcOrd="0" destOrd="0" presId="urn:microsoft.com/office/officeart/2005/8/layout/process4"/>
    <dgm:cxn modelId="{8ACF7451-57CF-4CDE-8878-EA91C42A0036}" srcId="{C8C79A30-5885-4720-AB22-76A691435601}" destId="{C92281F3-E397-4499-A8C0-99FE2B4C2DDC}" srcOrd="1" destOrd="0" parTransId="{03C47FA4-B913-46FC-8C29-05EB35200875}" sibTransId="{5583FD5B-E091-445E-A63A-01244A1EC1C9}"/>
    <dgm:cxn modelId="{2E16877D-0C1B-480A-900C-1816B3829501}" srcId="{7C648BBA-261F-437F-A9C8-ED675DBAF195}" destId="{9D9A8377-E7B5-49B6-A620-9C9F3275A049}" srcOrd="1" destOrd="0" parTransId="{F48C6444-362D-4C10-924C-09B9F301334D}" sibTransId="{556C4AF2-FD07-47E3-847F-EA0A1ACA2923}"/>
    <dgm:cxn modelId="{02CA9A3B-1D5A-499E-8486-D00CC4572C90}" srcId="{E0A325A8-FC1B-4BED-9656-D552230FB627}" destId="{30D5A76C-9BAD-4C9A-A169-FF8D36AC3E49}" srcOrd="1" destOrd="0" parTransId="{C59EB60E-4A14-4AC2-9BE8-EA1480FCFF4E}" sibTransId="{EEDEA2E4-15B5-4315-B313-3841C23B6FBE}"/>
    <dgm:cxn modelId="{4FC77DA7-F01C-42CF-93D5-AD2CAA6F011A}" type="presOf" srcId="{20B49F8A-FAF9-4DD3-9178-F33ED2B9E2E2}" destId="{BE3E1065-627F-452E-8862-5B3AE46CEAAB}" srcOrd="0" destOrd="0" presId="urn:microsoft.com/office/officeart/2005/8/layout/process4"/>
    <dgm:cxn modelId="{D2B62A9D-79D4-448C-AF68-5D3B571BC10C}" type="presOf" srcId="{29923852-5994-4441-A934-A3DD12A9CC20}" destId="{1812756F-E3C5-4499-A127-E79D1B5726F7}" srcOrd="0" destOrd="0" presId="urn:microsoft.com/office/officeart/2005/8/layout/process4"/>
    <dgm:cxn modelId="{9690627A-D380-4819-BE7C-E64B7FCA6A87}" srcId="{E0A325A8-FC1B-4BED-9656-D552230FB627}" destId="{7C648BBA-261F-437F-A9C8-ED675DBAF195}" srcOrd="2" destOrd="0" parTransId="{9E3003D4-0164-4C2E-9192-892FE64C326B}" sibTransId="{471BD2AC-8139-4F75-A4B6-55227AA59AB3}"/>
    <dgm:cxn modelId="{BF69D839-8509-4B29-AFA5-7888B24D6A46}" type="presOf" srcId="{9D9A8377-E7B5-49B6-A620-9C9F3275A049}" destId="{12F12B88-6DEB-467C-9456-B56FC3FB0AB9}" srcOrd="0" destOrd="0" presId="urn:microsoft.com/office/officeart/2005/8/layout/process4"/>
    <dgm:cxn modelId="{56F2ECB4-F208-4E26-B53B-CE3D83F61116}" type="presOf" srcId="{7C648BBA-261F-437F-A9C8-ED675DBAF195}" destId="{04EA0CAA-5623-47AC-9F07-D4EF474E3623}" srcOrd="1" destOrd="0" presId="urn:microsoft.com/office/officeart/2005/8/layout/process4"/>
    <dgm:cxn modelId="{3069FA13-7649-4ECC-97D1-2D0521732D78}" type="presOf" srcId="{E0A325A8-FC1B-4BED-9656-D552230FB627}" destId="{E337F44D-4379-407F-BA86-189496207BB3}" srcOrd="0" destOrd="0" presId="urn:microsoft.com/office/officeart/2005/8/layout/process4"/>
    <dgm:cxn modelId="{063DF1F1-621B-43CA-9973-EDF63A3DDFE9}" type="presOf" srcId="{30D5A76C-9BAD-4C9A-A169-FF8D36AC3E49}" destId="{48D70EDC-125B-4918-8C59-D504BFF0DB30}" srcOrd="0" destOrd="0" presId="urn:microsoft.com/office/officeart/2005/8/layout/process4"/>
    <dgm:cxn modelId="{2AFDCA29-7867-43AC-98FA-1CBA41DED49F}" srcId="{E0A325A8-FC1B-4BED-9656-D552230FB627}" destId="{C8C79A30-5885-4720-AB22-76A691435601}" srcOrd="0" destOrd="0" parTransId="{5D74C1FE-98D8-498D-832E-83BD1B675E73}" sibTransId="{205BCAEC-EAB6-4AC4-8DB4-97A0F814C97F}"/>
    <dgm:cxn modelId="{0CE9CA33-3E7E-4307-A7CC-D6BBE519002B}" type="presOf" srcId="{C8C79A30-5885-4720-AB22-76A691435601}" destId="{0B9F38A4-EB5F-4E98-A525-492996234646}" srcOrd="0" destOrd="0" presId="urn:microsoft.com/office/officeart/2005/8/layout/process4"/>
    <dgm:cxn modelId="{3D8FD05D-A3D0-464F-9E83-DC7C73BC6BD6}" srcId="{30D5A76C-9BAD-4C9A-A169-FF8D36AC3E49}" destId="{4382BA81-7A67-4CD5-915E-4292ACD6FC0A}" srcOrd="1" destOrd="0" parTransId="{2D85CF28-1E01-416F-9643-C956DC570624}" sibTransId="{88A6B405-22D7-46AA-BB6C-B5E96B43D4D8}"/>
    <dgm:cxn modelId="{F8D60097-08EF-4FDA-BE3E-6572ED280B5C}" srcId="{7C648BBA-261F-437F-A9C8-ED675DBAF195}" destId="{20B49F8A-FAF9-4DD3-9178-F33ED2B9E2E2}" srcOrd="0" destOrd="0" parTransId="{87051AA9-7BFA-48EF-B0AF-0627FC1712D4}" sibTransId="{C068EA9F-E470-43F4-A573-898BBAB70B57}"/>
    <dgm:cxn modelId="{EAE1F5B4-7D02-4D9C-8EC4-9FE08BDBCF0D}" srcId="{C8C79A30-5885-4720-AB22-76A691435601}" destId="{29923852-5994-4441-A934-A3DD12A9CC20}" srcOrd="0" destOrd="0" parTransId="{052B537D-827D-47B1-9D7F-A51C2BD07D24}" sibTransId="{C89C4CD2-413B-4E53-81BB-E2D7075460E8}"/>
    <dgm:cxn modelId="{DBC55957-6B40-4C51-9B7A-A0E897F5D47D}" type="presOf" srcId="{2713E96C-0EF7-4179-9712-E8289ACD12D5}" destId="{2648E59D-CA64-4AAD-854E-C5409E66CD1D}" srcOrd="0" destOrd="0" presId="urn:microsoft.com/office/officeart/2005/8/layout/process4"/>
    <dgm:cxn modelId="{C7C96A61-2679-40CA-A974-9BCECED2C164}" type="presOf" srcId="{C92281F3-E397-4499-A8C0-99FE2B4C2DDC}" destId="{CE2A692C-169C-42B3-9BC6-62A61A3CB14D}" srcOrd="0" destOrd="0" presId="urn:microsoft.com/office/officeart/2005/8/layout/process4"/>
    <dgm:cxn modelId="{8F3B6DC4-644B-41D4-BA7E-50DD7E527713}" type="presOf" srcId="{30D5A76C-9BAD-4C9A-A169-FF8D36AC3E49}" destId="{EF6AD6A3-AA76-4173-AF0F-BB6FAEF624CD}" srcOrd="1" destOrd="0" presId="urn:microsoft.com/office/officeart/2005/8/layout/process4"/>
    <dgm:cxn modelId="{1E0CA049-6379-49B7-878C-237CB30C5DAD}" type="presParOf" srcId="{E337F44D-4379-407F-BA86-189496207BB3}" destId="{057C02CD-669D-4EDE-9EC0-F1593D1DF9CD}" srcOrd="0" destOrd="0" presId="urn:microsoft.com/office/officeart/2005/8/layout/process4"/>
    <dgm:cxn modelId="{CA7CE837-7D01-4B41-A301-1AC8B99ADAAE}" type="presParOf" srcId="{057C02CD-669D-4EDE-9EC0-F1593D1DF9CD}" destId="{BECF05E8-C448-475B-9360-9E5F1CCFE6CD}" srcOrd="0" destOrd="0" presId="urn:microsoft.com/office/officeart/2005/8/layout/process4"/>
    <dgm:cxn modelId="{0AADEAC4-C478-487C-8FC8-1C139A856066}" type="presParOf" srcId="{057C02CD-669D-4EDE-9EC0-F1593D1DF9CD}" destId="{04EA0CAA-5623-47AC-9F07-D4EF474E3623}" srcOrd="1" destOrd="0" presId="urn:microsoft.com/office/officeart/2005/8/layout/process4"/>
    <dgm:cxn modelId="{D5EE9538-AA58-4F38-BFB5-8D855F605F29}" type="presParOf" srcId="{057C02CD-669D-4EDE-9EC0-F1593D1DF9CD}" destId="{34B00F80-5E24-4CDC-A19B-BFE68B718AA3}" srcOrd="2" destOrd="0" presId="urn:microsoft.com/office/officeart/2005/8/layout/process4"/>
    <dgm:cxn modelId="{C5FFA37A-28E7-4C66-B753-D1FC1F946058}" type="presParOf" srcId="{34B00F80-5E24-4CDC-A19B-BFE68B718AA3}" destId="{BE3E1065-627F-452E-8862-5B3AE46CEAAB}" srcOrd="0" destOrd="0" presId="urn:microsoft.com/office/officeart/2005/8/layout/process4"/>
    <dgm:cxn modelId="{B6E52ACD-5D9F-4E3D-9A31-86E72B9C9B90}" type="presParOf" srcId="{34B00F80-5E24-4CDC-A19B-BFE68B718AA3}" destId="{12F12B88-6DEB-467C-9456-B56FC3FB0AB9}" srcOrd="1" destOrd="0" presId="urn:microsoft.com/office/officeart/2005/8/layout/process4"/>
    <dgm:cxn modelId="{F35CDD89-D546-423C-8B36-F0B627501857}" type="presParOf" srcId="{E337F44D-4379-407F-BA86-189496207BB3}" destId="{9831836B-4A61-460E-9707-096DC057CE01}" srcOrd="1" destOrd="0" presId="urn:microsoft.com/office/officeart/2005/8/layout/process4"/>
    <dgm:cxn modelId="{946457B7-2A82-4EC7-B192-E4C8D0E96F04}" type="presParOf" srcId="{E337F44D-4379-407F-BA86-189496207BB3}" destId="{817EEAD5-3C34-48E2-A376-79BBEE954C64}" srcOrd="2" destOrd="0" presId="urn:microsoft.com/office/officeart/2005/8/layout/process4"/>
    <dgm:cxn modelId="{37505600-9864-400C-8201-61DC6A40A20B}" type="presParOf" srcId="{817EEAD5-3C34-48E2-A376-79BBEE954C64}" destId="{48D70EDC-125B-4918-8C59-D504BFF0DB30}" srcOrd="0" destOrd="0" presId="urn:microsoft.com/office/officeart/2005/8/layout/process4"/>
    <dgm:cxn modelId="{140F9572-E71C-4A99-98AC-9DDBE92F76E8}" type="presParOf" srcId="{817EEAD5-3C34-48E2-A376-79BBEE954C64}" destId="{EF6AD6A3-AA76-4173-AF0F-BB6FAEF624CD}" srcOrd="1" destOrd="0" presId="urn:microsoft.com/office/officeart/2005/8/layout/process4"/>
    <dgm:cxn modelId="{D54E2BB4-C1F5-4564-AA35-FB81157DF491}" type="presParOf" srcId="{817EEAD5-3C34-48E2-A376-79BBEE954C64}" destId="{F1D811F0-D38D-4ED4-99E7-B098053C5720}" srcOrd="2" destOrd="0" presId="urn:microsoft.com/office/officeart/2005/8/layout/process4"/>
    <dgm:cxn modelId="{7E0F327C-C237-4B49-8DFD-FBF2F92C00EB}" type="presParOf" srcId="{F1D811F0-D38D-4ED4-99E7-B098053C5720}" destId="{2648E59D-CA64-4AAD-854E-C5409E66CD1D}" srcOrd="0" destOrd="0" presId="urn:microsoft.com/office/officeart/2005/8/layout/process4"/>
    <dgm:cxn modelId="{B5F437F2-FFB5-4227-A1F2-E4B2CB779B64}" type="presParOf" srcId="{F1D811F0-D38D-4ED4-99E7-B098053C5720}" destId="{31355DE9-29BE-47BC-AE86-75450E163782}" srcOrd="1" destOrd="0" presId="urn:microsoft.com/office/officeart/2005/8/layout/process4"/>
    <dgm:cxn modelId="{FD716EC9-925A-4570-88AA-2E554314CE73}" type="presParOf" srcId="{E337F44D-4379-407F-BA86-189496207BB3}" destId="{BF083BFA-32C2-4ABF-8B89-AAA155DF7626}" srcOrd="3" destOrd="0" presId="urn:microsoft.com/office/officeart/2005/8/layout/process4"/>
    <dgm:cxn modelId="{95EDBD06-41C2-4B56-B73B-8149465B27C9}" type="presParOf" srcId="{E337F44D-4379-407F-BA86-189496207BB3}" destId="{11CE4E98-7B89-496D-81CE-ACD1C3755B1C}" srcOrd="4" destOrd="0" presId="urn:microsoft.com/office/officeart/2005/8/layout/process4"/>
    <dgm:cxn modelId="{7149BA4A-26B2-4A4D-AD04-C3EACE6EAE0E}" type="presParOf" srcId="{11CE4E98-7B89-496D-81CE-ACD1C3755B1C}" destId="{0B9F38A4-EB5F-4E98-A525-492996234646}" srcOrd="0" destOrd="0" presId="urn:microsoft.com/office/officeart/2005/8/layout/process4"/>
    <dgm:cxn modelId="{5E109C1A-BC06-49EE-91C9-0DEDC156A43B}" type="presParOf" srcId="{11CE4E98-7B89-496D-81CE-ACD1C3755B1C}" destId="{B5457AC2-4A29-4329-BD39-0A75A6FAAED4}" srcOrd="1" destOrd="0" presId="urn:microsoft.com/office/officeart/2005/8/layout/process4"/>
    <dgm:cxn modelId="{88313C4C-1765-4194-BED9-F9255E49517E}" type="presParOf" srcId="{11CE4E98-7B89-496D-81CE-ACD1C3755B1C}" destId="{A4A05356-CB96-4EF5-B8A3-5BC0964F9751}" srcOrd="2" destOrd="0" presId="urn:microsoft.com/office/officeart/2005/8/layout/process4"/>
    <dgm:cxn modelId="{5561144C-0345-4FAE-B5F7-4FADB14FB156}" type="presParOf" srcId="{A4A05356-CB96-4EF5-B8A3-5BC0964F9751}" destId="{1812756F-E3C5-4499-A127-E79D1B5726F7}" srcOrd="0" destOrd="0" presId="urn:microsoft.com/office/officeart/2005/8/layout/process4"/>
    <dgm:cxn modelId="{CE60BEDF-2382-4668-9436-C201D55CF901}" type="presParOf" srcId="{A4A05356-CB96-4EF5-B8A3-5BC0964F9751}" destId="{CE2A692C-169C-42B3-9BC6-62A61A3CB14D}" srcOrd="1" destOrd="0" presId="urn:microsoft.com/office/officeart/2005/8/layout/process4"/>
  </dgm:cxnLst>
  <dgm:bg/>
  <dgm:whole/>
  <dgm:extLst>
    <a:ext uri="http://schemas.microsoft.com/office/drawing/2008/diagram">
      <dsp:dataModelExt xmlns:dsp="http://schemas.microsoft.com/office/drawing/2008/diagram" relId="rId85"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999E8BA7-4122-4D2D-85A1-ABDCD704F496}" type="doc">
      <dgm:prSet loTypeId="urn:microsoft.com/office/officeart/2005/8/layout/radial5" loCatId="cycle" qsTypeId="urn:microsoft.com/office/officeart/2005/8/quickstyle/simple3" qsCatId="simple" csTypeId="urn:microsoft.com/office/officeart/2005/8/colors/accent1_2" csCatId="accent1" phldr="1"/>
      <dgm:spPr/>
      <dgm:t>
        <a:bodyPr/>
        <a:lstStyle/>
        <a:p>
          <a:endParaRPr lang="en-US"/>
        </a:p>
      </dgm:t>
    </dgm:pt>
    <dgm:pt modelId="{2EEA4FC4-6950-40BE-A6E2-8B9A639E4684}">
      <dgm:prSet phldrT="[Text]" custT="1"/>
      <dgm:spPr/>
      <dgm:t>
        <a:bodyPr/>
        <a:lstStyle/>
        <a:p>
          <a:r>
            <a:rPr lang="en-US" sz="1400"/>
            <a:t>REAKSIONE EKZOTERMIKE</a:t>
          </a:r>
        </a:p>
      </dgm:t>
    </dgm:pt>
    <dgm:pt modelId="{C98B5FB7-7030-4770-BB70-1749FCF09761}" type="parTrans" cxnId="{510D8FA1-2DD5-42AF-99EB-1C2972969890}">
      <dgm:prSet/>
      <dgm:spPr/>
      <dgm:t>
        <a:bodyPr/>
        <a:lstStyle/>
        <a:p>
          <a:endParaRPr lang="en-US"/>
        </a:p>
      </dgm:t>
    </dgm:pt>
    <dgm:pt modelId="{55211B3A-968C-476C-A488-C536894CDFF7}" type="sibTrans" cxnId="{510D8FA1-2DD5-42AF-99EB-1C2972969890}">
      <dgm:prSet/>
      <dgm:spPr/>
      <dgm:t>
        <a:bodyPr/>
        <a:lstStyle/>
        <a:p>
          <a:endParaRPr lang="en-US"/>
        </a:p>
      </dgm:t>
    </dgm:pt>
    <dgm:pt modelId="{4949EB1C-B1FF-43F1-9266-96D4808E223A}">
      <dgm:prSet phldrT="[Text]" custT="1"/>
      <dgm:spPr/>
      <dgm:t>
        <a:bodyPr/>
        <a:lstStyle/>
        <a:p>
          <a:r>
            <a:rPr lang="en-US" sz="1200"/>
            <a:t>E</a:t>
          </a:r>
          <a:r>
            <a:rPr lang="en-US" sz="1200" baseline="-25000"/>
            <a:t>r </a:t>
          </a:r>
          <a:r>
            <a:rPr lang="en-US" sz="1200" baseline="0"/>
            <a:t> </a:t>
          </a:r>
          <a:r>
            <a:rPr lang="en-US" sz="1200" baseline="0">
              <a:latin typeface="Times New Roman" panose="02020603050405020304" pitchFamily="18" charset="0"/>
              <a:cs typeface="Times New Roman" panose="02020603050405020304" pitchFamily="18" charset="0"/>
            </a:rPr>
            <a:t>˃ E</a:t>
          </a:r>
          <a:r>
            <a:rPr lang="en-US" sz="1200" baseline="-25000">
              <a:latin typeface="Times New Roman" panose="02020603050405020304" pitchFamily="18" charset="0"/>
              <a:cs typeface="Times New Roman" panose="02020603050405020304" pitchFamily="18" charset="0"/>
            </a:rPr>
            <a:t>p</a:t>
          </a:r>
          <a:endParaRPr lang="en-US" sz="1200"/>
        </a:p>
      </dgm:t>
    </dgm:pt>
    <dgm:pt modelId="{D54DA28F-CD50-4FC7-B35D-9143EB4A8467}" type="parTrans" cxnId="{7E0D2C36-F784-482E-88DA-EC16F680B45E}">
      <dgm:prSet/>
      <dgm:spPr/>
      <dgm:t>
        <a:bodyPr/>
        <a:lstStyle/>
        <a:p>
          <a:endParaRPr lang="en-US"/>
        </a:p>
      </dgm:t>
    </dgm:pt>
    <dgm:pt modelId="{88FC2080-BA56-4B9D-A564-0325270CFD0F}" type="sibTrans" cxnId="{7E0D2C36-F784-482E-88DA-EC16F680B45E}">
      <dgm:prSet/>
      <dgm:spPr/>
      <dgm:t>
        <a:bodyPr/>
        <a:lstStyle/>
        <a:p>
          <a:endParaRPr lang="en-US"/>
        </a:p>
      </dgm:t>
    </dgm:pt>
    <dgm:pt modelId="{E9779FDF-A4F4-4A5B-9835-78065BD36752}">
      <dgm:prSet phldrT="[Text]" custT="1"/>
      <dgm:spPr/>
      <dgm:t>
        <a:bodyPr/>
        <a:lstStyle/>
        <a:p>
          <a:r>
            <a:rPr lang="en-US" sz="1000"/>
            <a:t>Reaksione djegie</a:t>
          </a:r>
        </a:p>
      </dgm:t>
    </dgm:pt>
    <dgm:pt modelId="{A92660C6-558A-4EBB-8B90-265E87C72CDD}" type="parTrans" cxnId="{81BB04C3-0142-4700-954B-8453AF6535A3}">
      <dgm:prSet/>
      <dgm:spPr/>
      <dgm:t>
        <a:bodyPr/>
        <a:lstStyle/>
        <a:p>
          <a:endParaRPr lang="en-US"/>
        </a:p>
      </dgm:t>
    </dgm:pt>
    <dgm:pt modelId="{E014B33E-2BFE-4189-98AB-5DE74BADA451}" type="sibTrans" cxnId="{81BB04C3-0142-4700-954B-8453AF6535A3}">
      <dgm:prSet/>
      <dgm:spPr/>
      <dgm:t>
        <a:bodyPr/>
        <a:lstStyle/>
        <a:p>
          <a:endParaRPr lang="en-US"/>
        </a:p>
      </dgm:t>
    </dgm:pt>
    <dgm:pt modelId="{D611EE0B-A1E6-47A9-8309-C88817533044}">
      <dgm:prSet phldrT="[Text]" custT="1"/>
      <dgm:spPr/>
      <dgm:t>
        <a:bodyPr/>
        <a:lstStyle/>
        <a:p>
          <a:r>
            <a:rPr lang="en-US" sz="1200"/>
            <a:t>Reaksione asnjan</a:t>
          </a:r>
          <a:r>
            <a:rPr lang="sq-AL" sz="1200"/>
            <a:t>ë</a:t>
          </a:r>
          <a:r>
            <a:rPr lang="en-US" sz="1200"/>
            <a:t>simi</a:t>
          </a:r>
        </a:p>
      </dgm:t>
    </dgm:pt>
    <dgm:pt modelId="{A4FF115D-32B7-46BD-B622-7B180E28C4CF}" type="parTrans" cxnId="{B602168C-CE8E-4FEF-AC8A-606083134A0D}">
      <dgm:prSet/>
      <dgm:spPr/>
      <dgm:t>
        <a:bodyPr/>
        <a:lstStyle/>
        <a:p>
          <a:endParaRPr lang="en-US"/>
        </a:p>
      </dgm:t>
    </dgm:pt>
    <dgm:pt modelId="{7DC683B6-A8F7-4F90-8462-ED24A8189341}" type="sibTrans" cxnId="{B602168C-CE8E-4FEF-AC8A-606083134A0D}">
      <dgm:prSet/>
      <dgm:spPr/>
      <dgm:t>
        <a:bodyPr/>
        <a:lstStyle/>
        <a:p>
          <a:endParaRPr lang="en-US"/>
        </a:p>
      </dgm:t>
    </dgm:pt>
    <dgm:pt modelId="{51F29153-FA83-496B-8094-5EB889D4155D}">
      <dgm:prSet phldrT="[Text]" custT="1"/>
      <dgm:spPr/>
      <dgm:t>
        <a:bodyPr/>
        <a:lstStyle/>
        <a:p>
          <a:r>
            <a:rPr lang="en-US" sz="1200"/>
            <a:t>CaO + H</a:t>
          </a:r>
          <a:r>
            <a:rPr lang="en-US" sz="1200" baseline="-25000"/>
            <a:t>2</a:t>
          </a:r>
          <a:r>
            <a:rPr lang="en-US" sz="1200" baseline="0"/>
            <a:t>O</a:t>
          </a:r>
          <a:endParaRPr lang="en-US" sz="1200"/>
        </a:p>
      </dgm:t>
    </dgm:pt>
    <dgm:pt modelId="{568593B2-DD95-4410-A80D-101CFF58D6A0}" type="parTrans" cxnId="{D25B15BA-405F-4E7E-8850-71FF54A91D48}">
      <dgm:prSet/>
      <dgm:spPr/>
      <dgm:t>
        <a:bodyPr/>
        <a:lstStyle/>
        <a:p>
          <a:endParaRPr lang="en-US"/>
        </a:p>
      </dgm:t>
    </dgm:pt>
    <dgm:pt modelId="{6B0E8C9D-341C-439C-B538-16C7B94500BD}" type="sibTrans" cxnId="{D25B15BA-405F-4E7E-8850-71FF54A91D48}">
      <dgm:prSet/>
      <dgm:spPr/>
      <dgm:t>
        <a:bodyPr/>
        <a:lstStyle/>
        <a:p>
          <a:endParaRPr lang="en-US"/>
        </a:p>
      </dgm:t>
    </dgm:pt>
    <dgm:pt modelId="{0C5C360B-9BB7-4787-942E-11E2C4EA21F0}">
      <dgm:prSet/>
      <dgm:spPr/>
      <dgm:t>
        <a:bodyPr/>
        <a:lstStyle/>
        <a:p>
          <a:r>
            <a:rPr lang="en-US">
              <a:latin typeface="Times New Roman" panose="02020603050405020304" pitchFamily="18" charset="0"/>
              <a:cs typeface="Times New Roman" panose="02020603050405020304" pitchFamily="18" charset="0"/>
            </a:rPr>
            <a:t>Çlirohet nxehtwsi</a:t>
          </a:r>
          <a:endParaRPr lang="en-US"/>
        </a:p>
      </dgm:t>
    </dgm:pt>
    <dgm:pt modelId="{E6328E7C-BC88-4783-BCAD-BB4FAFD936DB}" type="parTrans" cxnId="{B3D721B2-840F-4E42-8471-E582013402CA}">
      <dgm:prSet/>
      <dgm:spPr/>
      <dgm:t>
        <a:bodyPr/>
        <a:lstStyle/>
        <a:p>
          <a:endParaRPr lang="en-US"/>
        </a:p>
      </dgm:t>
    </dgm:pt>
    <dgm:pt modelId="{AC56E123-2935-4F10-9B2B-608C1EED2A73}" type="sibTrans" cxnId="{B3D721B2-840F-4E42-8471-E582013402CA}">
      <dgm:prSet/>
      <dgm:spPr/>
      <dgm:t>
        <a:bodyPr/>
        <a:lstStyle/>
        <a:p>
          <a:endParaRPr lang="en-US"/>
        </a:p>
      </dgm:t>
    </dgm:pt>
    <dgm:pt modelId="{10D15E8C-C4B6-48D0-A699-D372E5C47257}">
      <dgm:prSet custT="1"/>
      <dgm:spPr/>
      <dgm:t>
        <a:bodyPr/>
        <a:lstStyle/>
        <a:p>
          <a:r>
            <a:rPr lang="en-US" sz="1200">
              <a:latin typeface="Times New Roman" panose="02020603050405020304" pitchFamily="18" charset="0"/>
              <a:cs typeface="Times New Roman" panose="02020603050405020304" pitchFamily="18" charset="0"/>
            </a:rPr>
            <a:t>∆H ˂ 0</a:t>
          </a:r>
          <a:endParaRPr lang="en-US" sz="1200"/>
        </a:p>
      </dgm:t>
    </dgm:pt>
    <dgm:pt modelId="{5C6D9032-BAFB-434A-809A-90E4F5D9AF18}" type="parTrans" cxnId="{B6584E9C-838F-471F-BDCC-129F7E0B2BAB}">
      <dgm:prSet/>
      <dgm:spPr/>
      <dgm:t>
        <a:bodyPr/>
        <a:lstStyle/>
        <a:p>
          <a:endParaRPr lang="en-US"/>
        </a:p>
      </dgm:t>
    </dgm:pt>
    <dgm:pt modelId="{044B103A-54F3-4A9F-8EB6-ADEF6543D3D0}" type="sibTrans" cxnId="{B6584E9C-838F-471F-BDCC-129F7E0B2BAB}">
      <dgm:prSet/>
      <dgm:spPr/>
      <dgm:t>
        <a:bodyPr/>
        <a:lstStyle/>
        <a:p>
          <a:endParaRPr lang="en-US"/>
        </a:p>
      </dgm:t>
    </dgm:pt>
    <dgm:pt modelId="{0D54DBE3-5C57-4025-8855-F2A49FADC2BC}">
      <dgm:prSet custT="1"/>
      <dgm:spPr/>
      <dgm:t>
        <a:bodyPr/>
        <a:lstStyle/>
        <a:p>
          <a:r>
            <a:rPr lang="en-US" sz="1000"/>
            <a:t>P</a:t>
          </a:r>
          <a:r>
            <a:rPr lang="sq-AL" sz="1000"/>
            <a:t>ë</a:t>
          </a:r>
          <a:r>
            <a:rPr lang="en-US" sz="1000"/>
            <a:t>rdoren koeficient</a:t>
          </a:r>
          <a:r>
            <a:rPr lang="sq-AL" sz="1000"/>
            <a:t>ë</a:t>
          </a:r>
          <a:r>
            <a:rPr lang="en-US" sz="1000"/>
            <a:t> thyesor</a:t>
          </a:r>
          <a:r>
            <a:rPr lang="sq-AL" sz="1000"/>
            <a:t>ë</a:t>
          </a:r>
          <a:r>
            <a:rPr lang="en-US" sz="1000"/>
            <a:t> dhe gjendja e l</a:t>
          </a:r>
          <a:r>
            <a:rPr lang="sq-AL" sz="1000"/>
            <a:t>ë</a:t>
          </a:r>
          <a:r>
            <a:rPr lang="en-US" sz="1000"/>
            <a:t>nd</a:t>
          </a:r>
          <a:r>
            <a:rPr lang="sq-AL" sz="1000"/>
            <a:t>ë</a:t>
          </a:r>
          <a:r>
            <a:rPr lang="en-US" sz="1000"/>
            <a:t>s</a:t>
          </a:r>
        </a:p>
      </dgm:t>
    </dgm:pt>
    <dgm:pt modelId="{DD09EEF6-3221-42E2-9F02-DE84A98BF1D7}" type="parTrans" cxnId="{210B0A06-DB79-44F3-B518-1AEA69935C52}">
      <dgm:prSet/>
      <dgm:spPr/>
      <dgm:t>
        <a:bodyPr/>
        <a:lstStyle/>
        <a:p>
          <a:endParaRPr lang="en-US"/>
        </a:p>
      </dgm:t>
    </dgm:pt>
    <dgm:pt modelId="{6AF6F00E-FF23-48C9-87A6-E610656D970C}" type="sibTrans" cxnId="{210B0A06-DB79-44F3-B518-1AEA69935C52}">
      <dgm:prSet/>
      <dgm:spPr/>
      <dgm:t>
        <a:bodyPr/>
        <a:lstStyle/>
        <a:p>
          <a:endParaRPr lang="en-US"/>
        </a:p>
      </dgm:t>
    </dgm:pt>
    <dgm:pt modelId="{951EA626-06BF-441C-8183-2DBC7B211C33}">
      <dgm:prSet/>
      <dgm:spPr/>
      <dgm:t>
        <a:bodyPr/>
        <a:lstStyle/>
        <a:p>
          <a:r>
            <a:rPr lang="sq-AL"/>
            <a:t>zhvillohen në mënyrë të vetvetishme</a:t>
          </a:r>
        </a:p>
      </dgm:t>
    </dgm:pt>
    <dgm:pt modelId="{55C30682-3315-41A3-9669-8650EB8A9618}" type="parTrans" cxnId="{8072E1BB-BE04-4E58-A23A-7657874C23AF}">
      <dgm:prSet/>
      <dgm:spPr/>
      <dgm:t>
        <a:bodyPr/>
        <a:lstStyle/>
        <a:p>
          <a:endParaRPr lang="en-US"/>
        </a:p>
      </dgm:t>
    </dgm:pt>
    <dgm:pt modelId="{E258E686-3D62-4E8B-B787-4E95B989F7DA}" type="sibTrans" cxnId="{8072E1BB-BE04-4E58-A23A-7657874C23AF}">
      <dgm:prSet/>
      <dgm:spPr/>
      <dgm:t>
        <a:bodyPr/>
        <a:lstStyle/>
        <a:p>
          <a:endParaRPr lang="en-US"/>
        </a:p>
      </dgm:t>
    </dgm:pt>
    <dgm:pt modelId="{ECBF1073-B9AC-459A-8F6F-30F2043E930E}">
      <dgm:prSet custT="1"/>
      <dgm:spPr/>
      <dgm:t>
        <a:bodyPr/>
        <a:lstStyle/>
        <a:p>
          <a:r>
            <a:rPr lang="sq-AL" sz="1000"/>
            <a:t>Sasia e nxehtësisë (E) së çliruar varet nga gjendja e lëndës.</a:t>
          </a:r>
        </a:p>
      </dgm:t>
    </dgm:pt>
    <dgm:pt modelId="{1D4F1F55-FDD7-40B6-AAF8-CB964888A71F}" type="parTrans" cxnId="{42ECF790-8A96-4DE5-8D9B-43DCF52A586F}">
      <dgm:prSet/>
      <dgm:spPr/>
      <dgm:t>
        <a:bodyPr/>
        <a:lstStyle/>
        <a:p>
          <a:endParaRPr lang="en-US"/>
        </a:p>
      </dgm:t>
    </dgm:pt>
    <dgm:pt modelId="{12CDBE3E-1558-43F6-A2BC-EF00BE3EECA1}" type="sibTrans" cxnId="{42ECF790-8A96-4DE5-8D9B-43DCF52A586F}">
      <dgm:prSet/>
      <dgm:spPr/>
      <dgm:t>
        <a:bodyPr/>
        <a:lstStyle/>
        <a:p>
          <a:endParaRPr lang="en-US"/>
        </a:p>
      </dgm:t>
    </dgm:pt>
    <dgm:pt modelId="{DD7879A4-7DE5-4E71-A720-701EE9035D1F}" type="pres">
      <dgm:prSet presAssocID="{999E8BA7-4122-4D2D-85A1-ABDCD704F496}" presName="Name0" presStyleCnt="0">
        <dgm:presLayoutVars>
          <dgm:chMax val="1"/>
          <dgm:dir/>
          <dgm:animLvl val="ctr"/>
          <dgm:resizeHandles val="exact"/>
        </dgm:presLayoutVars>
      </dgm:prSet>
      <dgm:spPr/>
      <dgm:t>
        <a:bodyPr/>
        <a:lstStyle/>
        <a:p>
          <a:endParaRPr lang="en-US"/>
        </a:p>
      </dgm:t>
    </dgm:pt>
    <dgm:pt modelId="{60525A38-9BCA-4576-8C1F-F15184E132DD}" type="pres">
      <dgm:prSet presAssocID="{2EEA4FC4-6950-40BE-A6E2-8B9A639E4684}" presName="centerShape" presStyleLbl="node0" presStyleIdx="0" presStyleCnt="1" custScaleX="210962" custScaleY="118052" custLinFactNeighborX="5" custLinFactNeighborY="-4521"/>
      <dgm:spPr/>
      <dgm:t>
        <a:bodyPr/>
        <a:lstStyle/>
        <a:p>
          <a:endParaRPr lang="en-US"/>
        </a:p>
      </dgm:t>
    </dgm:pt>
    <dgm:pt modelId="{AEC327DA-71FC-46BE-AB91-3F4B7171B89E}" type="pres">
      <dgm:prSet presAssocID="{D54DA28F-CD50-4FC7-B35D-9143EB4A8467}" presName="parTrans" presStyleLbl="sibTrans2D1" presStyleIdx="0" presStyleCnt="9"/>
      <dgm:spPr/>
      <dgm:t>
        <a:bodyPr/>
        <a:lstStyle/>
        <a:p>
          <a:endParaRPr lang="en-US"/>
        </a:p>
      </dgm:t>
    </dgm:pt>
    <dgm:pt modelId="{41EAD275-EFE0-487E-8B9B-E12514232942}" type="pres">
      <dgm:prSet presAssocID="{D54DA28F-CD50-4FC7-B35D-9143EB4A8467}" presName="connectorText" presStyleLbl="sibTrans2D1" presStyleIdx="0" presStyleCnt="9"/>
      <dgm:spPr/>
      <dgm:t>
        <a:bodyPr/>
        <a:lstStyle/>
        <a:p>
          <a:endParaRPr lang="en-US"/>
        </a:p>
      </dgm:t>
    </dgm:pt>
    <dgm:pt modelId="{92A2F11C-46C4-4F97-9866-4B54DF95EDF5}" type="pres">
      <dgm:prSet presAssocID="{4949EB1C-B1FF-43F1-9266-96D4808E223A}" presName="node" presStyleLbl="node1" presStyleIdx="0" presStyleCnt="9" custRadScaleRad="102073" custRadScaleInc="-4672">
        <dgm:presLayoutVars>
          <dgm:bulletEnabled val="1"/>
        </dgm:presLayoutVars>
      </dgm:prSet>
      <dgm:spPr/>
      <dgm:t>
        <a:bodyPr/>
        <a:lstStyle/>
        <a:p>
          <a:endParaRPr lang="en-US"/>
        </a:p>
      </dgm:t>
    </dgm:pt>
    <dgm:pt modelId="{894FAF45-900A-47F8-890A-BC77CFA0BE0B}" type="pres">
      <dgm:prSet presAssocID="{A92660C6-558A-4EBB-8B90-265E87C72CDD}" presName="parTrans" presStyleLbl="sibTrans2D1" presStyleIdx="1" presStyleCnt="9"/>
      <dgm:spPr/>
      <dgm:t>
        <a:bodyPr/>
        <a:lstStyle/>
        <a:p>
          <a:endParaRPr lang="en-US"/>
        </a:p>
      </dgm:t>
    </dgm:pt>
    <dgm:pt modelId="{FA01EF6B-574B-48C4-AA0A-561463EECB61}" type="pres">
      <dgm:prSet presAssocID="{A92660C6-558A-4EBB-8B90-265E87C72CDD}" presName="connectorText" presStyleLbl="sibTrans2D1" presStyleIdx="1" presStyleCnt="9"/>
      <dgm:spPr/>
      <dgm:t>
        <a:bodyPr/>
        <a:lstStyle/>
        <a:p>
          <a:endParaRPr lang="en-US"/>
        </a:p>
      </dgm:t>
    </dgm:pt>
    <dgm:pt modelId="{B2258476-1F4D-43FB-8B2F-0D17A7C3D129}" type="pres">
      <dgm:prSet presAssocID="{E9779FDF-A4F4-4A5B-9835-78065BD36752}" presName="node" presStyleLbl="node1" presStyleIdx="1" presStyleCnt="9" custRadScaleRad="129412" custRadScaleInc="9608">
        <dgm:presLayoutVars>
          <dgm:bulletEnabled val="1"/>
        </dgm:presLayoutVars>
      </dgm:prSet>
      <dgm:spPr/>
      <dgm:t>
        <a:bodyPr/>
        <a:lstStyle/>
        <a:p>
          <a:endParaRPr lang="en-US"/>
        </a:p>
      </dgm:t>
    </dgm:pt>
    <dgm:pt modelId="{8A032207-BDFB-4641-9701-11F604E0303E}" type="pres">
      <dgm:prSet presAssocID="{DD09EEF6-3221-42E2-9F02-DE84A98BF1D7}" presName="parTrans" presStyleLbl="sibTrans2D1" presStyleIdx="2" presStyleCnt="9"/>
      <dgm:spPr/>
      <dgm:t>
        <a:bodyPr/>
        <a:lstStyle/>
        <a:p>
          <a:endParaRPr lang="en-US"/>
        </a:p>
      </dgm:t>
    </dgm:pt>
    <dgm:pt modelId="{DE29E8A6-91A5-484A-A726-A8D991B428E3}" type="pres">
      <dgm:prSet presAssocID="{DD09EEF6-3221-42E2-9F02-DE84A98BF1D7}" presName="connectorText" presStyleLbl="sibTrans2D1" presStyleIdx="2" presStyleCnt="9"/>
      <dgm:spPr/>
      <dgm:t>
        <a:bodyPr/>
        <a:lstStyle/>
        <a:p>
          <a:endParaRPr lang="en-US"/>
        </a:p>
      </dgm:t>
    </dgm:pt>
    <dgm:pt modelId="{CF4758D5-125F-454E-AFA2-4B33DDD8F591}" type="pres">
      <dgm:prSet presAssocID="{0D54DBE3-5C57-4025-8855-F2A49FADC2BC}" presName="node" presStyleLbl="node1" presStyleIdx="2" presStyleCnt="9" custScaleX="121018" custScaleY="120183">
        <dgm:presLayoutVars>
          <dgm:bulletEnabled val="1"/>
        </dgm:presLayoutVars>
      </dgm:prSet>
      <dgm:spPr/>
      <dgm:t>
        <a:bodyPr/>
        <a:lstStyle/>
        <a:p>
          <a:endParaRPr lang="en-US"/>
        </a:p>
      </dgm:t>
    </dgm:pt>
    <dgm:pt modelId="{DE1E0505-723F-4165-93EA-D3797CA1D778}" type="pres">
      <dgm:prSet presAssocID="{1D4F1F55-FDD7-40B6-AAF8-CB964888A71F}" presName="parTrans" presStyleLbl="sibTrans2D1" presStyleIdx="3" presStyleCnt="9"/>
      <dgm:spPr/>
      <dgm:t>
        <a:bodyPr/>
        <a:lstStyle/>
        <a:p>
          <a:endParaRPr lang="en-US"/>
        </a:p>
      </dgm:t>
    </dgm:pt>
    <dgm:pt modelId="{E97D1CA5-3429-4378-9590-83F7F03D7D95}" type="pres">
      <dgm:prSet presAssocID="{1D4F1F55-FDD7-40B6-AAF8-CB964888A71F}" presName="connectorText" presStyleLbl="sibTrans2D1" presStyleIdx="3" presStyleCnt="9"/>
      <dgm:spPr/>
      <dgm:t>
        <a:bodyPr/>
        <a:lstStyle/>
        <a:p>
          <a:endParaRPr lang="en-US"/>
        </a:p>
      </dgm:t>
    </dgm:pt>
    <dgm:pt modelId="{34976150-2940-4091-8ACE-9D5F6218E32E}" type="pres">
      <dgm:prSet presAssocID="{ECBF1073-B9AC-459A-8F6F-30F2043E930E}" presName="node" presStyleLbl="node1" presStyleIdx="3" presStyleCnt="9" custScaleX="129031">
        <dgm:presLayoutVars>
          <dgm:bulletEnabled val="1"/>
        </dgm:presLayoutVars>
      </dgm:prSet>
      <dgm:spPr/>
      <dgm:t>
        <a:bodyPr/>
        <a:lstStyle/>
        <a:p>
          <a:endParaRPr lang="en-US"/>
        </a:p>
      </dgm:t>
    </dgm:pt>
    <dgm:pt modelId="{25C10838-BFE8-4991-883D-0D6E1DF9FADB}" type="pres">
      <dgm:prSet presAssocID="{55C30682-3315-41A3-9669-8650EB8A9618}" presName="parTrans" presStyleLbl="sibTrans2D1" presStyleIdx="4" presStyleCnt="9"/>
      <dgm:spPr/>
      <dgm:t>
        <a:bodyPr/>
        <a:lstStyle/>
        <a:p>
          <a:endParaRPr lang="en-US"/>
        </a:p>
      </dgm:t>
    </dgm:pt>
    <dgm:pt modelId="{238691DE-C12B-4E39-80F9-9161DCE9F91E}" type="pres">
      <dgm:prSet presAssocID="{55C30682-3315-41A3-9669-8650EB8A9618}" presName="connectorText" presStyleLbl="sibTrans2D1" presStyleIdx="4" presStyleCnt="9"/>
      <dgm:spPr/>
      <dgm:t>
        <a:bodyPr/>
        <a:lstStyle/>
        <a:p>
          <a:endParaRPr lang="en-US"/>
        </a:p>
      </dgm:t>
    </dgm:pt>
    <dgm:pt modelId="{04770204-F738-4D6E-A2D5-AD9121EFBDB7}" type="pres">
      <dgm:prSet presAssocID="{951EA626-06BF-441C-8183-2DBC7B211C33}" presName="node" presStyleLbl="node1" presStyleIdx="4" presStyleCnt="9">
        <dgm:presLayoutVars>
          <dgm:bulletEnabled val="1"/>
        </dgm:presLayoutVars>
      </dgm:prSet>
      <dgm:spPr/>
      <dgm:t>
        <a:bodyPr/>
        <a:lstStyle/>
        <a:p>
          <a:endParaRPr lang="en-US"/>
        </a:p>
      </dgm:t>
    </dgm:pt>
    <dgm:pt modelId="{0B494B0B-B8FF-42DD-9260-F91E5E9D8AAD}" type="pres">
      <dgm:prSet presAssocID="{5C6D9032-BAFB-434A-809A-90E4F5D9AF18}" presName="parTrans" presStyleLbl="sibTrans2D1" presStyleIdx="5" presStyleCnt="9"/>
      <dgm:spPr/>
      <dgm:t>
        <a:bodyPr/>
        <a:lstStyle/>
        <a:p>
          <a:endParaRPr lang="en-US"/>
        </a:p>
      </dgm:t>
    </dgm:pt>
    <dgm:pt modelId="{5B3BAED7-C1B7-494C-A077-C9FA82A9EFDA}" type="pres">
      <dgm:prSet presAssocID="{5C6D9032-BAFB-434A-809A-90E4F5D9AF18}" presName="connectorText" presStyleLbl="sibTrans2D1" presStyleIdx="5" presStyleCnt="9"/>
      <dgm:spPr/>
      <dgm:t>
        <a:bodyPr/>
        <a:lstStyle/>
        <a:p>
          <a:endParaRPr lang="en-US"/>
        </a:p>
      </dgm:t>
    </dgm:pt>
    <dgm:pt modelId="{B0474851-426B-42E8-8E24-43E8C944F3D2}" type="pres">
      <dgm:prSet presAssocID="{10D15E8C-C4B6-48D0-A699-D372E5C47257}" presName="node" presStyleLbl="node1" presStyleIdx="5" presStyleCnt="9" custRadScaleRad="125299" custRadScaleInc="-172">
        <dgm:presLayoutVars>
          <dgm:bulletEnabled val="1"/>
        </dgm:presLayoutVars>
      </dgm:prSet>
      <dgm:spPr/>
      <dgm:t>
        <a:bodyPr/>
        <a:lstStyle/>
        <a:p>
          <a:endParaRPr lang="en-US"/>
        </a:p>
      </dgm:t>
    </dgm:pt>
    <dgm:pt modelId="{5EDB2BA5-4A79-4BB1-96AC-55915A519E71}" type="pres">
      <dgm:prSet presAssocID="{E6328E7C-BC88-4783-BCAD-BB4FAFD936DB}" presName="parTrans" presStyleLbl="sibTrans2D1" presStyleIdx="6" presStyleCnt="9"/>
      <dgm:spPr/>
      <dgm:t>
        <a:bodyPr/>
        <a:lstStyle/>
        <a:p>
          <a:endParaRPr lang="en-US"/>
        </a:p>
      </dgm:t>
    </dgm:pt>
    <dgm:pt modelId="{2C89B720-EFD4-4142-AD4A-F18B66AE9382}" type="pres">
      <dgm:prSet presAssocID="{E6328E7C-BC88-4783-BCAD-BB4FAFD936DB}" presName="connectorText" presStyleLbl="sibTrans2D1" presStyleIdx="6" presStyleCnt="9"/>
      <dgm:spPr/>
      <dgm:t>
        <a:bodyPr/>
        <a:lstStyle/>
        <a:p>
          <a:endParaRPr lang="en-US"/>
        </a:p>
      </dgm:t>
    </dgm:pt>
    <dgm:pt modelId="{F2710803-3093-406B-BD48-805FF7B1FFB7}" type="pres">
      <dgm:prSet presAssocID="{0C5C360B-9BB7-4787-942E-11E2C4EA21F0}" presName="node" presStyleLbl="node1" presStyleIdx="6" presStyleCnt="9" custRadScaleRad="101421" custRadScaleInc="1615">
        <dgm:presLayoutVars>
          <dgm:bulletEnabled val="1"/>
        </dgm:presLayoutVars>
      </dgm:prSet>
      <dgm:spPr/>
      <dgm:t>
        <a:bodyPr/>
        <a:lstStyle/>
        <a:p>
          <a:endParaRPr lang="en-US"/>
        </a:p>
      </dgm:t>
    </dgm:pt>
    <dgm:pt modelId="{F6C205DF-1CB9-438C-8123-8A043BA38896}" type="pres">
      <dgm:prSet presAssocID="{A4FF115D-32B7-46BD-B622-7B180E28C4CF}" presName="parTrans" presStyleLbl="sibTrans2D1" presStyleIdx="7" presStyleCnt="9"/>
      <dgm:spPr/>
      <dgm:t>
        <a:bodyPr/>
        <a:lstStyle/>
        <a:p>
          <a:endParaRPr lang="en-US"/>
        </a:p>
      </dgm:t>
    </dgm:pt>
    <dgm:pt modelId="{43013195-B9AF-4F14-A517-D2AF03E0D28E}" type="pres">
      <dgm:prSet presAssocID="{A4FF115D-32B7-46BD-B622-7B180E28C4CF}" presName="connectorText" presStyleLbl="sibTrans2D1" presStyleIdx="7" presStyleCnt="9"/>
      <dgm:spPr/>
      <dgm:t>
        <a:bodyPr/>
        <a:lstStyle/>
        <a:p>
          <a:endParaRPr lang="en-US"/>
        </a:p>
      </dgm:t>
    </dgm:pt>
    <dgm:pt modelId="{8A4F9422-7BB7-4636-A300-37EB5A95174C}" type="pres">
      <dgm:prSet presAssocID="{D611EE0B-A1E6-47A9-8309-C88817533044}" presName="node" presStyleLbl="node1" presStyleIdx="7" presStyleCnt="9" custScaleX="136466" custScaleY="122589" custRadScaleRad="116469" custRadScaleInc="-1694">
        <dgm:presLayoutVars>
          <dgm:bulletEnabled val="1"/>
        </dgm:presLayoutVars>
      </dgm:prSet>
      <dgm:spPr/>
      <dgm:t>
        <a:bodyPr/>
        <a:lstStyle/>
        <a:p>
          <a:endParaRPr lang="en-US"/>
        </a:p>
      </dgm:t>
    </dgm:pt>
    <dgm:pt modelId="{58D5E040-6D42-46F6-98B7-C2BDDCE09B17}" type="pres">
      <dgm:prSet presAssocID="{568593B2-DD95-4410-A80D-101CFF58D6A0}" presName="parTrans" presStyleLbl="sibTrans2D1" presStyleIdx="8" presStyleCnt="9"/>
      <dgm:spPr/>
      <dgm:t>
        <a:bodyPr/>
        <a:lstStyle/>
        <a:p>
          <a:endParaRPr lang="en-US"/>
        </a:p>
      </dgm:t>
    </dgm:pt>
    <dgm:pt modelId="{5B12F44C-812C-4D0C-AD47-CC2B8A4EBA21}" type="pres">
      <dgm:prSet presAssocID="{568593B2-DD95-4410-A80D-101CFF58D6A0}" presName="connectorText" presStyleLbl="sibTrans2D1" presStyleIdx="8" presStyleCnt="9"/>
      <dgm:spPr/>
      <dgm:t>
        <a:bodyPr/>
        <a:lstStyle/>
        <a:p>
          <a:endParaRPr lang="en-US"/>
        </a:p>
      </dgm:t>
    </dgm:pt>
    <dgm:pt modelId="{3C029023-D0E4-4AE1-BF07-7EA35B961B15}" type="pres">
      <dgm:prSet presAssocID="{51F29153-FA83-496B-8094-5EB889D4155D}" presName="node" presStyleLbl="node1" presStyleIdx="8" presStyleCnt="9" custScaleX="98079" custRadScaleRad="125578" custRadScaleInc="-24491">
        <dgm:presLayoutVars>
          <dgm:bulletEnabled val="1"/>
        </dgm:presLayoutVars>
      </dgm:prSet>
      <dgm:spPr/>
      <dgm:t>
        <a:bodyPr/>
        <a:lstStyle/>
        <a:p>
          <a:endParaRPr lang="en-US"/>
        </a:p>
      </dgm:t>
    </dgm:pt>
  </dgm:ptLst>
  <dgm:cxnLst>
    <dgm:cxn modelId="{980ED793-562F-4723-98F1-CCA129805E2B}" type="presOf" srcId="{D54DA28F-CD50-4FC7-B35D-9143EB4A8467}" destId="{41EAD275-EFE0-487E-8B9B-E12514232942}" srcOrd="1" destOrd="0" presId="urn:microsoft.com/office/officeart/2005/8/layout/radial5"/>
    <dgm:cxn modelId="{F04C298B-906F-4152-B2B2-6A7B35F608FE}" type="presOf" srcId="{5C6D9032-BAFB-434A-809A-90E4F5D9AF18}" destId="{5B3BAED7-C1B7-494C-A077-C9FA82A9EFDA}" srcOrd="1" destOrd="0" presId="urn:microsoft.com/office/officeart/2005/8/layout/radial5"/>
    <dgm:cxn modelId="{B602168C-CE8E-4FEF-AC8A-606083134A0D}" srcId="{2EEA4FC4-6950-40BE-A6E2-8B9A639E4684}" destId="{D611EE0B-A1E6-47A9-8309-C88817533044}" srcOrd="7" destOrd="0" parTransId="{A4FF115D-32B7-46BD-B622-7B180E28C4CF}" sibTransId="{7DC683B6-A8F7-4F90-8462-ED24A8189341}"/>
    <dgm:cxn modelId="{B41187B6-A3BF-4260-942E-31B5162D0DBC}" type="presOf" srcId="{1D4F1F55-FDD7-40B6-AAF8-CB964888A71F}" destId="{DE1E0505-723F-4165-93EA-D3797CA1D778}" srcOrd="0" destOrd="0" presId="urn:microsoft.com/office/officeart/2005/8/layout/radial5"/>
    <dgm:cxn modelId="{D1E33106-2D5B-410A-8D0B-73C924660F94}" type="presOf" srcId="{951EA626-06BF-441C-8183-2DBC7B211C33}" destId="{04770204-F738-4D6E-A2D5-AD9121EFBDB7}" srcOrd="0" destOrd="0" presId="urn:microsoft.com/office/officeart/2005/8/layout/radial5"/>
    <dgm:cxn modelId="{9017F318-B7EF-4936-854A-DF3E99B3F27A}" type="presOf" srcId="{A92660C6-558A-4EBB-8B90-265E87C72CDD}" destId="{FA01EF6B-574B-48C4-AA0A-561463EECB61}" srcOrd="1" destOrd="0" presId="urn:microsoft.com/office/officeart/2005/8/layout/radial5"/>
    <dgm:cxn modelId="{5A23AA9B-AD1A-45A6-B1D9-FFED257522C5}" type="presOf" srcId="{E6328E7C-BC88-4783-BCAD-BB4FAFD936DB}" destId="{2C89B720-EFD4-4142-AD4A-F18B66AE9382}" srcOrd="1" destOrd="0" presId="urn:microsoft.com/office/officeart/2005/8/layout/radial5"/>
    <dgm:cxn modelId="{4ECA7591-FBC6-401D-B9F6-4EA24BA2239D}" type="presOf" srcId="{A92660C6-558A-4EBB-8B90-265E87C72CDD}" destId="{894FAF45-900A-47F8-890A-BC77CFA0BE0B}" srcOrd="0" destOrd="0" presId="urn:microsoft.com/office/officeart/2005/8/layout/radial5"/>
    <dgm:cxn modelId="{AAD11C23-4EF6-4387-B91B-FE34E8AA1206}" type="presOf" srcId="{E9779FDF-A4F4-4A5B-9835-78065BD36752}" destId="{B2258476-1F4D-43FB-8B2F-0D17A7C3D129}" srcOrd="0" destOrd="0" presId="urn:microsoft.com/office/officeart/2005/8/layout/radial5"/>
    <dgm:cxn modelId="{6409D624-98F2-4A5C-B0EE-A4837459EB60}" type="presOf" srcId="{DD09EEF6-3221-42E2-9F02-DE84A98BF1D7}" destId="{DE29E8A6-91A5-484A-A726-A8D991B428E3}" srcOrd="1" destOrd="0" presId="urn:microsoft.com/office/officeart/2005/8/layout/radial5"/>
    <dgm:cxn modelId="{9B0FF762-DF6A-4C04-A3FC-2AE7E367FE3A}" type="presOf" srcId="{10D15E8C-C4B6-48D0-A699-D372E5C47257}" destId="{B0474851-426B-42E8-8E24-43E8C944F3D2}" srcOrd="0" destOrd="0" presId="urn:microsoft.com/office/officeart/2005/8/layout/radial5"/>
    <dgm:cxn modelId="{27274A89-D86C-4D6E-8FA9-58FA125ABDFF}" type="presOf" srcId="{ECBF1073-B9AC-459A-8F6F-30F2043E930E}" destId="{34976150-2940-4091-8ACE-9D5F6218E32E}" srcOrd="0" destOrd="0" presId="urn:microsoft.com/office/officeart/2005/8/layout/radial5"/>
    <dgm:cxn modelId="{8072E1BB-BE04-4E58-A23A-7657874C23AF}" srcId="{2EEA4FC4-6950-40BE-A6E2-8B9A639E4684}" destId="{951EA626-06BF-441C-8183-2DBC7B211C33}" srcOrd="4" destOrd="0" parTransId="{55C30682-3315-41A3-9669-8650EB8A9618}" sibTransId="{E258E686-3D62-4E8B-B787-4E95B989F7DA}"/>
    <dgm:cxn modelId="{471BE9D8-CD73-4C2C-9B69-8E16585716C5}" type="presOf" srcId="{55C30682-3315-41A3-9669-8650EB8A9618}" destId="{25C10838-BFE8-4991-883D-0D6E1DF9FADB}" srcOrd="0" destOrd="0" presId="urn:microsoft.com/office/officeart/2005/8/layout/radial5"/>
    <dgm:cxn modelId="{D1EFB6E6-B13E-42E6-A265-093F048969F2}" type="presOf" srcId="{0D54DBE3-5C57-4025-8855-F2A49FADC2BC}" destId="{CF4758D5-125F-454E-AFA2-4B33DDD8F591}" srcOrd="0" destOrd="0" presId="urn:microsoft.com/office/officeart/2005/8/layout/radial5"/>
    <dgm:cxn modelId="{533DAFD3-8B9C-4664-A894-DC4CC501BC43}" type="presOf" srcId="{D611EE0B-A1E6-47A9-8309-C88817533044}" destId="{8A4F9422-7BB7-4636-A300-37EB5A95174C}" srcOrd="0" destOrd="0" presId="urn:microsoft.com/office/officeart/2005/8/layout/radial5"/>
    <dgm:cxn modelId="{66BB2CFD-DC29-4471-890E-AA409ED4C33B}" type="presOf" srcId="{D54DA28F-CD50-4FC7-B35D-9143EB4A8467}" destId="{AEC327DA-71FC-46BE-AB91-3F4B7171B89E}" srcOrd="0" destOrd="0" presId="urn:microsoft.com/office/officeart/2005/8/layout/radial5"/>
    <dgm:cxn modelId="{81BB04C3-0142-4700-954B-8453AF6535A3}" srcId="{2EEA4FC4-6950-40BE-A6E2-8B9A639E4684}" destId="{E9779FDF-A4F4-4A5B-9835-78065BD36752}" srcOrd="1" destOrd="0" parTransId="{A92660C6-558A-4EBB-8B90-265E87C72CDD}" sibTransId="{E014B33E-2BFE-4189-98AB-5DE74BADA451}"/>
    <dgm:cxn modelId="{C6AAA1D8-20C0-4502-8F34-D5B4EFA23593}" type="presOf" srcId="{5C6D9032-BAFB-434A-809A-90E4F5D9AF18}" destId="{0B494B0B-B8FF-42DD-9260-F91E5E9D8AAD}" srcOrd="0" destOrd="0" presId="urn:microsoft.com/office/officeart/2005/8/layout/radial5"/>
    <dgm:cxn modelId="{7C64C193-67D7-451F-8E37-4FD0904A7409}" type="presOf" srcId="{1D4F1F55-FDD7-40B6-AAF8-CB964888A71F}" destId="{E97D1CA5-3429-4378-9590-83F7F03D7D95}" srcOrd="1" destOrd="0" presId="urn:microsoft.com/office/officeart/2005/8/layout/radial5"/>
    <dgm:cxn modelId="{42ECF790-8A96-4DE5-8D9B-43DCF52A586F}" srcId="{2EEA4FC4-6950-40BE-A6E2-8B9A639E4684}" destId="{ECBF1073-B9AC-459A-8F6F-30F2043E930E}" srcOrd="3" destOrd="0" parTransId="{1D4F1F55-FDD7-40B6-AAF8-CB964888A71F}" sibTransId="{12CDBE3E-1558-43F6-A2BC-EF00BE3EECA1}"/>
    <dgm:cxn modelId="{0E0B5D5D-3573-4712-9851-0EB7EB49E8A9}" type="presOf" srcId="{568593B2-DD95-4410-A80D-101CFF58D6A0}" destId="{58D5E040-6D42-46F6-98B7-C2BDDCE09B17}" srcOrd="0" destOrd="0" presId="urn:microsoft.com/office/officeart/2005/8/layout/radial5"/>
    <dgm:cxn modelId="{CA6527BB-AE83-4889-9FC0-47AA06DDF7B8}" type="presOf" srcId="{E6328E7C-BC88-4783-BCAD-BB4FAFD936DB}" destId="{5EDB2BA5-4A79-4BB1-96AC-55915A519E71}" srcOrd="0" destOrd="0" presId="urn:microsoft.com/office/officeart/2005/8/layout/radial5"/>
    <dgm:cxn modelId="{210B0A06-DB79-44F3-B518-1AEA69935C52}" srcId="{2EEA4FC4-6950-40BE-A6E2-8B9A639E4684}" destId="{0D54DBE3-5C57-4025-8855-F2A49FADC2BC}" srcOrd="2" destOrd="0" parTransId="{DD09EEF6-3221-42E2-9F02-DE84A98BF1D7}" sibTransId="{6AF6F00E-FF23-48C9-87A6-E610656D970C}"/>
    <dgm:cxn modelId="{510D8FA1-2DD5-42AF-99EB-1C2972969890}" srcId="{999E8BA7-4122-4D2D-85A1-ABDCD704F496}" destId="{2EEA4FC4-6950-40BE-A6E2-8B9A639E4684}" srcOrd="0" destOrd="0" parTransId="{C98B5FB7-7030-4770-BB70-1749FCF09761}" sibTransId="{55211B3A-968C-476C-A488-C536894CDFF7}"/>
    <dgm:cxn modelId="{7E7DADBC-7B32-4703-82CA-00845CC34F5C}" type="presOf" srcId="{55C30682-3315-41A3-9669-8650EB8A9618}" destId="{238691DE-C12B-4E39-80F9-9161DCE9F91E}" srcOrd="1" destOrd="0" presId="urn:microsoft.com/office/officeart/2005/8/layout/radial5"/>
    <dgm:cxn modelId="{F02470E6-5EBE-40CE-BE60-E912E5C9FE38}" type="presOf" srcId="{999E8BA7-4122-4D2D-85A1-ABDCD704F496}" destId="{DD7879A4-7DE5-4E71-A720-701EE9035D1F}" srcOrd="0" destOrd="0" presId="urn:microsoft.com/office/officeart/2005/8/layout/radial5"/>
    <dgm:cxn modelId="{C350EF9F-885E-4268-86E9-D1BECE50AEB3}" type="presOf" srcId="{568593B2-DD95-4410-A80D-101CFF58D6A0}" destId="{5B12F44C-812C-4D0C-AD47-CC2B8A4EBA21}" srcOrd="1" destOrd="0" presId="urn:microsoft.com/office/officeart/2005/8/layout/radial5"/>
    <dgm:cxn modelId="{9EC44909-2EC1-4441-BD08-E1E3D7739D7C}" type="presOf" srcId="{0C5C360B-9BB7-4787-942E-11E2C4EA21F0}" destId="{F2710803-3093-406B-BD48-805FF7B1FFB7}" srcOrd="0" destOrd="0" presId="urn:microsoft.com/office/officeart/2005/8/layout/radial5"/>
    <dgm:cxn modelId="{2ADF3615-8DB3-445B-9CC3-A7E8AC02FF07}" type="presOf" srcId="{4949EB1C-B1FF-43F1-9266-96D4808E223A}" destId="{92A2F11C-46C4-4F97-9866-4B54DF95EDF5}" srcOrd="0" destOrd="0" presId="urn:microsoft.com/office/officeart/2005/8/layout/radial5"/>
    <dgm:cxn modelId="{D25B15BA-405F-4E7E-8850-71FF54A91D48}" srcId="{2EEA4FC4-6950-40BE-A6E2-8B9A639E4684}" destId="{51F29153-FA83-496B-8094-5EB889D4155D}" srcOrd="8" destOrd="0" parTransId="{568593B2-DD95-4410-A80D-101CFF58D6A0}" sibTransId="{6B0E8C9D-341C-439C-B538-16C7B94500BD}"/>
    <dgm:cxn modelId="{B3D721B2-840F-4E42-8471-E582013402CA}" srcId="{2EEA4FC4-6950-40BE-A6E2-8B9A639E4684}" destId="{0C5C360B-9BB7-4787-942E-11E2C4EA21F0}" srcOrd="6" destOrd="0" parTransId="{E6328E7C-BC88-4783-BCAD-BB4FAFD936DB}" sibTransId="{AC56E123-2935-4F10-9B2B-608C1EED2A73}"/>
    <dgm:cxn modelId="{3289EDBC-8E85-4719-8D23-AEFEE72A6DF6}" type="presOf" srcId="{DD09EEF6-3221-42E2-9F02-DE84A98BF1D7}" destId="{8A032207-BDFB-4641-9701-11F604E0303E}" srcOrd="0" destOrd="0" presId="urn:microsoft.com/office/officeart/2005/8/layout/radial5"/>
    <dgm:cxn modelId="{B6584E9C-838F-471F-BDCC-129F7E0B2BAB}" srcId="{2EEA4FC4-6950-40BE-A6E2-8B9A639E4684}" destId="{10D15E8C-C4B6-48D0-A699-D372E5C47257}" srcOrd="5" destOrd="0" parTransId="{5C6D9032-BAFB-434A-809A-90E4F5D9AF18}" sibTransId="{044B103A-54F3-4A9F-8EB6-ADEF6543D3D0}"/>
    <dgm:cxn modelId="{7E0D2C36-F784-482E-88DA-EC16F680B45E}" srcId="{2EEA4FC4-6950-40BE-A6E2-8B9A639E4684}" destId="{4949EB1C-B1FF-43F1-9266-96D4808E223A}" srcOrd="0" destOrd="0" parTransId="{D54DA28F-CD50-4FC7-B35D-9143EB4A8467}" sibTransId="{88FC2080-BA56-4B9D-A564-0325270CFD0F}"/>
    <dgm:cxn modelId="{116B25DA-8041-44DF-9E9B-E7AD1544500D}" type="presOf" srcId="{51F29153-FA83-496B-8094-5EB889D4155D}" destId="{3C029023-D0E4-4AE1-BF07-7EA35B961B15}" srcOrd="0" destOrd="0" presId="urn:microsoft.com/office/officeart/2005/8/layout/radial5"/>
    <dgm:cxn modelId="{DE75BA8E-04CA-4619-95DF-0E883EA2491E}" type="presOf" srcId="{A4FF115D-32B7-46BD-B622-7B180E28C4CF}" destId="{F6C205DF-1CB9-438C-8123-8A043BA38896}" srcOrd="0" destOrd="0" presId="urn:microsoft.com/office/officeart/2005/8/layout/radial5"/>
    <dgm:cxn modelId="{91E9ABDD-BF01-42F6-A6D6-A32BD1CB2824}" type="presOf" srcId="{2EEA4FC4-6950-40BE-A6E2-8B9A639E4684}" destId="{60525A38-9BCA-4576-8C1F-F15184E132DD}" srcOrd="0" destOrd="0" presId="urn:microsoft.com/office/officeart/2005/8/layout/radial5"/>
    <dgm:cxn modelId="{FE76974A-605A-453F-B954-3D8FF2FBE588}" type="presOf" srcId="{A4FF115D-32B7-46BD-B622-7B180E28C4CF}" destId="{43013195-B9AF-4F14-A517-D2AF03E0D28E}" srcOrd="1" destOrd="0" presId="urn:microsoft.com/office/officeart/2005/8/layout/radial5"/>
    <dgm:cxn modelId="{404200AE-785B-4D4A-9CCB-7A599E5C402B}" type="presParOf" srcId="{DD7879A4-7DE5-4E71-A720-701EE9035D1F}" destId="{60525A38-9BCA-4576-8C1F-F15184E132DD}" srcOrd="0" destOrd="0" presId="urn:microsoft.com/office/officeart/2005/8/layout/radial5"/>
    <dgm:cxn modelId="{23D2EBFA-C876-4C3E-971A-8CCE1A7FBED2}" type="presParOf" srcId="{DD7879A4-7DE5-4E71-A720-701EE9035D1F}" destId="{AEC327DA-71FC-46BE-AB91-3F4B7171B89E}" srcOrd="1" destOrd="0" presId="urn:microsoft.com/office/officeart/2005/8/layout/radial5"/>
    <dgm:cxn modelId="{467438BF-149C-4D17-B539-8D27526BE418}" type="presParOf" srcId="{AEC327DA-71FC-46BE-AB91-3F4B7171B89E}" destId="{41EAD275-EFE0-487E-8B9B-E12514232942}" srcOrd="0" destOrd="0" presId="urn:microsoft.com/office/officeart/2005/8/layout/radial5"/>
    <dgm:cxn modelId="{E0FAF6BF-760B-4EF8-95B3-9B71B5588308}" type="presParOf" srcId="{DD7879A4-7DE5-4E71-A720-701EE9035D1F}" destId="{92A2F11C-46C4-4F97-9866-4B54DF95EDF5}" srcOrd="2" destOrd="0" presId="urn:microsoft.com/office/officeart/2005/8/layout/radial5"/>
    <dgm:cxn modelId="{5AF10ECD-8BA6-42EB-B789-8E581C96EA4C}" type="presParOf" srcId="{DD7879A4-7DE5-4E71-A720-701EE9035D1F}" destId="{894FAF45-900A-47F8-890A-BC77CFA0BE0B}" srcOrd="3" destOrd="0" presId="urn:microsoft.com/office/officeart/2005/8/layout/radial5"/>
    <dgm:cxn modelId="{688AE947-4153-4074-842A-430C5DDFB1A9}" type="presParOf" srcId="{894FAF45-900A-47F8-890A-BC77CFA0BE0B}" destId="{FA01EF6B-574B-48C4-AA0A-561463EECB61}" srcOrd="0" destOrd="0" presId="urn:microsoft.com/office/officeart/2005/8/layout/radial5"/>
    <dgm:cxn modelId="{80B56697-EA15-40D9-A03B-977D60422AA7}" type="presParOf" srcId="{DD7879A4-7DE5-4E71-A720-701EE9035D1F}" destId="{B2258476-1F4D-43FB-8B2F-0D17A7C3D129}" srcOrd="4" destOrd="0" presId="urn:microsoft.com/office/officeart/2005/8/layout/radial5"/>
    <dgm:cxn modelId="{3B7E5BB1-1453-42A8-93DB-773CCFDAEF01}" type="presParOf" srcId="{DD7879A4-7DE5-4E71-A720-701EE9035D1F}" destId="{8A032207-BDFB-4641-9701-11F604E0303E}" srcOrd="5" destOrd="0" presId="urn:microsoft.com/office/officeart/2005/8/layout/radial5"/>
    <dgm:cxn modelId="{68C2C8F1-F7DE-4633-8F08-3CEECCCA74C2}" type="presParOf" srcId="{8A032207-BDFB-4641-9701-11F604E0303E}" destId="{DE29E8A6-91A5-484A-A726-A8D991B428E3}" srcOrd="0" destOrd="0" presId="urn:microsoft.com/office/officeart/2005/8/layout/radial5"/>
    <dgm:cxn modelId="{C41C3A35-3E1C-4173-AEFC-7EE9F4A52FD9}" type="presParOf" srcId="{DD7879A4-7DE5-4E71-A720-701EE9035D1F}" destId="{CF4758D5-125F-454E-AFA2-4B33DDD8F591}" srcOrd="6" destOrd="0" presId="urn:microsoft.com/office/officeart/2005/8/layout/radial5"/>
    <dgm:cxn modelId="{36196716-9EEA-4983-AB25-171B2C42B0A4}" type="presParOf" srcId="{DD7879A4-7DE5-4E71-A720-701EE9035D1F}" destId="{DE1E0505-723F-4165-93EA-D3797CA1D778}" srcOrd="7" destOrd="0" presId="urn:microsoft.com/office/officeart/2005/8/layout/radial5"/>
    <dgm:cxn modelId="{DB81A496-2F51-4337-A176-0955183A3B0E}" type="presParOf" srcId="{DE1E0505-723F-4165-93EA-D3797CA1D778}" destId="{E97D1CA5-3429-4378-9590-83F7F03D7D95}" srcOrd="0" destOrd="0" presId="urn:microsoft.com/office/officeart/2005/8/layout/radial5"/>
    <dgm:cxn modelId="{BAA4E12B-498E-4E70-A5BE-1D42725E23B7}" type="presParOf" srcId="{DD7879A4-7DE5-4E71-A720-701EE9035D1F}" destId="{34976150-2940-4091-8ACE-9D5F6218E32E}" srcOrd="8" destOrd="0" presId="urn:microsoft.com/office/officeart/2005/8/layout/radial5"/>
    <dgm:cxn modelId="{6CB12A8D-2F96-4417-8D00-3A6D3BB52899}" type="presParOf" srcId="{DD7879A4-7DE5-4E71-A720-701EE9035D1F}" destId="{25C10838-BFE8-4991-883D-0D6E1DF9FADB}" srcOrd="9" destOrd="0" presId="urn:microsoft.com/office/officeart/2005/8/layout/radial5"/>
    <dgm:cxn modelId="{FE62CCFF-D4D7-48AC-880A-A4634321703D}" type="presParOf" srcId="{25C10838-BFE8-4991-883D-0D6E1DF9FADB}" destId="{238691DE-C12B-4E39-80F9-9161DCE9F91E}" srcOrd="0" destOrd="0" presId="urn:microsoft.com/office/officeart/2005/8/layout/radial5"/>
    <dgm:cxn modelId="{25969D1E-E1CB-479E-9DAD-48D6E5A5F1C1}" type="presParOf" srcId="{DD7879A4-7DE5-4E71-A720-701EE9035D1F}" destId="{04770204-F738-4D6E-A2D5-AD9121EFBDB7}" srcOrd="10" destOrd="0" presId="urn:microsoft.com/office/officeart/2005/8/layout/radial5"/>
    <dgm:cxn modelId="{21F4CD47-37ED-4AA7-BCA3-DA31DB6835D1}" type="presParOf" srcId="{DD7879A4-7DE5-4E71-A720-701EE9035D1F}" destId="{0B494B0B-B8FF-42DD-9260-F91E5E9D8AAD}" srcOrd="11" destOrd="0" presId="urn:microsoft.com/office/officeart/2005/8/layout/radial5"/>
    <dgm:cxn modelId="{E6922145-B310-45BE-9FB3-47F7829DAD74}" type="presParOf" srcId="{0B494B0B-B8FF-42DD-9260-F91E5E9D8AAD}" destId="{5B3BAED7-C1B7-494C-A077-C9FA82A9EFDA}" srcOrd="0" destOrd="0" presId="urn:microsoft.com/office/officeart/2005/8/layout/radial5"/>
    <dgm:cxn modelId="{4A14C5C1-A802-4A90-BE47-10DA60F58BEE}" type="presParOf" srcId="{DD7879A4-7DE5-4E71-A720-701EE9035D1F}" destId="{B0474851-426B-42E8-8E24-43E8C944F3D2}" srcOrd="12" destOrd="0" presId="urn:microsoft.com/office/officeart/2005/8/layout/radial5"/>
    <dgm:cxn modelId="{7EA7024E-093B-47E8-ABF1-177DE75515CF}" type="presParOf" srcId="{DD7879A4-7DE5-4E71-A720-701EE9035D1F}" destId="{5EDB2BA5-4A79-4BB1-96AC-55915A519E71}" srcOrd="13" destOrd="0" presId="urn:microsoft.com/office/officeart/2005/8/layout/radial5"/>
    <dgm:cxn modelId="{4C4A3128-7386-4D1D-B6F6-B4497D02CC88}" type="presParOf" srcId="{5EDB2BA5-4A79-4BB1-96AC-55915A519E71}" destId="{2C89B720-EFD4-4142-AD4A-F18B66AE9382}" srcOrd="0" destOrd="0" presId="urn:microsoft.com/office/officeart/2005/8/layout/radial5"/>
    <dgm:cxn modelId="{5E785D6B-40A6-4FBE-AC61-2A82EFF7C13D}" type="presParOf" srcId="{DD7879A4-7DE5-4E71-A720-701EE9035D1F}" destId="{F2710803-3093-406B-BD48-805FF7B1FFB7}" srcOrd="14" destOrd="0" presId="urn:microsoft.com/office/officeart/2005/8/layout/radial5"/>
    <dgm:cxn modelId="{1DC307C9-CE7B-4453-B091-F2A1C94BCD33}" type="presParOf" srcId="{DD7879A4-7DE5-4E71-A720-701EE9035D1F}" destId="{F6C205DF-1CB9-438C-8123-8A043BA38896}" srcOrd="15" destOrd="0" presId="urn:microsoft.com/office/officeart/2005/8/layout/radial5"/>
    <dgm:cxn modelId="{31E34B06-05FF-42C0-B588-3935802CE238}" type="presParOf" srcId="{F6C205DF-1CB9-438C-8123-8A043BA38896}" destId="{43013195-B9AF-4F14-A517-D2AF03E0D28E}" srcOrd="0" destOrd="0" presId="urn:microsoft.com/office/officeart/2005/8/layout/radial5"/>
    <dgm:cxn modelId="{9CE6A8AC-1ECA-4E5C-8808-62DB1E379728}" type="presParOf" srcId="{DD7879A4-7DE5-4E71-A720-701EE9035D1F}" destId="{8A4F9422-7BB7-4636-A300-37EB5A95174C}" srcOrd="16" destOrd="0" presId="urn:microsoft.com/office/officeart/2005/8/layout/radial5"/>
    <dgm:cxn modelId="{7ABBE48D-1F51-4511-B914-C0A6088CBCCF}" type="presParOf" srcId="{DD7879A4-7DE5-4E71-A720-701EE9035D1F}" destId="{58D5E040-6D42-46F6-98B7-C2BDDCE09B17}" srcOrd="17" destOrd="0" presId="urn:microsoft.com/office/officeart/2005/8/layout/radial5"/>
    <dgm:cxn modelId="{690AD597-6F56-4AFD-8763-168328E5FF4B}" type="presParOf" srcId="{58D5E040-6D42-46F6-98B7-C2BDDCE09B17}" destId="{5B12F44C-812C-4D0C-AD47-CC2B8A4EBA21}" srcOrd="0" destOrd="0" presId="urn:microsoft.com/office/officeart/2005/8/layout/radial5"/>
    <dgm:cxn modelId="{DC450F33-C97B-4EA1-A249-4B319B47C3E7}" type="presParOf" srcId="{DD7879A4-7DE5-4E71-A720-701EE9035D1F}" destId="{3C029023-D0E4-4AE1-BF07-7EA35B961B15}" srcOrd="18" destOrd="0" presId="urn:microsoft.com/office/officeart/2005/8/layout/radial5"/>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C945A440-3FDF-4271-9CCF-11DA7599EADA}" type="doc">
      <dgm:prSet loTypeId="urn:microsoft.com/office/officeart/2005/8/layout/hProcess3" loCatId="process" qsTypeId="urn:microsoft.com/office/officeart/2005/8/quickstyle/simple1" qsCatId="simple" csTypeId="urn:microsoft.com/office/officeart/2005/8/colors/accent1_2" csCatId="accent1" phldr="1"/>
      <dgm:spPr/>
    </dgm:pt>
    <dgm:pt modelId="{2A34F1A6-E0E8-4A26-A29D-4321E762325C}">
      <dgm:prSet phldrT="[Text]" custT="1"/>
      <dgm:spPr/>
      <dgm:t>
        <a:bodyPr/>
        <a:lstStyle/>
        <a:p>
          <a:r>
            <a:rPr lang="en-US" sz="1400"/>
            <a:t>K    Ca    Na    Mg    Al     Zn     Fe     Pb     </a:t>
          </a:r>
          <a:r>
            <a:rPr lang="en-US" sz="1400">
              <a:latin typeface="Arial Black" panose="020B0A04020102020204" pitchFamily="34" charset="0"/>
            </a:rPr>
            <a:t>H</a:t>
          </a:r>
          <a:r>
            <a:rPr lang="en-US" sz="1400" baseline="-25000">
              <a:latin typeface="Arial Black" panose="020B0A04020102020204" pitchFamily="34" charset="0"/>
            </a:rPr>
            <a:t>2 </a:t>
          </a:r>
          <a:r>
            <a:rPr lang="en-US" sz="1400" baseline="-25000"/>
            <a:t>    </a:t>
          </a:r>
          <a:r>
            <a:rPr lang="en-US" sz="1400" baseline="0"/>
            <a:t>Cu</a:t>
          </a:r>
          <a:r>
            <a:rPr lang="en-US" sz="1400"/>
            <a:t>    Hg      Ag      Pt     Au</a:t>
          </a:r>
        </a:p>
      </dgm:t>
    </dgm:pt>
    <dgm:pt modelId="{3F46995A-79AE-4BAE-8C1B-6C69089DDECB}" type="parTrans" cxnId="{FC01E8FF-8ADB-4610-B03A-0F8352ACB8D1}">
      <dgm:prSet/>
      <dgm:spPr/>
      <dgm:t>
        <a:bodyPr/>
        <a:lstStyle/>
        <a:p>
          <a:endParaRPr lang="en-US"/>
        </a:p>
      </dgm:t>
    </dgm:pt>
    <dgm:pt modelId="{6839343F-031C-4F01-8D79-E95604AF72C3}" type="sibTrans" cxnId="{FC01E8FF-8ADB-4610-B03A-0F8352ACB8D1}">
      <dgm:prSet/>
      <dgm:spPr/>
      <dgm:t>
        <a:bodyPr/>
        <a:lstStyle/>
        <a:p>
          <a:endParaRPr lang="en-US"/>
        </a:p>
      </dgm:t>
    </dgm:pt>
    <dgm:pt modelId="{033A3D38-D921-4425-ACFB-57E2A2CDA155}">
      <dgm:prSet phldrT="[Text]"/>
      <dgm:spPr/>
      <dgm:t>
        <a:bodyPr/>
        <a:lstStyle/>
        <a:p>
          <a:r>
            <a:rPr lang="en-US"/>
            <a:t>.</a:t>
          </a:r>
        </a:p>
      </dgm:t>
    </dgm:pt>
    <dgm:pt modelId="{E3634224-8D52-47F4-8992-2648A136DFA8}" type="parTrans" cxnId="{4C9CC6E7-F37C-4F4B-823A-3F6D8ABE93EB}">
      <dgm:prSet/>
      <dgm:spPr/>
      <dgm:t>
        <a:bodyPr/>
        <a:lstStyle/>
        <a:p>
          <a:endParaRPr lang="en-US"/>
        </a:p>
      </dgm:t>
    </dgm:pt>
    <dgm:pt modelId="{19F64964-2048-4B6F-972B-6D37FE083626}" type="sibTrans" cxnId="{4C9CC6E7-F37C-4F4B-823A-3F6D8ABE93EB}">
      <dgm:prSet/>
      <dgm:spPr/>
      <dgm:t>
        <a:bodyPr/>
        <a:lstStyle/>
        <a:p>
          <a:endParaRPr lang="en-US"/>
        </a:p>
      </dgm:t>
    </dgm:pt>
    <dgm:pt modelId="{19257393-D732-40F8-A1E4-ECC06F30E92F}">
      <dgm:prSet phldrT="[Text]"/>
      <dgm:spPr/>
      <dgm:t>
        <a:bodyPr/>
        <a:lstStyle/>
        <a:p>
          <a:r>
            <a:rPr lang="en-US"/>
            <a:t>.</a:t>
          </a:r>
        </a:p>
      </dgm:t>
    </dgm:pt>
    <dgm:pt modelId="{3E87D71B-6C51-4FCB-A26F-3FF8B0A69528}" type="parTrans" cxnId="{BD2FE1DC-03D8-42BC-ABDB-87BE16E1AE30}">
      <dgm:prSet/>
      <dgm:spPr/>
      <dgm:t>
        <a:bodyPr/>
        <a:lstStyle/>
        <a:p>
          <a:endParaRPr lang="en-US"/>
        </a:p>
      </dgm:t>
    </dgm:pt>
    <dgm:pt modelId="{14E74D34-1CEB-405A-9F8C-5F5CA04811BA}" type="sibTrans" cxnId="{BD2FE1DC-03D8-42BC-ABDB-87BE16E1AE30}">
      <dgm:prSet/>
      <dgm:spPr/>
      <dgm:t>
        <a:bodyPr/>
        <a:lstStyle/>
        <a:p>
          <a:endParaRPr lang="en-US"/>
        </a:p>
      </dgm:t>
    </dgm:pt>
    <dgm:pt modelId="{0D7AA67E-CB64-4618-94F4-0C9D39B13BB4}" type="pres">
      <dgm:prSet presAssocID="{C945A440-3FDF-4271-9CCF-11DA7599EADA}" presName="Name0" presStyleCnt="0">
        <dgm:presLayoutVars>
          <dgm:dir/>
          <dgm:animLvl val="lvl"/>
          <dgm:resizeHandles val="exact"/>
        </dgm:presLayoutVars>
      </dgm:prSet>
      <dgm:spPr/>
    </dgm:pt>
    <dgm:pt modelId="{CB921406-F653-4CC9-A551-1055F1D38817}" type="pres">
      <dgm:prSet presAssocID="{C945A440-3FDF-4271-9CCF-11DA7599EADA}" presName="dummy" presStyleCnt="0"/>
      <dgm:spPr/>
    </dgm:pt>
    <dgm:pt modelId="{873FFB3D-B6D5-4796-A3B2-2A38883F6876}" type="pres">
      <dgm:prSet presAssocID="{C945A440-3FDF-4271-9CCF-11DA7599EADA}" presName="linH" presStyleCnt="0"/>
      <dgm:spPr/>
    </dgm:pt>
    <dgm:pt modelId="{D1C7265C-6B1E-410C-9BC8-65704A00F59E}" type="pres">
      <dgm:prSet presAssocID="{C945A440-3FDF-4271-9CCF-11DA7599EADA}" presName="padding1" presStyleCnt="0"/>
      <dgm:spPr/>
    </dgm:pt>
    <dgm:pt modelId="{60775D65-F118-4B46-942A-019CB0C1206A}" type="pres">
      <dgm:prSet presAssocID="{2A34F1A6-E0E8-4A26-A29D-4321E762325C}" presName="linV" presStyleCnt="0"/>
      <dgm:spPr/>
    </dgm:pt>
    <dgm:pt modelId="{8CF8F759-A6BF-495C-86C4-C75BAC7A09EF}" type="pres">
      <dgm:prSet presAssocID="{2A34F1A6-E0E8-4A26-A29D-4321E762325C}" presName="spVertical1" presStyleCnt="0"/>
      <dgm:spPr/>
    </dgm:pt>
    <dgm:pt modelId="{9B894284-9C94-4966-8A81-98A3C23F33BF}" type="pres">
      <dgm:prSet presAssocID="{2A34F1A6-E0E8-4A26-A29D-4321E762325C}" presName="parTx" presStyleLbl="revTx" presStyleIdx="0" presStyleCnt="3" custScaleX="1518688">
        <dgm:presLayoutVars>
          <dgm:chMax val="0"/>
          <dgm:chPref val="0"/>
          <dgm:bulletEnabled val="1"/>
        </dgm:presLayoutVars>
      </dgm:prSet>
      <dgm:spPr/>
      <dgm:t>
        <a:bodyPr/>
        <a:lstStyle/>
        <a:p>
          <a:endParaRPr lang="en-US"/>
        </a:p>
      </dgm:t>
    </dgm:pt>
    <dgm:pt modelId="{D09ECA5E-C50D-41F2-A802-B37EE5CF96E2}" type="pres">
      <dgm:prSet presAssocID="{2A34F1A6-E0E8-4A26-A29D-4321E762325C}" presName="spVertical2" presStyleCnt="0"/>
      <dgm:spPr/>
    </dgm:pt>
    <dgm:pt modelId="{2A5F0A03-1663-4075-80A3-FDB49277C199}" type="pres">
      <dgm:prSet presAssocID="{2A34F1A6-E0E8-4A26-A29D-4321E762325C}" presName="spVertical3" presStyleCnt="0"/>
      <dgm:spPr/>
    </dgm:pt>
    <dgm:pt modelId="{FB4D63B1-6333-4923-84E7-488546E33EB3}" type="pres">
      <dgm:prSet presAssocID="{6839343F-031C-4F01-8D79-E95604AF72C3}" presName="space" presStyleCnt="0"/>
      <dgm:spPr/>
    </dgm:pt>
    <dgm:pt modelId="{E1D96542-B980-414C-A10F-1E2EB3719E5C}" type="pres">
      <dgm:prSet presAssocID="{033A3D38-D921-4425-ACFB-57E2A2CDA155}" presName="linV" presStyleCnt="0"/>
      <dgm:spPr/>
    </dgm:pt>
    <dgm:pt modelId="{0B0356E8-EEAF-46FD-8DF9-14495883B616}" type="pres">
      <dgm:prSet presAssocID="{033A3D38-D921-4425-ACFB-57E2A2CDA155}" presName="spVertical1" presStyleCnt="0"/>
      <dgm:spPr/>
    </dgm:pt>
    <dgm:pt modelId="{59A89A53-AE4C-45B4-8734-76AEFD3F8AB5}" type="pres">
      <dgm:prSet presAssocID="{033A3D38-D921-4425-ACFB-57E2A2CDA155}" presName="parTx" presStyleLbl="revTx" presStyleIdx="1" presStyleCnt="3">
        <dgm:presLayoutVars>
          <dgm:chMax val="0"/>
          <dgm:chPref val="0"/>
          <dgm:bulletEnabled val="1"/>
        </dgm:presLayoutVars>
      </dgm:prSet>
      <dgm:spPr/>
      <dgm:t>
        <a:bodyPr/>
        <a:lstStyle/>
        <a:p>
          <a:endParaRPr lang="en-US"/>
        </a:p>
      </dgm:t>
    </dgm:pt>
    <dgm:pt modelId="{2C3BEA0D-DD20-45F0-9109-C270D1718900}" type="pres">
      <dgm:prSet presAssocID="{033A3D38-D921-4425-ACFB-57E2A2CDA155}" presName="spVertical2" presStyleCnt="0"/>
      <dgm:spPr/>
    </dgm:pt>
    <dgm:pt modelId="{BF411DD1-8694-4584-81ED-41763C228273}" type="pres">
      <dgm:prSet presAssocID="{033A3D38-D921-4425-ACFB-57E2A2CDA155}" presName="spVertical3" presStyleCnt="0"/>
      <dgm:spPr/>
    </dgm:pt>
    <dgm:pt modelId="{B27B4D8D-2DBE-43C7-9B81-A993B2231DC7}" type="pres">
      <dgm:prSet presAssocID="{19F64964-2048-4B6F-972B-6D37FE083626}" presName="space" presStyleCnt="0"/>
      <dgm:spPr/>
    </dgm:pt>
    <dgm:pt modelId="{B1904979-CA4D-4D96-82CD-0F14454DBB10}" type="pres">
      <dgm:prSet presAssocID="{19257393-D732-40F8-A1E4-ECC06F30E92F}" presName="linV" presStyleCnt="0"/>
      <dgm:spPr/>
    </dgm:pt>
    <dgm:pt modelId="{9D02FF04-5D60-441E-9387-EF3D75D7E940}" type="pres">
      <dgm:prSet presAssocID="{19257393-D732-40F8-A1E4-ECC06F30E92F}" presName="spVertical1" presStyleCnt="0"/>
      <dgm:spPr/>
    </dgm:pt>
    <dgm:pt modelId="{3001F509-C4E8-438F-8649-C32D811B71BE}" type="pres">
      <dgm:prSet presAssocID="{19257393-D732-40F8-A1E4-ECC06F30E92F}" presName="parTx" presStyleLbl="revTx" presStyleIdx="2" presStyleCnt="3">
        <dgm:presLayoutVars>
          <dgm:chMax val="0"/>
          <dgm:chPref val="0"/>
          <dgm:bulletEnabled val="1"/>
        </dgm:presLayoutVars>
      </dgm:prSet>
      <dgm:spPr/>
      <dgm:t>
        <a:bodyPr/>
        <a:lstStyle/>
        <a:p>
          <a:endParaRPr lang="en-US"/>
        </a:p>
      </dgm:t>
    </dgm:pt>
    <dgm:pt modelId="{946E5207-321D-4BA2-8A8E-A3387852358C}" type="pres">
      <dgm:prSet presAssocID="{19257393-D732-40F8-A1E4-ECC06F30E92F}" presName="spVertical2" presStyleCnt="0"/>
      <dgm:spPr/>
    </dgm:pt>
    <dgm:pt modelId="{CB197B66-2306-49F9-A8D3-9A7DE6A29B9A}" type="pres">
      <dgm:prSet presAssocID="{19257393-D732-40F8-A1E4-ECC06F30E92F}" presName="spVertical3" presStyleCnt="0"/>
      <dgm:spPr/>
    </dgm:pt>
    <dgm:pt modelId="{9CFBE800-72F6-4D17-90B8-2BE04488256C}" type="pres">
      <dgm:prSet presAssocID="{C945A440-3FDF-4271-9CCF-11DA7599EADA}" presName="padding2" presStyleCnt="0"/>
      <dgm:spPr/>
    </dgm:pt>
    <dgm:pt modelId="{AF3F8C2A-E008-45B0-8C13-A050C2FAF230}" type="pres">
      <dgm:prSet presAssocID="{C945A440-3FDF-4271-9CCF-11DA7599EADA}" presName="negArrow" presStyleCnt="0"/>
      <dgm:spPr/>
    </dgm:pt>
    <dgm:pt modelId="{33A148D9-86EB-4219-A380-4C38DAE3E3AE}" type="pres">
      <dgm:prSet presAssocID="{C945A440-3FDF-4271-9CCF-11DA7599EADA}" presName="backgroundArrow" presStyleLbl="node1" presStyleIdx="0" presStyleCnt="1"/>
      <dgm:spPr/>
    </dgm:pt>
  </dgm:ptLst>
  <dgm:cxnLst>
    <dgm:cxn modelId="{159B6BF3-0926-498F-8ACA-F09CAB6D4B0A}" type="presOf" srcId="{19257393-D732-40F8-A1E4-ECC06F30E92F}" destId="{3001F509-C4E8-438F-8649-C32D811B71BE}" srcOrd="0" destOrd="0" presId="urn:microsoft.com/office/officeart/2005/8/layout/hProcess3"/>
    <dgm:cxn modelId="{FC01E8FF-8ADB-4610-B03A-0F8352ACB8D1}" srcId="{C945A440-3FDF-4271-9CCF-11DA7599EADA}" destId="{2A34F1A6-E0E8-4A26-A29D-4321E762325C}" srcOrd="0" destOrd="0" parTransId="{3F46995A-79AE-4BAE-8C1B-6C69089DDECB}" sibTransId="{6839343F-031C-4F01-8D79-E95604AF72C3}"/>
    <dgm:cxn modelId="{1607ECA3-04FB-4863-8EBA-367BED966FF5}" type="presOf" srcId="{C945A440-3FDF-4271-9CCF-11DA7599EADA}" destId="{0D7AA67E-CB64-4618-94F4-0C9D39B13BB4}" srcOrd="0" destOrd="0" presId="urn:microsoft.com/office/officeart/2005/8/layout/hProcess3"/>
    <dgm:cxn modelId="{3E1BE861-F7BE-4458-98EA-E9CC2B481AF1}" type="presOf" srcId="{033A3D38-D921-4425-ACFB-57E2A2CDA155}" destId="{59A89A53-AE4C-45B4-8734-76AEFD3F8AB5}" srcOrd="0" destOrd="0" presId="urn:microsoft.com/office/officeart/2005/8/layout/hProcess3"/>
    <dgm:cxn modelId="{4C9CC6E7-F37C-4F4B-823A-3F6D8ABE93EB}" srcId="{C945A440-3FDF-4271-9CCF-11DA7599EADA}" destId="{033A3D38-D921-4425-ACFB-57E2A2CDA155}" srcOrd="1" destOrd="0" parTransId="{E3634224-8D52-47F4-8992-2648A136DFA8}" sibTransId="{19F64964-2048-4B6F-972B-6D37FE083626}"/>
    <dgm:cxn modelId="{BD2FE1DC-03D8-42BC-ABDB-87BE16E1AE30}" srcId="{C945A440-3FDF-4271-9CCF-11DA7599EADA}" destId="{19257393-D732-40F8-A1E4-ECC06F30E92F}" srcOrd="2" destOrd="0" parTransId="{3E87D71B-6C51-4FCB-A26F-3FF8B0A69528}" sibTransId="{14E74D34-1CEB-405A-9F8C-5F5CA04811BA}"/>
    <dgm:cxn modelId="{6BD37069-9EC7-4B99-BA3D-8BB83F29D1BB}" type="presOf" srcId="{2A34F1A6-E0E8-4A26-A29D-4321E762325C}" destId="{9B894284-9C94-4966-8A81-98A3C23F33BF}" srcOrd="0" destOrd="0" presId="urn:microsoft.com/office/officeart/2005/8/layout/hProcess3"/>
    <dgm:cxn modelId="{6D5429D8-148E-4CCA-8A38-59BFAAA7483D}" type="presParOf" srcId="{0D7AA67E-CB64-4618-94F4-0C9D39B13BB4}" destId="{CB921406-F653-4CC9-A551-1055F1D38817}" srcOrd="0" destOrd="0" presId="urn:microsoft.com/office/officeart/2005/8/layout/hProcess3"/>
    <dgm:cxn modelId="{26C04577-8422-407D-B013-A8F8AA6EAB13}" type="presParOf" srcId="{0D7AA67E-CB64-4618-94F4-0C9D39B13BB4}" destId="{873FFB3D-B6D5-4796-A3B2-2A38883F6876}" srcOrd="1" destOrd="0" presId="urn:microsoft.com/office/officeart/2005/8/layout/hProcess3"/>
    <dgm:cxn modelId="{77185095-CC1E-43E9-9985-4AE5ACD4BAE7}" type="presParOf" srcId="{873FFB3D-B6D5-4796-A3B2-2A38883F6876}" destId="{D1C7265C-6B1E-410C-9BC8-65704A00F59E}" srcOrd="0" destOrd="0" presId="urn:microsoft.com/office/officeart/2005/8/layout/hProcess3"/>
    <dgm:cxn modelId="{5F2426D7-A7A6-4877-982B-955C41ED0BF7}" type="presParOf" srcId="{873FFB3D-B6D5-4796-A3B2-2A38883F6876}" destId="{60775D65-F118-4B46-942A-019CB0C1206A}" srcOrd="1" destOrd="0" presId="urn:microsoft.com/office/officeart/2005/8/layout/hProcess3"/>
    <dgm:cxn modelId="{BBCC99E1-C891-49B3-AAB6-B467E2A5ABB5}" type="presParOf" srcId="{60775D65-F118-4B46-942A-019CB0C1206A}" destId="{8CF8F759-A6BF-495C-86C4-C75BAC7A09EF}" srcOrd="0" destOrd="0" presId="urn:microsoft.com/office/officeart/2005/8/layout/hProcess3"/>
    <dgm:cxn modelId="{9D5F44B8-6909-42AA-9CF6-D02205612CFD}" type="presParOf" srcId="{60775D65-F118-4B46-942A-019CB0C1206A}" destId="{9B894284-9C94-4966-8A81-98A3C23F33BF}" srcOrd="1" destOrd="0" presId="urn:microsoft.com/office/officeart/2005/8/layout/hProcess3"/>
    <dgm:cxn modelId="{36B7B9C0-804F-4132-ADC0-EFDCCC79FBFF}" type="presParOf" srcId="{60775D65-F118-4B46-942A-019CB0C1206A}" destId="{D09ECA5E-C50D-41F2-A802-B37EE5CF96E2}" srcOrd="2" destOrd="0" presId="urn:microsoft.com/office/officeart/2005/8/layout/hProcess3"/>
    <dgm:cxn modelId="{4D8B71A6-1B40-4D5F-8D03-0528ECFB4247}" type="presParOf" srcId="{60775D65-F118-4B46-942A-019CB0C1206A}" destId="{2A5F0A03-1663-4075-80A3-FDB49277C199}" srcOrd="3" destOrd="0" presId="urn:microsoft.com/office/officeart/2005/8/layout/hProcess3"/>
    <dgm:cxn modelId="{9B57CE3C-D268-4CAA-B522-4F70A678A822}" type="presParOf" srcId="{873FFB3D-B6D5-4796-A3B2-2A38883F6876}" destId="{FB4D63B1-6333-4923-84E7-488546E33EB3}" srcOrd="2" destOrd="0" presId="urn:microsoft.com/office/officeart/2005/8/layout/hProcess3"/>
    <dgm:cxn modelId="{C3CBA787-F6BA-4CB3-AE0B-2BA3882F9356}" type="presParOf" srcId="{873FFB3D-B6D5-4796-A3B2-2A38883F6876}" destId="{E1D96542-B980-414C-A10F-1E2EB3719E5C}" srcOrd="3" destOrd="0" presId="urn:microsoft.com/office/officeart/2005/8/layout/hProcess3"/>
    <dgm:cxn modelId="{28F5BD93-18E7-497D-ADD1-0992DCEB880A}" type="presParOf" srcId="{E1D96542-B980-414C-A10F-1E2EB3719E5C}" destId="{0B0356E8-EEAF-46FD-8DF9-14495883B616}" srcOrd="0" destOrd="0" presId="urn:microsoft.com/office/officeart/2005/8/layout/hProcess3"/>
    <dgm:cxn modelId="{D4EC095E-7274-40B7-875B-496922885302}" type="presParOf" srcId="{E1D96542-B980-414C-A10F-1E2EB3719E5C}" destId="{59A89A53-AE4C-45B4-8734-76AEFD3F8AB5}" srcOrd="1" destOrd="0" presId="urn:microsoft.com/office/officeart/2005/8/layout/hProcess3"/>
    <dgm:cxn modelId="{815D11E2-5CE4-43B2-B520-178125E8B322}" type="presParOf" srcId="{E1D96542-B980-414C-A10F-1E2EB3719E5C}" destId="{2C3BEA0D-DD20-45F0-9109-C270D1718900}" srcOrd="2" destOrd="0" presId="urn:microsoft.com/office/officeart/2005/8/layout/hProcess3"/>
    <dgm:cxn modelId="{0819B729-169D-401B-8EB8-B60A43DA2EF3}" type="presParOf" srcId="{E1D96542-B980-414C-A10F-1E2EB3719E5C}" destId="{BF411DD1-8694-4584-81ED-41763C228273}" srcOrd="3" destOrd="0" presId="urn:microsoft.com/office/officeart/2005/8/layout/hProcess3"/>
    <dgm:cxn modelId="{D36DF85C-23C3-497A-B98A-A4BE7DB1E6A0}" type="presParOf" srcId="{873FFB3D-B6D5-4796-A3B2-2A38883F6876}" destId="{B27B4D8D-2DBE-43C7-9B81-A993B2231DC7}" srcOrd="4" destOrd="0" presId="urn:microsoft.com/office/officeart/2005/8/layout/hProcess3"/>
    <dgm:cxn modelId="{B4D09EEE-B150-4F0A-A770-0B36504770A9}" type="presParOf" srcId="{873FFB3D-B6D5-4796-A3B2-2A38883F6876}" destId="{B1904979-CA4D-4D96-82CD-0F14454DBB10}" srcOrd="5" destOrd="0" presId="urn:microsoft.com/office/officeart/2005/8/layout/hProcess3"/>
    <dgm:cxn modelId="{CD19FF68-CE5A-4371-8386-5D76A3C86305}" type="presParOf" srcId="{B1904979-CA4D-4D96-82CD-0F14454DBB10}" destId="{9D02FF04-5D60-441E-9387-EF3D75D7E940}" srcOrd="0" destOrd="0" presId="urn:microsoft.com/office/officeart/2005/8/layout/hProcess3"/>
    <dgm:cxn modelId="{F42F3979-BBF1-4487-B491-BF7C322512CD}" type="presParOf" srcId="{B1904979-CA4D-4D96-82CD-0F14454DBB10}" destId="{3001F509-C4E8-438F-8649-C32D811B71BE}" srcOrd="1" destOrd="0" presId="urn:microsoft.com/office/officeart/2005/8/layout/hProcess3"/>
    <dgm:cxn modelId="{0547CB30-B5E8-4806-90E2-DE851920B093}" type="presParOf" srcId="{B1904979-CA4D-4D96-82CD-0F14454DBB10}" destId="{946E5207-321D-4BA2-8A8E-A3387852358C}" srcOrd="2" destOrd="0" presId="urn:microsoft.com/office/officeart/2005/8/layout/hProcess3"/>
    <dgm:cxn modelId="{CDA11F1D-19A1-4C77-918C-5D343714EA1D}" type="presParOf" srcId="{B1904979-CA4D-4D96-82CD-0F14454DBB10}" destId="{CB197B66-2306-49F9-A8D3-9A7DE6A29B9A}" srcOrd="3" destOrd="0" presId="urn:microsoft.com/office/officeart/2005/8/layout/hProcess3"/>
    <dgm:cxn modelId="{D73C7FBB-7A1F-43B1-8F3C-DEEDEFBA30E9}" type="presParOf" srcId="{873FFB3D-B6D5-4796-A3B2-2A38883F6876}" destId="{9CFBE800-72F6-4D17-90B8-2BE04488256C}" srcOrd="6" destOrd="0" presId="urn:microsoft.com/office/officeart/2005/8/layout/hProcess3"/>
    <dgm:cxn modelId="{636D7D85-F258-49E5-849E-D3E6C2C56A0C}" type="presParOf" srcId="{873FFB3D-B6D5-4796-A3B2-2A38883F6876}" destId="{AF3F8C2A-E008-45B0-8C13-A050C2FAF230}" srcOrd="7" destOrd="0" presId="urn:microsoft.com/office/officeart/2005/8/layout/hProcess3"/>
    <dgm:cxn modelId="{FEAB00FB-3146-482E-9D49-F139A6FE6D73}" type="presParOf" srcId="{873FFB3D-B6D5-4796-A3B2-2A38883F6876}" destId="{33A148D9-86EB-4219-A380-4C38DAE3E3AE}" srcOrd="8" destOrd="0" presId="urn:microsoft.com/office/officeart/2005/8/layout/hProcess3"/>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0F1D6E7D-D72D-4E8E-B799-4D9F8F26A364}" type="doc">
      <dgm:prSet loTypeId="urn:microsoft.com/office/officeart/2005/8/layout/radial5" loCatId="cycle" qsTypeId="urn:microsoft.com/office/officeart/2005/8/quickstyle/simple3" qsCatId="simple" csTypeId="urn:microsoft.com/office/officeart/2005/8/colors/colorful2" csCatId="colorful" phldr="1"/>
      <dgm:spPr/>
      <dgm:t>
        <a:bodyPr/>
        <a:lstStyle/>
        <a:p>
          <a:endParaRPr lang="en-US"/>
        </a:p>
      </dgm:t>
    </dgm:pt>
    <dgm:pt modelId="{2385676B-CE0A-4216-818E-376ADEB58351}">
      <dgm:prSet phldrT="[Text]" custT="1"/>
      <dgm:spPr>
        <a:xfrm>
          <a:off x="3381104" y="1447881"/>
          <a:ext cx="1390922" cy="948780"/>
        </a:xfrm>
        <a:gradFill rotWithShape="0">
          <a:gsLst>
            <a:gs pos="0">
              <a:srgbClr val="5B9BD5">
                <a:hueOff val="0"/>
                <a:satOff val="0"/>
                <a:lumOff val="0"/>
                <a:alphaOff val="0"/>
                <a:lumMod val="110000"/>
                <a:satMod val="105000"/>
                <a:tint val="67000"/>
              </a:srgbClr>
            </a:gs>
            <a:gs pos="50000">
              <a:srgbClr val="5B9BD5">
                <a:hueOff val="0"/>
                <a:satOff val="0"/>
                <a:lumOff val="0"/>
                <a:alphaOff val="0"/>
                <a:lumMod val="105000"/>
                <a:satMod val="103000"/>
                <a:tint val="73000"/>
              </a:srgbClr>
            </a:gs>
            <a:gs pos="100000">
              <a:srgbClr val="5B9BD5">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en-US" sz="2400">
              <a:solidFill>
                <a:sysClr val="windowText" lastClr="000000"/>
              </a:solidFill>
              <a:latin typeface="Arial Black" panose="020B0A04020102020204" pitchFamily="34" charset="0"/>
              <a:ea typeface="+mn-ea"/>
              <a:cs typeface="+mn-cs"/>
            </a:rPr>
            <a:t>Grupi IA</a:t>
          </a:r>
        </a:p>
      </dgm:t>
    </dgm:pt>
    <dgm:pt modelId="{AAF64118-A444-41D9-9129-43997CCB7FD4}" type="parTrans" cxnId="{0BE6390E-6E32-462C-A578-16473EB9DE9B}">
      <dgm:prSet/>
      <dgm:spPr/>
      <dgm:t>
        <a:bodyPr/>
        <a:lstStyle/>
        <a:p>
          <a:endParaRPr lang="en-US"/>
        </a:p>
      </dgm:t>
    </dgm:pt>
    <dgm:pt modelId="{D6CB0C44-D3AB-4885-BAD6-BE2FC70930AE}" type="sibTrans" cxnId="{0BE6390E-6E32-462C-A578-16473EB9DE9B}">
      <dgm:prSet/>
      <dgm:spPr/>
      <dgm:t>
        <a:bodyPr/>
        <a:lstStyle/>
        <a:p>
          <a:endParaRPr lang="en-US"/>
        </a:p>
      </dgm:t>
    </dgm:pt>
    <dgm:pt modelId="{3894877E-D58B-4E13-85B7-C9367337E66A}">
      <dgm:prSet custT="1"/>
      <dgm:spPr>
        <a:xfrm>
          <a:off x="3366794" y="0"/>
          <a:ext cx="1190941" cy="799530"/>
        </a:xfrm>
        <a:gradFill rotWithShape="0">
          <a:gsLst>
            <a:gs pos="0">
              <a:srgbClr val="ED7D31">
                <a:hueOff val="0"/>
                <a:satOff val="0"/>
                <a:lumOff val="0"/>
                <a:alphaOff val="0"/>
                <a:lumMod val="110000"/>
                <a:satMod val="105000"/>
                <a:tint val="67000"/>
              </a:srgbClr>
            </a:gs>
            <a:gs pos="50000">
              <a:srgbClr val="ED7D31">
                <a:hueOff val="0"/>
                <a:satOff val="0"/>
                <a:lumOff val="0"/>
                <a:alphaOff val="0"/>
                <a:lumMod val="105000"/>
                <a:satMod val="103000"/>
                <a:tint val="73000"/>
              </a:srgbClr>
            </a:gs>
            <a:gs pos="100000">
              <a:srgbClr val="ED7D31">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Na pritet lehtë me thikë</a:t>
          </a:r>
        </a:p>
      </dgm:t>
    </dgm:pt>
    <dgm:pt modelId="{34691370-2E13-4125-961E-93128F27D4AD}" type="parTrans" cxnId="{7BD51F04-E844-4452-9C12-CF6AF3229EEC}">
      <dgm:prSet/>
      <dgm:spPr>
        <a:xfrm rot="15942398">
          <a:off x="3844753" y="963604"/>
          <a:ext cx="345191" cy="339800"/>
        </a:xfrm>
        <a:gradFill rotWithShape="0">
          <a:gsLst>
            <a:gs pos="0">
              <a:srgbClr val="ED7D31">
                <a:hueOff val="0"/>
                <a:satOff val="0"/>
                <a:lumOff val="0"/>
                <a:alphaOff val="0"/>
                <a:lumMod val="110000"/>
                <a:satMod val="105000"/>
                <a:tint val="67000"/>
              </a:srgbClr>
            </a:gs>
            <a:gs pos="50000">
              <a:srgbClr val="ED7D31">
                <a:hueOff val="0"/>
                <a:satOff val="0"/>
                <a:lumOff val="0"/>
                <a:alphaOff val="0"/>
                <a:lumMod val="105000"/>
                <a:satMod val="103000"/>
                <a:tint val="73000"/>
              </a:srgbClr>
            </a:gs>
            <a:gs pos="100000">
              <a:srgbClr val="ED7D31">
                <a:hueOff val="0"/>
                <a:satOff val="0"/>
                <a:lumOff val="0"/>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E2AC2E7F-AB9D-4988-BE30-77CAFF0937C8}" type="sibTrans" cxnId="{7BD51F04-E844-4452-9C12-CF6AF3229EEC}">
      <dgm:prSet/>
      <dgm:spPr/>
      <dgm:t>
        <a:bodyPr/>
        <a:lstStyle/>
        <a:p>
          <a:endParaRPr lang="en-US"/>
        </a:p>
      </dgm:t>
    </dgm:pt>
    <dgm:pt modelId="{434A73B1-6B3E-4C68-ACBA-A01B3F43F455}">
      <dgm:prSet custT="1"/>
      <dgm:spPr>
        <a:xfrm>
          <a:off x="5074415" y="2260237"/>
          <a:ext cx="1267168" cy="799530"/>
        </a:xfrm>
        <a:gradFill rotWithShape="0">
          <a:gsLst>
            <a:gs pos="0">
              <a:srgbClr val="ED7D31">
                <a:hueOff val="-545761"/>
                <a:satOff val="-31473"/>
                <a:lumOff val="3235"/>
                <a:alphaOff val="0"/>
                <a:lumMod val="110000"/>
                <a:satMod val="105000"/>
                <a:tint val="67000"/>
              </a:srgbClr>
            </a:gs>
            <a:gs pos="50000">
              <a:srgbClr val="ED7D31">
                <a:hueOff val="-545761"/>
                <a:satOff val="-31473"/>
                <a:lumOff val="3235"/>
                <a:alphaOff val="0"/>
                <a:lumMod val="105000"/>
                <a:satMod val="103000"/>
                <a:tint val="73000"/>
              </a:srgbClr>
            </a:gs>
            <a:gs pos="100000">
              <a:srgbClr val="ED7D31">
                <a:hueOff val="-545761"/>
                <a:satOff val="-31473"/>
                <a:lumOff val="3235"/>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Ka</a:t>
          </a:r>
          <a:r>
            <a:rPr lang="en-US" sz="1100">
              <a:solidFill>
                <a:sysClr val="windowText" lastClr="000000"/>
              </a:solidFill>
              <a:latin typeface="Calibri" panose="020F0502020204030204"/>
              <a:ea typeface="+mn-ea"/>
              <a:cs typeface="+mn-cs"/>
            </a:rPr>
            <a:t>në</a:t>
          </a:r>
          <a:r>
            <a:rPr lang="sq-AL" sz="1100">
              <a:solidFill>
                <a:sysClr val="windowText" lastClr="000000"/>
              </a:solidFill>
              <a:latin typeface="Calibri" panose="020F0502020204030204"/>
              <a:ea typeface="+mn-ea"/>
              <a:cs typeface="+mn-cs"/>
            </a:rPr>
            <a:t> shkëlqim metalik</a:t>
          </a:r>
        </a:p>
      </dgm:t>
    </dgm:pt>
    <dgm:pt modelId="{4325475D-6BC9-4B00-BB34-DBADCE3FA0C6}" type="parTrans" cxnId="{D72C545E-AD8B-4EAC-9720-814F2C3951D5}">
      <dgm:prSet/>
      <dgm:spPr>
        <a:xfrm rot="1459944">
          <a:off x="4760448" y="2132218"/>
          <a:ext cx="312236" cy="339800"/>
        </a:xfrm>
        <a:gradFill rotWithShape="0">
          <a:gsLst>
            <a:gs pos="0">
              <a:srgbClr val="ED7D31">
                <a:hueOff val="-545761"/>
                <a:satOff val="-31473"/>
                <a:lumOff val="3235"/>
                <a:alphaOff val="0"/>
                <a:lumMod val="110000"/>
                <a:satMod val="105000"/>
                <a:tint val="67000"/>
              </a:srgbClr>
            </a:gs>
            <a:gs pos="50000">
              <a:srgbClr val="ED7D31">
                <a:hueOff val="-545761"/>
                <a:satOff val="-31473"/>
                <a:lumOff val="3235"/>
                <a:alphaOff val="0"/>
                <a:lumMod val="105000"/>
                <a:satMod val="103000"/>
                <a:tint val="73000"/>
              </a:srgbClr>
            </a:gs>
            <a:gs pos="100000">
              <a:srgbClr val="ED7D31">
                <a:hueOff val="-545761"/>
                <a:satOff val="-31473"/>
                <a:lumOff val="3235"/>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E311F60D-F222-4DE3-A8A7-67B6BF15E6AD}" type="sibTrans" cxnId="{D72C545E-AD8B-4EAC-9720-814F2C3951D5}">
      <dgm:prSet/>
      <dgm:spPr/>
      <dgm:t>
        <a:bodyPr/>
        <a:lstStyle/>
        <a:p>
          <a:endParaRPr lang="en-US"/>
        </a:p>
      </dgm:t>
    </dgm:pt>
    <dgm:pt modelId="{3350395D-4090-4E5B-8199-028E99C71A8C}">
      <dgm:prSet custT="1"/>
      <dgm:spPr>
        <a:xfrm>
          <a:off x="5352283" y="1191047"/>
          <a:ext cx="1319865" cy="799530"/>
        </a:xfrm>
        <a:gradFill rotWithShape="0">
          <a:gsLst>
            <a:gs pos="0">
              <a:srgbClr val="ED7D31">
                <a:hueOff val="-363841"/>
                <a:satOff val="-20982"/>
                <a:lumOff val="2157"/>
                <a:alphaOff val="0"/>
                <a:lumMod val="110000"/>
                <a:satMod val="105000"/>
                <a:tint val="67000"/>
              </a:srgbClr>
            </a:gs>
            <a:gs pos="50000">
              <a:srgbClr val="ED7D31">
                <a:hueOff val="-363841"/>
                <a:satOff val="-20982"/>
                <a:lumOff val="2157"/>
                <a:alphaOff val="0"/>
                <a:lumMod val="105000"/>
                <a:satMod val="103000"/>
                <a:tint val="73000"/>
              </a:srgbClr>
            </a:gs>
            <a:gs pos="100000">
              <a:srgbClr val="ED7D31">
                <a:hueOff val="-363841"/>
                <a:satOff val="-20982"/>
                <a:lumOff val="2157"/>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en-US" sz="1100" b="1">
              <a:solidFill>
                <a:sysClr val="windowText" lastClr="000000"/>
              </a:solidFill>
              <a:latin typeface="Calibri" panose="020F0502020204030204"/>
              <a:ea typeface="+mn-ea"/>
              <a:cs typeface="+mn-cs"/>
            </a:rPr>
            <a:t>Na</a:t>
          </a:r>
          <a:r>
            <a:rPr lang="en-US" sz="1100">
              <a:solidFill>
                <a:sysClr val="windowText" lastClr="000000"/>
              </a:solidFill>
              <a:latin typeface="Calibri" panose="020F0502020204030204"/>
              <a:ea typeface="+mn-ea"/>
              <a:cs typeface="+mn-cs"/>
            </a:rPr>
            <a:t> r</a:t>
          </a:r>
          <a:r>
            <a:rPr lang="sq-AL" sz="1100">
              <a:solidFill>
                <a:sysClr val="windowText" lastClr="000000"/>
              </a:solidFill>
              <a:latin typeface="Calibri" panose="020F0502020204030204"/>
              <a:ea typeface="+mn-ea"/>
              <a:cs typeface="+mn-cs"/>
            </a:rPr>
            <a:t>uhet në enë me vajguri</a:t>
          </a:r>
        </a:p>
      </dgm:t>
    </dgm:pt>
    <dgm:pt modelId="{CD4587AC-C2A7-46CC-893A-1BE9FEE5615F}" type="parTrans" cxnId="{009B8079-E4AC-4B9D-81E9-0604ACA1AFD9}">
      <dgm:prSet/>
      <dgm:spPr>
        <a:xfrm rot="21016980">
          <a:off x="4886417" y="1584869"/>
          <a:ext cx="336648" cy="339800"/>
        </a:xfrm>
        <a:gradFill rotWithShape="0">
          <a:gsLst>
            <a:gs pos="0">
              <a:srgbClr val="ED7D31">
                <a:hueOff val="-363841"/>
                <a:satOff val="-20982"/>
                <a:lumOff val="2157"/>
                <a:alphaOff val="0"/>
                <a:lumMod val="110000"/>
                <a:satMod val="105000"/>
                <a:tint val="67000"/>
              </a:srgbClr>
            </a:gs>
            <a:gs pos="50000">
              <a:srgbClr val="ED7D31">
                <a:hueOff val="-363841"/>
                <a:satOff val="-20982"/>
                <a:lumOff val="2157"/>
                <a:alphaOff val="0"/>
                <a:lumMod val="105000"/>
                <a:satMod val="103000"/>
                <a:tint val="73000"/>
              </a:srgbClr>
            </a:gs>
            <a:gs pos="100000">
              <a:srgbClr val="ED7D31">
                <a:hueOff val="-363841"/>
                <a:satOff val="-20982"/>
                <a:lumOff val="2157"/>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F0812AC3-26C0-4D74-87F1-3880658B9BDC}" type="sibTrans" cxnId="{009B8079-E4AC-4B9D-81E9-0604ACA1AFD9}">
      <dgm:prSet/>
      <dgm:spPr/>
      <dgm:t>
        <a:bodyPr/>
        <a:lstStyle/>
        <a:p>
          <a:endParaRPr lang="en-US"/>
        </a:p>
      </dgm:t>
    </dgm:pt>
    <dgm:pt modelId="{CBF14AEF-F827-4B9B-970E-3C78652C4B58}">
      <dgm:prSet custT="1"/>
      <dgm:spPr>
        <a:xfrm>
          <a:off x="2131933" y="312835"/>
          <a:ext cx="1260276" cy="799530"/>
        </a:xfrm>
        <a:gradFill rotWithShape="0">
          <a:gsLst>
            <a:gs pos="0">
              <a:srgbClr val="ED7D31">
                <a:hueOff val="-1455363"/>
                <a:satOff val="-83928"/>
                <a:lumOff val="8628"/>
                <a:alphaOff val="0"/>
                <a:lumMod val="110000"/>
                <a:satMod val="105000"/>
                <a:tint val="67000"/>
              </a:srgbClr>
            </a:gs>
            <a:gs pos="50000">
              <a:srgbClr val="ED7D31">
                <a:hueOff val="-1455363"/>
                <a:satOff val="-83928"/>
                <a:lumOff val="8628"/>
                <a:alphaOff val="0"/>
                <a:lumMod val="105000"/>
                <a:satMod val="103000"/>
                <a:tint val="73000"/>
              </a:srgbClr>
            </a:gs>
            <a:gs pos="100000">
              <a:srgbClr val="ED7D31">
                <a:hueOff val="-1455363"/>
                <a:satOff val="-83928"/>
                <a:lumOff val="8628"/>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Kanë një elekton në shtresën e jashtme</a:t>
          </a:r>
        </a:p>
      </dgm:t>
    </dgm:pt>
    <dgm:pt modelId="{D6FC2D29-DCF7-43EF-A662-85089349E7C8}" type="parTrans" cxnId="{1C29FEB2-5D27-48E7-A779-0EEAE7F3F8DF}">
      <dgm:prSet/>
      <dgm:spPr>
        <a:xfrm rot="13357320">
          <a:off x="3203772" y="1129039"/>
          <a:ext cx="390892" cy="339800"/>
        </a:xfrm>
        <a:gradFill rotWithShape="0">
          <a:gsLst>
            <a:gs pos="0">
              <a:srgbClr val="ED7D31">
                <a:hueOff val="-1455363"/>
                <a:satOff val="-83928"/>
                <a:lumOff val="8628"/>
                <a:alphaOff val="0"/>
                <a:lumMod val="110000"/>
                <a:satMod val="105000"/>
                <a:tint val="67000"/>
              </a:srgbClr>
            </a:gs>
            <a:gs pos="50000">
              <a:srgbClr val="ED7D31">
                <a:hueOff val="-1455363"/>
                <a:satOff val="-83928"/>
                <a:lumOff val="8628"/>
                <a:alphaOff val="0"/>
                <a:lumMod val="105000"/>
                <a:satMod val="103000"/>
                <a:tint val="73000"/>
              </a:srgbClr>
            </a:gs>
            <a:gs pos="100000">
              <a:srgbClr val="ED7D31">
                <a:hueOff val="-1455363"/>
                <a:satOff val="-83928"/>
                <a:lumOff val="8628"/>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6CF4DF07-7077-4F32-A068-B679E495CA57}" type="sibTrans" cxnId="{1C29FEB2-5D27-48E7-A779-0EEAE7F3F8DF}">
      <dgm:prSet/>
      <dgm:spPr/>
      <dgm:t>
        <a:bodyPr/>
        <a:lstStyle/>
        <a:p>
          <a:endParaRPr lang="en-US"/>
        </a:p>
      </dgm:t>
    </dgm:pt>
    <dgm:pt modelId="{7FDB95FE-0F25-4FDA-8164-63446E731D96}">
      <dgm:prSet custT="1"/>
      <dgm:spPr>
        <a:xfrm>
          <a:off x="1705260" y="1236010"/>
          <a:ext cx="1185975" cy="799530"/>
        </a:xfrm>
        <a:gradFill rotWithShape="0">
          <a:gsLst>
            <a:gs pos="0">
              <a:srgbClr val="ED7D31">
                <a:hueOff val="-1273443"/>
                <a:satOff val="-73437"/>
                <a:lumOff val="7549"/>
                <a:alphaOff val="0"/>
                <a:lumMod val="110000"/>
                <a:satMod val="105000"/>
                <a:tint val="67000"/>
              </a:srgbClr>
            </a:gs>
            <a:gs pos="50000">
              <a:srgbClr val="ED7D31">
                <a:hueOff val="-1273443"/>
                <a:satOff val="-73437"/>
                <a:lumOff val="7549"/>
                <a:alphaOff val="0"/>
                <a:lumMod val="105000"/>
                <a:satMod val="103000"/>
                <a:tint val="73000"/>
              </a:srgbClr>
            </a:gs>
            <a:gs pos="100000">
              <a:srgbClr val="ED7D31">
                <a:hueOff val="-1273443"/>
                <a:satOff val="-73437"/>
                <a:lumOff val="7549"/>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Paraqesin </a:t>
          </a:r>
          <a:r>
            <a:rPr lang="sq-AL" sz="1100" b="1">
              <a:solidFill>
                <a:sysClr val="windowText" lastClr="000000"/>
              </a:solidFill>
              <a:latin typeface="Calibri" panose="020F0502020204030204"/>
              <a:ea typeface="+mn-ea"/>
              <a:cs typeface="+mn-cs"/>
            </a:rPr>
            <a:t>valencën I</a:t>
          </a:r>
        </a:p>
      </dgm:t>
    </dgm:pt>
    <dgm:pt modelId="{0AC69869-3645-4EE1-8B63-B3C445C62746}" type="parTrans" cxnId="{4F348C25-FD2F-4088-8A5F-1006449A473D}">
      <dgm:prSet/>
      <dgm:spPr>
        <a:xfrm rot="11349120">
          <a:off x="3004386" y="1602328"/>
          <a:ext cx="281692" cy="339800"/>
        </a:xfrm>
        <a:gradFill rotWithShape="0">
          <a:gsLst>
            <a:gs pos="0">
              <a:srgbClr val="ED7D31">
                <a:hueOff val="-1273443"/>
                <a:satOff val="-73437"/>
                <a:lumOff val="7549"/>
                <a:alphaOff val="0"/>
                <a:lumMod val="110000"/>
                <a:satMod val="105000"/>
                <a:tint val="67000"/>
              </a:srgbClr>
            </a:gs>
            <a:gs pos="50000">
              <a:srgbClr val="ED7D31">
                <a:hueOff val="-1273443"/>
                <a:satOff val="-73437"/>
                <a:lumOff val="7549"/>
                <a:alphaOff val="0"/>
                <a:lumMod val="105000"/>
                <a:satMod val="103000"/>
                <a:tint val="73000"/>
              </a:srgbClr>
            </a:gs>
            <a:gs pos="100000">
              <a:srgbClr val="ED7D31">
                <a:hueOff val="-1273443"/>
                <a:satOff val="-73437"/>
                <a:lumOff val="7549"/>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28B243DD-ECAC-4EAF-B64F-1546A99845DF}" type="sibTrans" cxnId="{4F348C25-FD2F-4088-8A5F-1006449A473D}">
      <dgm:prSet/>
      <dgm:spPr/>
      <dgm:t>
        <a:bodyPr/>
        <a:lstStyle/>
        <a:p>
          <a:endParaRPr lang="en-US"/>
        </a:p>
      </dgm:t>
    </dgm:pt>
    <dgm:pt modelId="{1B52F982-A1C9-4E7F-8ED8-48C95F28F930}">
      <dgm:prSet custT="1"/>
      <dgm:spPr>
        <a:xfrm>
          <a:off x="1877878" y="2262739"/>
          <a:ext cx="1304490" cy="799530"/>
        </a:xfrm>
        <a:gradFill rotWithShape="0">
          <a:gsLst>
            <a:gs pos="0">
              <a:srgbClr val="ED7D31">
                <a:hueOff val="-1091522"/>
                <a:satOff val="-62946"/>
                <a:lumOff val="6471"/>
                <a:alphaOff val="0"/>
                <a:lumMod val="110000"/>
                <a:satMod val="105000"/>
                <a:tint val="67000"/>
              </a:srgbClr>
            </a:gs>
            <a:gs pos="50000">
              <a:srgbClr val="ED7D31">
                <a:hueOff val="-1091522"/>
                <a:satOff val="-62946"/>
                <a:lumOff val="6471"/>
                <a:alphaOff val="0"/>
                <a:lumMod val="105000"/>
                <a:satMod val="103000"/>
                <a:tint val="73000"/>
              </a:srgbClr>
            </a:gs>
            <a:gs pos="100000">
              <a:srgbClr val="ED7D31">
                <a:hueOff val="-1091522"/>
                <a:satOff val="-62946"/>
                <a:lumOff val="6471"/>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Quhen metale </a:t>
          </a:r>
          <a:r>
            <a:rPr lang="sq-AL" sz="1100" b="1">
              <a:solidFill>
                <a:sysClr val="windowText" lastClr="000000"/>
              </a:solidFill>
              <a:latin typeface="Calibri" panose="020F0502020204030204"/>
              <a:ea typeface="+mn-ea"/>
              <a:cs typeface="+mn-cs"/>
            </a:rPr>
            <a:t>alkaline</a:t>
          </a:r>
        </a:p>
      </dgm:t>
    </dgm:pt>
    <dgm:pt modelId="{B15B54F1-D776-4D53-9719-E56CD7F185E8}" type="parTrans" cxnId="{072492AC-CD79-40BC-8B5B-606097375D1A}">
      <dgm:prSet/>
      <dgm:spPr>
        <a:xfrm rot="9265260">
          <a:off x="3146617" y="2132380"/>
          <a:ext cx="272118" cy="339800"/>
        </a:xfrm>
        <a:gradFill rotWithShape="0">
          <a:gsLst>
            <a:gs pos="0">
              <a:srgbClr val="ED7D31">
                <a:hueOff val="-1091522"/>
                <a:satOff val="-62946"/>
                <a:lumOff val="6471"/>
                <a:alphaOff val="0"/>
                <a:lumMod val="110000"/>
                <a:satMod val="105000"/>
                <a:tint val="67000"/>
              </a:srgbClr>
            </a:gs>
            <a:gs pos="50000">
              <a:srgbClr val="ED7D31">
                <a:hueOff val="-1091522"/>
                <a:satOff val="-62946"/>
                <a:lumOff val="6471"/>
                <a:alphaOff val="0"/>
                <a:lumMod val="105000"/>
                <a:satMod val="103000"/>
                <a:tint val="73000"/>
              </a:srgbClr>
            </a:gs>
            <a:gs pos="100000">
              <a:srgbClr val="ED7D31">
                <a:hueOff val="-1091522"/>
                <a:satOff val="-62946"/>
                <a:lumOff val="6471"/>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631FE4C8-07EE-40F8-9108-409560CEAD2D}" type="sibTrans" cxnId="{072492AC-CD79-40BC-8B5B-606097375D1A}">
      <dgm:prSet/>
      <dgm:spPr/>
      <dgm:t>
        <a:bodyPr/>
        <a:lstStyle/>
        <a:p>
          <a:endParaRPr lang="en-US"/>
        </a:p>
      </dgm:t>
    </dgm:pt>
    <dgm:pt modelId="{426BDDFB-23A2-42DC-9209-CDF9FC9546A1}">
      <dgm:prSet custT="1"/>
      <dgm:spPr>
        <a:xfrm>
          <a:off x="2816721" y="2944538"/>
          <a:ext cx="1199999" cy="799530"/>
        </a:xfrm>
        <a:gradFill rotWithShape="0">
          <a:gsLst>
            <a:gs pos="0">
              <a:srgbClr val="ED7D31">
                <a:hueOff val="-909602"/>
                <a:satOff val="-52455"/>
                <a:lumOff val="5392"/>
                <a:alphaOff val="0"/>
                <a:lumMod val="110000"/>
                <a:satMod val="105000"/>
                <a:tint val="67000"/>
              </a:srgbClr>
            </a:gs>
            <a:gs pos="50000">
              <a:srgbClr val="ED7D31">
                <a:hueOff val="-909602"/>
                <a:satOff val="-52455"/>
                <a:lumOff val="5392"/>
                <a:alphaOff val="0"/>
                <a:lumMod val="105000"/>
                <a:satMod val="103000"/>
                <a:tint val="73000"/>
              </a:srgbClr>
            </a:gs>
            <a:gs pos="100000">
              <a:srgbClr val="ED7D31">
                <a:hueOff val="-909602"/>
                <a:satOff val="-52455"/>
                <a:lumOff val="5392"/>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Në veprim me ujin formojnë </a:t>
          </a:r>
          <a:r>
            <a:rPr lang="sq-AL" sz="1100" b="1">
              <a:solidFill>
                <a:sysClr val="windowText" lastClr="000000"/>
              </a:solidFill>
              <a:latin typeface="Calibri" panose="020F0502020204030204"/>
              <a:ea typeface="+mn-ea"/>
              <a:cs typeface="+mn-cs"/>
            </a:rPr>
            <a:t>baza të forta</a:t>
          </a:r>
        </a:p>
      </dgm:t>
    </dgm:pt>
    <dgm:pt modelId="{17F616BB-8861-4933-A9BF-1A21DB79CB7D}" type="parTrans" cxnId="{CFB9AC9A-AD7D-473B-A383-55DEEC259A95}">
      <dgm:prSet/>
      <dgm:spPr>
        <a:xfrm rot="6893520">
          <a:off x="3562686" y="2489743"/>
          <a:ext cx="343454" cy="339800"/>
        </a:xfrm>
        <a:gradFill rotWithShape="0">
          <a:gsLst>
            <a:gs pos="0">
              <a:srgbClr val="ED7D31">
                <a:hueOff val="-909602"/>
                <a:satOff val="-52455"/>
                <a:lumOff val="5392"/>
                <a:alphaOff val="0"/>
                <a:lumMod val="110000"/>
                <a:satMod val="105000"/>
                <a:tint val="67000"/>
              </a:srgbClr>
            </a:gs>
            <a:gs pos="50000">
              <a:srgbClr val="ED7D31">
                <a:hueOff val="-909602"/>
                <a:satOff val="-52455"/>
                <a:lumOff val="5392"/>
                <a:alphaOff val="0"/>
                <a:lumMod val="105000"/>
                <a:satMod val="103000"/>
                <a:tint val="73000"/>
              </a:srgbClr>
            </a:gs>
            <a:gs pos="100000">
              <a:srgbClr val="ED7D31">
                <a:hueOff val="-909602"/>
                <a:satOff val="-52455"/>
                <a:lumOff val="5392"/>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9C3B051C-3F75-42AB-8A2A-D11B56280EB6}" type="sibTrans" cxnId="{CFB9AC9A-AD7D-473B-A383-55DEEC259A95}">
      <dgm:prSet/>
      <dgm:spPr/>
      <dgm:t>
        <a:bodyPr/>
        <a:lstStyle/>
        <a:p>
          <a:endParaRPr lang="en-US"/>
        </a:p>
      </dgm:t>
    </dgm:pt>
    <dgm:pt modelId="{36C4B5D4-1ACB-417D-850D-A501B56F23DE}">
      <dgm:prSet custT="1"/>
      <dgm:spPr>
        <a:xfrm>
          <a:off x="4144062" y="2953319"/>
          <a:ext cx="1399570" cy="799530"/>
        </a:xfrm>
        <a:gradFill rotWithShape="0">
          <a:gsLst>
            <a:gs pos="0">
              <a:srgbClr val="ED7D31">
                <a:hueOff val="-727682"/>
                <a:satOff val="-41964"/>
                <a:lumOff val="4314"/>
                <a:alphaOff val="0"/>
                <a:lumMod val="110000"/>
                <a:satMod val="105000"/>
                <a:tint val="67000"/>
              </a:srgbClr>
            </a:gs>
            <a:gs pos="50000">
              <a:srgbClr val="ED7D31">
                <a:hueOff val="-727682"/>
                <a:satOff val="-41964"/>
                <a:lumOff val="4314"/>
                <a:alphaOff val="0"/>
                <a:lumMod val="105000"/>
                <a:satMod val="103000"/>
                <a:tint val="73000"/>
              </a:srgbClr>
            </a:gs>
            <a:gs pos="100000">
              <a:srgbClr val="ED7D31">
                <a:hueOff val="-727682"/>
                <a:satOff val="-41964"/>
                <a:lumOff val="4314"/>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Në veprim me O</a:t>
          </a:r>
          <a:r>
            <a:rPr lang="sq-AL" sz="1100" baseline="-25000">
              <a:solidFill>
                <a:sysClr val="windowText" lastClr="000000"/>
              </a:solidFill>
              <a:latin typeface="Calibri" panose="020F0502020204030204"/>
              <a:ea typeface="+mn-ea"/>
              <a:cs typeface="+mn-cs"/>
            </a:rPr>
            <a:t>2</a:t>
          </a:r>
          <a:r>
            <a:rPr lang="sq-AL" sz="1100">
              <a:solidFill>
                <a:sysClr val="windowText" lastClr="000000"/>
              </a:solidFill>
              <a:latin typeface="Calibri" panose="020F0502020204030204"/>
              <a:ea typeface="+mn-ea"/>
              <a:cs typeface="+mn-cs"/>
            </a:rPr>
            <a:t> formojnë </a:t>
          </a:r>
          <a:r>
            <a:rPr lang="sq-AL" sz="1100" b="1">
              <a:solidFill>
                <a:sysClr val="windowText" lastClr="000000"/>
              </a:solidFill>
              <a:latin typeface="Calibri" panose="020F0502020204030204"/>
              <a:ea typeface="+mn-ea"/>
              <a:cs typeface="+mn-cs"/>
            </a:rPr>
            <a:t>okside bazike</a:t>
          </a:r>
        </a:p>
      </dgm:t>
    </dgm:pt>
    <dgm:pt modelId="{4F558B41-6552-4958-BC37-CEA76D486142}" type="parTrans" cxnId="{1334D3D5-67A9-4B25-97F4-AF78F23C7D4E}">
      <dgm:prSet/>
      <dgm:spPr>
        <a:xfrm rot="3707837">
          <a:off x="4290984" y="2490375"/>
          <a:ext cx="362679" cy="339800"/>
        </a:xfrm>
        <a:gradFill rotWithShape="0">
          <a:gsLst>
            <a:gs pos="0">
              <a:srgbClr val="ED7D31">
                <a:hueOff val="-727682"/>
                <a:satOff val="-41964"/>
                <a:lumOff val="4314"/>
                <a:alphaOff val="0"/>
                <a:lumMod val="110000"/>
                <a:satMod val="105000"/>
                <a:tint val="67000"/>
              </a:srgbClr>
            </a:gs>
            <a:gs pos="50000">
              <a:srgbClr val="ED7D31">
                <a:hueOff val="-727682"/>
                <a:satOff val="-41964"/>
                <a:lumOff val="4314"/>
                <a:alphaOff val="0"/>
                <a:lumMod val="105000"/>
                <a:satMod val="103000"/>
                <a:tint val="73000"/>
              </a:srgbClr>
            </a:gs>
            <a:gs pos="100000">
              <a:srgbClr val="ED7D31">
                <a:hueOff val="-727682"/>
                <a:satOff val="-41964"/>
                <a:lumOff val="4314"/>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294AC6F5-591A-485B-823B-A5C27FFB1D41}" type="sibTrans" cxnId="{1334D3D5-67A9-4B25-97F4-AF78F23C7D4E}">
      <dgm:prSet/>
      <dgm:spPr/>
      <dgm:t>
        <a:bodyPr/>
        <a:lstStyle/>
        <a:p>
          <a:endParaRPr lang="en-US"/>
        </a:p>
      </dgm:t>
    </dgm:pt>
    <dgm:pt modelId="{68B36606-E68B-4474-BFC5-1235AD650970}">
      <dgm:prSet custT="1"/>
      <dgm:spPr>
        <a:xfrm>
          <a:off x="4674700" y="40474"/>
          <a:ext cx="1716576" cy="1157560"/>
        </a:xfrm>
        <a:gradFill rotWithShape="0">
          <a:gsLst>
            <a:gs pos="0">
              <a:srgbClr val="ED7D31">
                <a:hueOff val="-181920"/>
                <a:satOff val="-10491"/>
                <a:lumOff val="1078"/>
                <a:alphaOff val="0"/>
                <a:lumMod val="110000"/>
                <a:satMod val="105000"/>
                <a:tint val="67000"/>
              </a:srgbClr>
            </a:gs>
            <a:gs pos="50000">
              <a:srgbClr val="ED7D31">
                <a:hueOff val="-181920"/>
                <a:satOff val="-10491"/>
                <a:lumOff val="1078"/>
                <a:alphaOff val="0"/>
                <a:lumMod val="105000"/>
                <a:satMod val="103000"/>
                <a:tint val="73000"/>
              </a:srgbClr>
            </a:gs>
            <a:gs pos="100000">
              <a:srgbClr val="ED7D31">
                <a:hueOff val="-181920"/>
                <a:satOff val="-10491"/>
                <a:lumOff val="1078"/>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sq-AL" sz="1100">
              <a:solidFill>
                <a:sysClr val="windowText" lastClr="000000"/>
              </a:solidFill>
              <a:latin typeface="Calibri" panose="020F0502020204030204"/>
              <a:ea typeface="+mn-ea"/>
              <a:cs typeface="+mn-cs"/>
            </a:rPr>
            <a:t>Në drejtim nga lart- poshtë rritet rrezja atomike,</a:t>
          </a:r>
          <a:endParaRPr lang="en-US" sz="1100">
            <a:solidFill>
              <a:sysClr val="windowText" lastClr="000000"/>
            </a:solidFill>
            <a:latin typeface="Calibri" panose="020F0502020204030204"/>
            <a:ea typeface="+mn-ea"/>
            <a:cs typeface="+mn-cs"/>
          </a:endParaRPr>
        </a:p>
        <a:p>
          <a:r>
            <a:rPr lang="sq-AL" sz="1100" b="1">
              <a:solidFill>
                <a:sysClr val="windowText" lastClr="000000"/>
              </a:solidFill>
              <a:latin typeface="Calibri" panose="020F0502020204030204"/>
              <a:ea typeface="+mn-ea"/>
              <a:cs typeface="+mn-cs"/>
            </a:rPr>
            <a:t>rritet aktiviteti</a:t>
          </a:r>
        </a:p>
      </dgm:t>
    </dgm:pt>
    <dgm:pt modelId="{D0705A6F-03A2-4955-9AD7-E085B7D4DDF6}" type="parTrans" cxnId="{5DD68B41-3C03-4883-83D6-D454DAE272FC}">
      <dgm:prSet/>
      <dgm:spPr>
        <a:xfrm rot="19090920">
          <a:off x="4565289" y="1150289"/>
          <a:ext cx="368484" cy="339800"/>
        </a:xfrm>
        <a:gradFill rotWithShape="0">
          <a:gsLst>
            <a:gs pos="0">
              <a:srgbClr val="ED7D31">
                <a:hueOff val="-181920"/>
                <a:satOff val="-10491"/>
                <a:lumOff val="1078"/>
                <a:alphaOff val="0"/>
                <a:lumMod val="110000"/>
                <a:satMod val="105000"/>
                <a:tint val="67000"/>
              </a:srgbClr>
            </a:gs>
            <a:gs pos="50000">
              <a:srgbClr val="ED7D31">
                <a:hueOff val="-181920"/>
                <a:satOff val="-10491"/>
                <a:lumOff val="1078"/>
                <a:alphaOff val="0"/>
                <a:lumMod val="105000"/>
                <a:satMod val="103000"/>
                <a:tint val="73000"/>
              </a:srgbClr>
            </a:gs>
            <a:gs pos="100000">
              <a:srgbClr val="ED7D31">
                <a:hueOff val="-181920"/>
                <a:satOff val="-10491"/>
                <a:lumOff val="1078"/>
                <a:alphaOff val="0"/>
                <a:lumMod val="105000"/>
                <a:satMod val="109000"/>
                <a:tint val="81000"/>
              </a:srgbClr>
            </a:gs>
          </a:gsLst>
          <a:lin ang="5400000" scaled="0"/>
        </a:gradFill>
        <a:ln>
          <a:noFill/>
        </a:ln>
        <a:effectLst/>
      </dgm:spPr>
      <dgm:t>
        <a:bodyPr/>
        <a:lstStyle/>
        <a:p>
          <a:endParaRPr lang="en-US">
            <a:solidFill>
              <a:sysClr val="windowText" lastClr="000000"/>
            </a:solidFill>
            <a:latin typeface="Calibri" panose="020F0502020204030204"/>
            <a:ea typeface="+mn-ea"/>
            <a:cs typeface="+mn-cs"/>
          </a:endParaRPr>
        </a:p>
      </dgm:t>
    </dgm:pt>
    <dgm:pt modelId="{03CB4161-3227-4CBF-AF6B-3F6B9F4131E7}" type="sibTrans" cxnId="{5DD68B41-3C03-4883-83D6-D454DAE272FC}">
      <dgm:prSet/>
      <dgm:spPr/>
      <dgm:t>
        <a:bodyPr/>
        <a:lstStyle/>
        <a:p>
          <a:endParaRPr lang="en-US"/>
        </a:p>
      </dgm:t>
    </dgm:pt>
    <dgm:pt modelId="{582A9883-7D1B-490D-B069-A5659DD1155C}" type="pres">
      <dgm:prSet presAssocID="{0F1D6E7D-D72D-4E8E-B799-4D9F8F26A364}" presName="Name0" presStyleCnt="0">
        <dgm:presLayoutVars>
          <dgm:chMax val="1"/>
          <dgm:dir/>
          <dgm:animLvl val="ctr"/>
          <dgm:resizeHandles val="exact"/>
        </dgm:presLayoutVars>
      </dgm:prSet>
      <dgm:spPr/>
      <dgm:t>
        <a:bodyPr/>
        <a:lstStyle/>
        <a:p>
          <a:endParaRPr lang="en-US"/>
        </a:p>
      </dgm:t>
    </dgm:pt>
    <dgm:pt modelId="{C474B7D0-0FC1-43B7-831F-2CCA9554B92C}" type="pres">
      <dgm:prSet presAssocID="{2385676B-CE0A-4216-818E-376ADEB58351}" presName="centerShape" presStyleLbl="node0" presStyleIdx="0" presStyleCnt="1" custScaleX="146601"/>
      <dgm:spPr>
        <a:prstGeom prst="ellipse">
          <a:avLst/>
        </a:prstGeom>
      </dgm:spPr>
      <dgm:t>
        <a:bodyPr/>
        <a:lstStyle/>
        <a:p>
          <a:endParaRPr lang="en-US"/>
        </a:p>
      </dgm:t>
    </dgm:pt>
    <dgm:pt modelId="{00B85E3F-5CE6-4B6F-B6F1-CCD8D9A3C384}" type="pres">
      <dgm:prSet presAssocID="{34691370-2E13-4125-961E-93128F27D4AD}" presName="parTrans" presStyleLbl="sibTrans2D1" presStyleIdx="0" presStyleCnt="9"/>
      <dgm:spPr>
        <a:prstGeom prst="rightArrow">
          <a:avLst>
            <a:gd name="adj1" fmla="val 60000"/>
            <a:gd name="adj2" fmla="val 50000"/>
          </a:avLst>
        </a:prstGeom>
      </dgm:spPr>
      <dgm:t>
        <a:bodyPr/>
        <a:lstStyle/>
        <a:p>
          <a:endParaRPr lang="en-US"/>
        </a:p>
      </dgm:t>
    </dgm:pt>
    <dgm:pt modelId="{B8EED1F7-5D7C-49D6-9BE4-9BCCF4517F00}" type="pres">
      <dgm:prSet presAssocID="{34691370-2E13-4125-961E-93128F27D4AD}" presName="connectorText" presStyleLbl="sibTrans2D1" presStyleIdx="0" presStyleCnt="9"/>
      <dgm:spPr/>
      <dgm:t>
        <a:bodyPr/>
        <a:lstStyle/>
        <a:p>
          <a:endParaRPr lang="en-US"/>
        </a:p>
      </dgm:t>
    </dgm:pt>
    <dgm:pt modelId="{2E14B52F-78B7-48E7-B0B6-912115ABC25D}" type="pres">
      <dgm:prSet presAssocID="{3894877E-D58B-4E13-85B7-C9367337E66A}" presName="node" presStyleLbl="node1" presStyleIdx="0" presStyleCnt="9" custScaleX="148955" custRadScaleRad="101532" custRadScaleInc="-21231">
        <dgm:presLayoutVars>
          <dgm:bulletEnabled val="1"/>
        </dgm:presLayoutVars>
      </dgm:prSet>
      <dgm:spPr>
        <a:prstGeom prst="ellipse">
          <a:avLst/>
        </a:prstGeom>
      </dgm:spPr>
      <dgm:t>
        <a:bodyPr/>
        <a:lstStyle/>
        <a:p>
          <a:endParaRPr lang="en-US"/>
        </a:p>
      </dgm:t>
    </dgm:pt>
    <dgm:pt modelId="{205FF954-727E-4416-ADE8-68603779B51B}" type="pres">
      <dgm:prSet presAssocID="{D0705A6F-03A2-4955-9AD7-E085B7D4DDF6}" presName="parTrans" presStyleLbl="sibTrans2D1" presStyleIdx="1" presStyleCnt="9"/>
      <dgm:spPr>
        <a:prstGeom prst="rightArrow">
          <a:avLst>
            <a:gd name="adj1" fmla="val 60000"/>
            <a:gd name="adj2" fmla="val 50000"/>
          </a:avLst>
        </a:prstGeom>
      </dgm:spPr>
      <dgm:t>
        <a:bodyPr/>
        <a:lstStyle/>
        <a:p>
          <a:endParaRPr lang="en-US"/>
        </a:p>
      </dgm:t>
    </dgm:pt>
    <dgm:pt modelId="{EA4E13AC-ED59-45EE-89DC-BE4A35AED783}" type="pres">
      <dgm:prSet presAssocID="{D0705A6F-03A2-4955-9AD7-E085B7D4DDF6}" presName="connectorText" presStyleLbl="sibTrans2D1" presStyleIdx="1" presStyleCnt="9"/>
      <dgm:spPr/>
      <dgm:t>
        <a:bodyPr/>
        <a:lstStyle/>
        <a:p>
          <a:endParaRPr lang="en-US"/>
        </a:p>
      </dgm:t>
    </dgm:pt>
    <dgm:pt modelId="{F78E0245-1E76-4FF0-93A9-C6E5EBD604F5}" type="pres">
      <dgm:prSet presAssocID="{68B36606-E68B-4474-BFC5-1235AD650970}" presName="node" presStyleLbl="node1" presStyleIdx="1" presStyleCnt="9" custScaleX="214698" custScaleY="144780" custRadScaleRad="128532" custRadScaleInc="40910">
        <dgm:presLayoutVars>
          <dgm:bulletEnabled val="1"/>
        </dgm:presLayoutVars>
      </dgm:prSet>
      <dgm:spPr>
        <a:prstGeom prst="ellipse">
          <a:avLst/>
        </a:prstGeom>
      </dgm:spPr>
      <dgm:t>
        <a:bodyPr/>
        <a:lstStyle/>
        <a:p>
          <a:endParaRPr lang="en-US"/>
        </a:p>
      </dgm:t>
    </dgm:pt>
    <dgm:pt modelId="{FC20878F-2625-4B15-8FF8-9F4415DD43EB}" type="pres">
      <dgm:prSet presAssocID="{CD4587AC-C2A7-46CC-893A-1BE9FEE5615F}" presName="parTrans" presStyleLbl="sibTrans2D1" presStyleIdx="2" presStyleCnt="9"/>
      <dgm:spPr>
        <a:prstGeom prst="rightArrow">
          <a:avLst>
            <a:gd name="adj1" fmla="val 60000"/>
            <a:gd name="adj2" fmla="val 50000"/>
          </a:avLst>
        </a:prstGeom>
      </dgm:spPr>
      <dgm:t>
        <a:bodyPr/>
        <a:lstStyle/>
        <a:p>
          <a:endParaRPr lang="en-US"/>
        </a:p>
      </dgm:t>
    </dgm:pt>
    <dgm:pt modelId="{07E3DCE7-5717-4489-8A2E-68E10AC670F5}" type="pres">
      <dgm:prSet presAssocID="{CD4587AC-C2A7-46CC-893A-1BE9FEE5615F}" presName="connectorText" presStyleLbl="sibTrans2D1" presStyleIdx="2" presStyleCnt="9"/>
      <dgm:spPr/>
      <dgm:t>
        <a:bodyPr/>
        <a:lstStyle/>
        <a:p>
          <a:endParaRPr lang="en-US"/>
        </a:p>
      </dgm:t>
    </dgm:pt>
    <dgm:pt modelId="{B2B20888-B4E1-43F7-8E24-E7C3A564E37A}" type="pres">
      <dgm:prSet presAssocID="{3350395D-4090-4E5B-8199-028E99C71A8C}" presName="node" presStyleLbl="node1" presStyleIdx="2" presStyleCnt="9" custScaleX="165080" custRadScaleRad="129163" custRadScaleInc="1415">
        <dgm:presLayoutVars>
          <dgm:bulletEnabled val="1"/>
        </dgm:presLayoutVars>
      </dgm:prSet>
      <dgm:spPr>
        <a:prstGeom prst="ellipse">
          <a:avLst/>
        </a:prstGeom>
      </dgm:spPr>
      <dgm:t>
        <a:bodyPr/>
        <a:lstStyle/>
        <a:p>
          <a:endParaRPr lang="en-US"/>
        </a:p>
      </dgm:t>
    </dgm:pt>
    <dgm:pt modelId="{9B3E80E4-E5F3-420E-A0D8-4EED653CC64F}" type="pres">
      <dgm:prSet presAssocID="{4325475D-6BC9-4B00-BB34-DBADCE3FA0C6}" presName="parTrans" presStyleLbl="sibTrans2D1" presStyleIdx="3" presStyleCnt="9"/>
      <dgm:spPr>
        <a:prstGeom prst="rightArrow">
          <a:avLst>
            <a:gd name="adj1" fmla="val 60000"/>
            <a:gd name="adj2" fmla="val 50000"/>
          </a:avLst>
        </a:prstGeom>
      </dgm:spPr>
      <dgm:t>
        <a:bodyPr/>
        <a:lstStyle/>
        <a:p>
          <a:endParaRPr lang="en-US"/>
        </a:p>
      </dgm:t>
    </dgm:pt>
    <dgm:pt modelId="{2EEAE798-A8ED-4058-887C-EA63199D4C69}" type="pres">
      <dgm:prSet presAssocID="{4325475D-6BC9-4B00-BB34-DBADCE3FA0C6}" presName="connectorText" presStyleLbl="sibTrans2D1" presStyleIdx="3" presStyleCnt="9"/>
      <dgm:spPr/>
      <dgm:t>
        <a:bodyPr/>
        <a:lstStyle/>
        <a:p>
          <a:endParaRPr lang="en-US"/>
        </a:p>
      </dgm:t>
    </dgm:pt>
    <dgm:pt modelId="{4CCFD624-FEE4-4CEE-9F30-A90179CC6F4A}" type="pres">
      <dgm:prSet presAssocID="{434A73B1-6B3E-4C68-ACBA-A01B3F43F455}" presName="node" presStyleLbl="node1" presStyleIdx="3" presStyleCnt="9" custScaleX="158489" custRadScaleRad="117762" custRadScaleInc="-28338">
        <dgm:presLayoutVars>
          <dgm:bulletEnabled val="1"/>
        </dgm:presLayoutVars>
      </dgm:prSet>
      <dgm:spPr>
        <a:prstGeom prst="ellipse">
          <a:avLst/>
        </a:prstGeom>
      </dgm:spPr>
      <dgm:t>
        <a:bodyPr/>
        <a:lstStyle/>
        <a:p>
          <a:endParaRPr lang="en-US"/>
        </a:p>
      </dgm:t>
    </dgm:pt>
    <dgm:pt modelId="{9ED8FDE8-1094-4ABA-A350-ABDFEA66C0A7}" type="pres">
      <dgm:prSet presAssocID="{4F558B41-6552-4958-BC37-CEA76D486142}" presName="parTrans" presStyleLbl="sibTrans2D1" presStyleIdx="4" presStyleCnt="9"/>
      <dgm:spPr>
        <a:prstGeom prst="rightArrow">
          <a:avLst>
            <a:gd name="adj1" fmla="val 60000"/>
            <a:gd name="adj2" fmla="val 50000"/>
          </a:avLst>
        </a:prstGeom>
      </dgm:spPr>
      <dgm:t>
        <a:bodyPr/>
        <a:lstStyle/>
        <a:p>
          <a:endParaRPr lang="en-US"/>
        </a:p>
      </dgm:t>
    </dgm:pt>
    <dgm:pt modelId="{7690FAFC-B736-4834-B419-FF3B7777F7B5}" type="pres">
      <dgm:prSet presAssocID="{4F558B41-6552-4958-BC37-CEA76D486142}" presName="connectorText" presStyleLbl="sibTrans2D1" presStyleIdx="4" presStyleCnt="9"/>
      <dgm:spPr/>
      <dgm:t>
        <a:bodyPr/>
        <a:lstStyle/>
        <a:p>
          <a:endParaRPr lang="en-US"/>
        </a:p>
      </dgm:t>
    </dgm:pt>
    <dgm:pt modelId="{CE6473D0-53B2-4528-B455-B19367194AF8}" type="pres">
      <dgm:prSet presAssocID="{36C4B5D4-1ACB-417D-850D-A501B56F23DE}" presName="node" presStyleLbl="node1" presStyleIdx="4" presStyleCnt="9" custScaleX="175049" custRadScaleRad="109933" custRadScaleInc="-36630">
        <dgm:presLayoutVars>
          <dgm:bulletEnabled val="1"/>
        </dgm:presLayoutVars>
      </dgm:prSet>
      <dgm:spPr>
        <a:prstGeom prst="ellipse">
          <a:avLst/>
        </a:prstGeom>
      </dgm:spPr>
      <dgm:t>
        <a:bodyPr/>
        <a:lstStyle/>
        <a:p>
          <a:endParaRPr lang="en-US"/>
        </a:p>
      </dgm:t>
    </dgm:pt>
    <dgm:pt modelId="{4C8AC877-AF59-43CE-81CF-118C198B0356}" type="pres">
      <dgm:prSet presAssocID="{17F616BB-8861-4933-A9BF-1A21DB79CB7D}" presName="parTrans" presStyleLbl="sibTrans2D1" presStyleIdx="5" presStyleCnt="9"/>
      <dgm:spPr>
        <a:prstGeom prst="rightArrow">
          <a:avLst>
            <a:gd name="adj1" fmla="val 60000"/>
            <a:gd name="adj2" fmla="val 50000"/>
          </a:avLst>
        </a:prstGeom>
      </dgm:spPr>
      <dgm:t>
        <a:bodyPr/>
        <a:lstStyle/>
        <a:p>
          <a:endParaRPr lang="en-US"/>
        </a:p>
      </dgm:t>
    </dgm:pt>
    <dgm:pt modelId="{F5CBD740-7954-4F16-819E-94F6A4425D1A}" type="pres">
      <dgm:prSet presAssocID="{17F616BB-8861-4933-A9BF-1A21DB79CB7D}" presName="connectorText" presStyleLbl="sibTrans2D1" presStyleIdx="5" presStyleCnt="9"/>
      <dgm:spPr/>
      <dgm:t>
        <a:bodyPr/>
        <a:lstStyle/>
        <a:p>
          <a:endParaRPr lang="en-US"/>
        </a:p>
      </dgm:t>
    </dgm:pt>
    <dgm:pt modelId="{27B58C31-E24A-4272-8A87-D5C5E0956874}" type="pres">
      <dgm:prSet presAssocID="{426BDDFB-23A2-42DC-9209-CDF9FC9546A1}" presName="node" presStyleLbl="node1" presStyleIdx="5" presStyleCnt="9" custScaleX="150088" custRadScaleRad="103107" custRadScaleInc="24460">
        <dgm:presLayoutVars>
          <dgm:bulletEnabled val="1"/>
        </dgm:presLayoutVars>
      </dgm:prSet>
      <dgm:spPr>
        <a:prstGeom prst="ellipse">
          <a:avLst/>
        </a:prstGeom>
      </dgm:spPr>
      <dgm:t>
        <a:bodyPr/>
        <a:lstStyle/>
        <a:p>
          <a:endParaRPr lang="en-US"/>
        </a:p>
      </dgm:t>
    </dgm:pt>
    <dgm:pt modelId="{38DCB9FE-7D2B-46E2-BFFB-C37871767E7C}" type="pres">
      <dgm:prSet presAssocID="{B15B54F1-D776-4D53-9719-E56CD7F185E8}" presName="parTrans" presStyleLbl="sibTrans2D1" presStyleIdx="6" presStyleCnt="9"/>
      <dgm:spPr>
        <a:prstGeom prst="rightArrow">
          <a:avLst>
            <a:gd name="adj1" fmla="val 60000"/>
            <a:gd name="adj2" fmla="val 50000"/>
          </a:avLst>
        </a:prstGeom>
      </dgm:spPr>
      <dgm:t>
        <a:bodyPr/>
        <a:lstStyle/>
        <a:p>
          <a:endParaRPr lang="en-US"/>
        </a:p>
      </dgm:t>
    </dgm:pt>
    <dgm:pt modelId="{AD13BBDA-61C3-4B15-B549-78E3590F612B}" type="pres">
      <dgm:prSet presAssocID="{B15B54F1-D776-4D53-9719-E56CD7F185E8}" presName="connectorText" presStyleLbl="sibTrans2D1" presStyleIdx="6" presStyleCnt="9"/>
      <dgm:spPr/>
      <dgm:t>
        <a:bodyPr/>
        <a:lstStyle/>
        <a:p>
          <a:endParaRPr lang="en-US"/>
        </a:p>
      </dgm:t>
    </dgm:pt>
    <dgm:pt modelId="{C04B452C-15CF-4728-ADD9-7D66F404B0E1}" type="pres">
      <dgm:prSet presAssocID="{1B52F982-A1C9-4E7F-8ED8-48C95F28F930}" presName="node" presStyleLbl="node1" presStyleIdx="6" presStyleCnt="9" custScaleX="163157" custRadScaleRad="112763" custRadScaleInc="22105">
        <dgm:presLayoutVars>
          <dgm:bulletEnabled val="1"/>
        </dgm:presLayoutVars>
      </dgm:prSet>
      <dgm:spPr>
        <a:prstGeom prst="ellipse">
          <a:avLst/>
        </a:prstGeom>
      </dgm:spPr>
      <dgm:t>
        <a:bodyPr/>
        <a:lstStyle/>
        <a:p>
          <a:endParaRPr lang="en-US"/>
        </a:p>
      </dgm:t>
    </dgm:pt>
    <dgm:pt modelId="{C206FC8D-275F-472A-9169-488B2F2B407B}" type="pres">
      <dgm:prSet presAssocID="{0AC69869-3645-4EE1-8B63-B3C445C62746}" presName="parTrans" presStyleLbl="sibTrans2D1" presStyleIdx="7" presStyleCnt="9"/>
      <dgm:spPr>
        <a:prstGeom prst="rightArrow">
          <a:avLst>
            <a:gd name="adj1" fmla="val 60000"/>
            <a:gd name="adj2" fmla="val 50000"/>
          </a:avLst>
        </a:prstGeom>
      </dgm:spPr>
      <dgm:t>
        <a:bodyPr/>
        <a:lstStyle/>
        <a:p>
          <a:endParaRPr lang="en-US"/>
        </a:p>
      </dgm:t>
    </dgm:pt>
    <dgm:pt modelId="{2435836A-EDC9-40DA-83ED-21C30195E04D}" type="pres">
      <dgm:prSet presAssocID="{0AC69869-3645-4EE1-8B63-B3C445C62746}" presName="connectorText" presStyleLbl="sibTrans2D1" presStyleIdx="7" presStyleCnt="9"/>
      <dgm:spPr/>
      <dgm:t>
        <a:bodyPr/>
        <a:lstStyle/>
        <a:p>
          <a:endParaRPr lang="en-US"/>
        </a:p>
      </dgm:t>
    </dgm:pt>
    <dgm:pt modelId="{D09930CA-664B-4E46-9142-6197C0F72A46}" type="pres">
      <dgm:prSet presAssocID="{7FDB95FE-0F25-4FDA-8164-63446E731D96}" presName="node" presStyleLbl="node1" presStyleIdx="7" presStyleCnt="9" custScaleX="148334" custRadScaleRad="118470" custRadScaleInc="-4240">
        <dgm:presLayoutVars>
          <dgm:bulletEnabled val="1"/>
        </dgm:presLayoutVars>
      </dgm:prSet>
      <dgm:spPr>
        <a:prstGeom prst="ellipse">
          <a:avLst/>
        </a:prstGeom>
      </dgm:spPr>
      <dgm:t>
        <a:bodyPr/>
        <a:lstStyle/>
        <a:p>
          <a:endParaRPr lang="en-US"/>
        </a:p>
      </dgm:t>
    </dgm:pt>
    <dgm:pt modelId="{FF13640E-6583-438F-888B-ED31CA93D224}" type="pres">
      <dgm:prSet presAssocID="{D6FC2D29-DCF7-43EF-A662-85089349E7C8}" presName="parTrans" presStyleLbl="sibTrans2D1" presStyleIdx="8" presStyleCnt="9"/>
      <dgm:spPr>
        <a:prstGeom prst="rightArrow">
          <a:avLst>
            <a:gd name="adj1" fmla="val 60000"/>
            <a:gd name="adj2" fmla="val 50000"/>
          </a:avLst>
        </a:prstGeom>
      </dgm:spPr>
      <dgm:t>
        <a:bodyPr/>
        <a:lstStyle/>
        <a:p>
          <a:endParaRPr lang="en-US"/>
        </a:p>
      </dgm:t>
    </dgm:pt>
    <dgm:pt modelId="{9715D954-729C-402E-96FF-C61C56B51113}" type="pres">
      <dgm:prSet presAssocID="{D6FC2D29-DCF7-43EF-A662-85089349E7C8}" presName="connectorText" presStyleLbl="sibTrans2D1" presStyleIdx="8" presStyleCnt="9"/>
      <dgm:spPr/>
      <dgm:t>
        <a:bodyPr/>
        <a:lstStyle/>
        <a:p>
          <a:endParaRPr lang="en-US"/>
        </a:p>
      </dgm:t>
    </dgm:pt>
    <dgm:pt modelId="{CE4D7CC3-491F-47DD-907A-5275E395D0AB}" type="pres">
      <dgm:prSet presAssocID="{CBF14AEF-F827-4B9B-970E-3C78652C4B58}" presName="node" presStyleLbl="node1" presStyleIdx="8" presStyleCnt="9" custScaleX="157627" custRadScaleRad="117493" custRadScaleInc="-36890">
        <dgm:presLayoutVars>
          <dgm:bulletEnabled val="1"/>
        </dgm:presLayoutVars>
      </dgm:prSet>
      <dgm:spPr>
        <a:prstGeom prst="ellipse">
          <a:avLst/>
        </a:prstGeom>
      </dgm:spPr>
      <dgm:t>
        <a:bodyPr/>
        <a:lstStyle/>
        <a:p>
          <a:endParaRPr lang="en-US"/>
        </a:p>
      </dgm:t>
    </dgm:pt>
  </dgm:ptLst>
  <dgm:cxnLst>
    <dgm:cxn modelId="{9CF1E484-46A4-4482-A5C2-03431BB2DE27}" type="presOf" srcId="{4F558B41-6552-4958-BC37-CEA76D486142}" destId="{9ED8FDE8-1094-4ABA-A350-ABDFEA66C0A7}" srcOrd="0" destOrd="0" presId="urn:microsoft.com/office/officeart/2005/8/layout/radial5"/>
    <dgm:cxn modelId="{4F348C25-FD2F-4088-8A5F-1006449A473D}" srcId="{2385676B-CE0A-4216-818E-376ADEB58351}" destId="{7FDB95FE-0F25-4FDA-8164-63446E731D96}" srcOrd="7" destOrd="0" parTransId="{0AC69869-3645-4EE1-8B63-B3C445C62746}" sibTransId="{28B243DD-ECAC-4EAF-B64F-1546A99845DF}"/>
    <dgm:cxn modelId="{70516DC6-8F61-4D41-A5FC-FF3A5F3AB455}" type="presOf" srcId="{2385676B-CE0A-4216-818E-376ADEB58351}" destId="{C474B7D0-0FC1-43B7-831F-2CCA9554B92C}" srcOrd="0" destOrd="0" presId="urn:microsoft.com/office/officeart/2005/8/layout/radial5"/>
    <dgm:cxn modelId="{7E45272B-18CC-48F1-A330-979055650BDD}" type="presOf" srcId="{3350395D-4090-4E5B-8199-028E99C71A8C}" destId="{B2B20888-B4E1-43F7-8E24-E7C3A564E37A}" srcOrd="0" destOrd="0" presId="urn:microsoft.com/office/officeart/2005/8/layout/radial5"/>
    <dgm:cxn modelId="{09DED0C4-D897-44A6-8D28-F80DBA666B3F}" type="presOf" srcId="{0AC69869-3645-4EE1-8B63-B3C445C62746}" destId="{2435836A-EDC9-40DA-83ED-21C30195E04D}" srcOrd="1" destOrd="0" presId="urn:microsoft.com/office/officeart/2005/8/layout/radial5"/>
    <dgm:cxn modelId="{4FFE961E-B838-4700-8E8A-FAF5F4A80AD1}" type="presOf" srcId="{3894877E-D58B-4E13-85B7-C9367337E66A}" destId="{2E14B52F-78B7-48E7-B0B6-912115ABC25D}" srcOrd="0" destOrd="0" presId="urn:microsoft.com/office/officeart/2005/8/layout/radial5"/>
    <dgm:cxn modelId="{FDC2BC6B-B1BB-4B7D-A0CF-DDAFEAF7C4F5}" type="presOf" srcId="{B15B54F1-D776-4D53-9719-E56CD7F185E8}" destId="{AD13BBDA-61C3-4B15-B549-78E3590F612B}" srcOrd="1" destOrd="0" presId="urn:microsoft.com/office/officeart/2005/8/layout/radial5"/>
    <dgm:cxn modelId="{3DD652CD-CC15-4B23-B9A5-D5B9DDA2DCF8}" type="presOf" srcId="{7FDB95FE-0F25-4FDA-8164-63446E731D96}" destId="{D09930CA-664B-4E46-9142-6197C0F72A46}" srcOrd="0" destOrd="0" presId="urn:microsoft.com/office/officeart/2005/8/layout/radial5"/>
    <dgm:cxn modelId="{1F034F72-6F6E-4F93-BEB0-79ED9E29026E}" type="presOf" srcId="{4325475D-6BC9-4B00-BB34-DBADCE3FA0C6}" destId="{9B3E80E4-E5F3-420E-A0D8-4EED653CC64F}" srcOrd="0" destOrd="0" presId="urn:microsoft.com/office/officeart/2005/8/layout/radial5"/>
    <dgm:cxn modelId="{65E026D3-5FCC-4B4A-91A5-C0B28AAA2AD6}" type="presOf" srcId="{17F616BB-8861-4933-A9BF-1A21DB79CB7D}" destId="{F5CBD740-7954-4F16-819E-94F6A4425D1A}" srcOrd="1" destOrd="0" presId="urn:microsoft.com/office/officeart/2005/8/layout/radial5"/>
    <dgm:cxn modelId="{072492AC-CD79-40BC-8B5B-606097375D1A}" srcId="{2385676B-CE0A-4216-818E-376ADEB58351}" destId="{1B52F982-A1C9-4E7F-8ED8-48C95F28F930}" srcOrd="6" destOrd="0" parTransId="{B15B54F1-D776-4D53-9719-E56CD7F185E8}" sibTransId="{631FE4C8-07EE-40F8-9108-409560CEAD2D}"/>
    <dgm:cxn modelId="{7BD51F04-E844-4452-9C12-CF6AF3229EEC}" srcId="{2385676B-CE0A-4216-818E-376ADEB58351}" destId="{3894877E-D58B-4E13-85B7-C9367337E66A}" srcOrd="0" destOrd="0" parTransId="{34691370-2E13-4125-961E-93128F27D4AD}" sibTransId="{E2AC2E7F-AB9D-4988-BE30-77CAFF0937C8}"/>
    <dgm:cxn modelId="{58B7EA96-8EFE-4810-A0D7-D7F0EA7D67E4}" type="presOf" srcId="{34691370-2E13-4125-961E-93128F27D4AD}" destId="{B8EED1F7-5D7C-49D6-9BE4-9BCCF4517F00}" srcOrd="1" destOrd="0" presId="urn:microsoft.com/office/officeart/2005/8/layout/radial5"/>
    <dgm:cxn modelId="{5DD68B41-3C03-4883-83D6-D454DAE272FC}" srcId="{2385676B-CE0A-4216-818E-376ADEB58351}" destId="{68B36606-E68B-4474-BFC5-1235AD650970}" srcOrd="1" destOrd="0" parTransId="{D0705A6F-03A2-4955-9AD7-E085B7D4DDF6}" sibTransId="{03CB4161-3227-4CBF-AF6B-3F6B9F4131E7}"/>
    <dgm:cxn modelId="{E9455F54-3D50-47C2-B7E2-F7582CF9452E}" type="presOf" srcId="{D0705A6F-03A2-4955-9AD7-E085B7D4DDF6}" destId="{205FF954-727E-4416-ADE8-68603779B51B}" srcOrd="0" destOrd="0" presId="urn:microsoft.com/office/officeart/2005/8/layout/radial5"/>
    <dgm:cxn modelId="{6ECA3D0E-EDDF-42F0-95CB-419E6C32B5E5}" type="presOf" srcId="{34691370-2E13-4125-961E-93128F27D4AD}" destId="{00B85E3F-5CE6-4B6F-B6F1-CCD8D9A3C384}" srcOrd="0" destOrd="0" presId="urn:microsoft.com/office/officeart/2005/8/layout/radial5"/>
    <dgm:cxn modelId="{F4A51B94-00C3-4D3F-83AF-D14B6F9DD662}" type="presOf" srcId="{0F1D6E7D-D72D-4E8E-B799-4D9F8F26A364}" destId="{582A9883-7D1B-490D-B069-A5659DD1155C}" srcOrd="0" destOrd="0" presId="urn:microsoft.com/office/officeart/2005/8/layout/radial5"/>
    <dgm:cxn modelId="{3916E6E1-8E65-4420-9A64-77C8BE35EC21}" type="presOf" srcId="{D0705A6F-03A2-4955-9AD7-E085B7D4DDF6}" destId="{EA4E13AC-ED59-45EE-89DC-BE4A35AED783}" srcOrd="1" destOrd="0" presId="urn:microsoft.com/office/officeart/2005/8/layout/radial5"/>
    <dgm:cxn modelId="{7113070D-8AFB-4B05-BBDB-9E151B54D2A0}" type="presOf" srcId="{B15B54F1-D776-4D53-9719-E56CD7F185E8}" destId="{38DCB9FE-7D2B-46E2-BFFB-C37871767E7C}" srcOrd="0" destOrd="0" presId="urn:microsoft.com/office/officeart/2005/8/layout/radial5"/>
    <dgm:cxn modelId="{FCA99665-E298-4DFA-A390-A3BE5977EA94}" type="presOf" srcId="{D6FC2D29-DCF7-43EF-A662-85089349E7C8}" destId="{FF13640E-6583-438F-888B-ED31CA93D224}" srcOrd="0" destOrd="0" presId="urn:microsoft.com/office/officeart/2005/8/layout/radial5"/>
    <dgm:cxn modelId="{5223F25D-04D2-4EAA-8661-092A21F7A096}" type="presOf" srcId="{36C4B5D4-1ACB-417D-850D-A501B56F23DE}" destId="{CE6473D0-53B2-4528-B455-B19367194AF8}" srcOrd="0" destOrd="0" presId="urn:microsoft.com/office/officeart/2005/8/layout/radial5"/>
    <dgm:cxn modelId="{C36E6F94-C2B8-432C-AD05-0BE87AD95FBE}" type="presOf" srcId="{17F616BB-8861-4933-A9BF-1A21DB79CB7D}" destId="{4C8AC877-AF59-43CE-81CF-118C198B0356}" srcOrd="0" destOrd="0" presId="urn:microsoft.com/office/officeart/2005/8/layout/radial5"/>
    <dgm:cxn modelId="{06C19C79-F49A-46F0-80DD-7CA0BBAF4563}" type="presOf" srcId="{434A73B1-6B3E-4C68-ACBA-A01B3F43F455}" destId="{4CCFD624-FEE4-4CEE-9F30-A90179CC6F4A}" srcOrd="0" destOrd="0" presId="urn:microsoft.com/office/officeart/2005/8/layout/radial5"/>
    <dgm:cxn modelId="{FAE0E64A-3FB6-48C9-ABB4-3ECC41962437}" type="presOf" srcId="{CBF14AEF-F827-4B9B-970E-3C78652C4B58}" destId="{CE4D7CC3-491F-47DD-907A-5275E395D0AB}" srcOrd="0" destOrd="0" presId="urn:microsoft.com/office/officeart/2005/8/layout/radial5"/>
    <dgm:cxn modelId="{D72C545E-AD8B-4EAC-9720-814F2C3951D5}" srcId="{2385676B-CE0A-4216-818E-376ADEB58351}" destId="{434A73B1-6B3E-4C68-ACBA-A01B3F43F455}" srcOrd="3" destOrd="0" parTransId="{4325475D-6BC9-4B00-BB34-DBADCE3FA0C6}" sibTransId="{E311F60D-F222-4DE3-A8A7-67B6BF15E6AD}"/>
    <dgm:cxn modelId="{F04C6452-C1DD-473B-9EF5-1B77A67248FD}" type="presOf" srcId="{0AC69869-3645-4EE1-8B63-B3C445C62746}" destId="{C206FC8D-275F-472A-9169-488B2F2B407B}" srcOrd="0" destOrd="0" presId="urn:microsoft.com/office/officeart/2005/8/layout/radial5"/>
    <dgm:cxn modelId="{7C7917C6-21AE-44CD-9674-33B967F36212}" type="presOf" srcId="{68B36606-E68B-4474-BFC5-1235AD650970}" destId="{F78E0245-1E76-4FF0-93A9-C6E5EBD604F5}" srcOrd="0" destOrd="0" presId="urn:microsoft.com/office/officeart/2005/8/layout/radial5"/>
    <dgm:cxn modelId="{009B8079-E4AC-4B9D-81E9-0604ACA1AFD9}" srcId="{2385676B-CE0A-4216-818E-376ADEB58351}" destId="{3350395D-4090-4E5B-8199-028E99C71A8C}" srcOrd="2" destOrd="0" parTransId="{CD4587AC-C2A7-46CC-893A-1BE9FEE5615F}" sibTransId="{F0812AC3-26C0-4D74-87F1-3880658B9BDC}"/>
    <dgm:cxn modelId="{7D15616F-1FC0-4BC1-9AF4-4B3916F68F0E}" type="presOf" srcId="{D6FC2D29-DCF7-43EF-A662-85089349E7C8}" destId="{9715D954-729C-402E-96FF-C61C56B51113}" srcOrd="1" destOrd="0" presId="urn:microsoft.com/office/officeart/2005/8/layout/radial5"/>
    <dgm:cxn modelId="{FB141256-6E8D-4EEC-ADF0-459BE08A94DA}" type="presOf" srcId="{4325475D-6BC9-4B00-BB34-DBADCE3FA0C6}" destId="{2EEAE798-A8ED-4058-887C-EA63199D4C69}" srcOrd="1" destOrd="0" presId="urn:microsoft.com/office/officeart/2005/8/layout/radial5"/>
    <dgm:cxn modelId="{0BE6390E-6E32-462C-A578-16473EB9DE9B}" srcId="{0F1D6E7D-D72D-4E8E-B799-4D9F8F26A364}" destId="{2385676B-CE0A-4216-818E-376ADEB58351}" srcOrd="0" destOrd="0" parTransId="{AAF64118-A444-41D9-9129-43997CCB7FD4}" sibTransId="{D6CB0C44-D3AB-4885-BAD6-BE2FC70930AE}"/>
    <dgm:cxn modelId="{1C29FEB2-5D27-48E7-A779-0EEAE7F3F8DF}" srcId="{2385676B-CE0A-4216-818E-376ADEB58351}" destId="{CBF14AEF-F827-4B9B-970E-3C78652C4B58}" srcOrd="8" destOrd="0" parTransId="{D6FC2D29-DCF7-43EF-A662-85089349E7C8}" sibTransId="{6CF4DF07-7077-4F32-A068-B679E495CA57}"/>
    <dgm:cxn modelId="{DBFBBFC0-C61E-4EF9-805F-3D25FC4BDE80}" type="presOf" srcId="{4F558B41-6552-4958-BC37-CEA76D486142}" destId="{7690FAFC-B736-4834-B419-FF3B7777F7B5}" srcOrd="1" destOrd="0" presId="urn:microsoft.com/office/officeart/2005/8/layout/radial5"/>
    <dgm:cxn modelId="{15805A4A-AC01-4F8A-91E2-EB789A283479}" type="presOf" srcId="{CD4587AC-C2A7-46CC-893A-1BE9FEE5615F}" destId="{FC20878F-2625-4B15-8FF8-9F4415DD43EB}" srcOrd="0" destOrd="0" presId="urn:microsoft.com/office/officeart/2005/8/layout/radial5"/>
    <dgm:cxn modelId="{09841B2E-9301-4CB4-AC0F-92C58085ECCD}" type="presOf" srcId="{CD4587AC-C2A7-46CC-893A-1BE9FEE5615F}" destId="{07E3DCE7-5717-4489-8A2E-68E10AC670F5}" srcOrd="1" destOrd="0" presId="urn:microsoft.com/office/officeart/2005/8/layout/radial5"/>
    <dgm:cxn modelId="{F634BA9B-2E3E-439E-A960-70802C9F535A}" type="presOf" srcId="{1B52F982-A1C9-4E7F-8ED8-48C95F28F930}" destId="{C04B452C-15CF-4728-ADD9-7D66F404B0E1}" srcOrd="0" destOrd="0" presId="urn:microsoft.com/office/officeart/2005/8/layout/radial5"/>
    <dgm:cxn modelId="{7B47ECE9-63EE-4E54-BB73-97D9E0F02649}" type="presOf" srcId="{426BDDFB-23A2-42DC-9209-CDF9FC9546A1}" destId="{27B58C31-E24A-4272-8A87-D5C5E0956874}" srcOrd="0" destOrd="0" presId="urn:microsoft.com/office/officeart/2005/8/layout/radial5"/>
    <dgm:cxn modelId="{1334D3D5-67A9-4B25-97F4-AF78F23C7D4E}" srcId="{2385676B-CE0A-4216-818E-376ADEB58351}" destId="{36C4B5D4-1ACB-417D-850D-A501B56F23DE}" srcOrd="4" destOrd="0" parTransId="{4F558B41-6552-4958-BC37-CEA76D486142}" sibTransId="{294AC6F5-591A-485B-823B-A5C27FFB1D41}"/>
    <dgm:cxn modelId="{CFB9AC9A-AD7D-473B-A383-55DEEC259A95}" srcId="{2385676B-CE0A-4216-818E-376ADEB58351}" destId="{426BDDFB-23A2-42DC-9209-CDF9FC9546A1}" srcOrd="5" destOrd="0" parTransId="{17F616BB-8861-4933-A9BF-1A21DB79CB7D}" sibTransId="{9C3B051C-3F75-42AB-8A2A-D11B56280EB6}"/>
    <dgm:cxn modelId="{273C1389-594D-4D07-9E36-E6F21A9E309A}" type="presParOf" srcId="{582A9883-7D1B-490D-B069-A5659DD1155C}" destId="{C474B7D0-0FC1-43B7-831F-2CCA9554B92C}" srcOrd="0" destOrd="0" presId="urn:microsoft.com/office/officeart/2005/8/layout/radial5"/>
    <dgm:cxn modelId="{132BD08E-6FDE-4DA0-BE5F-9D32EB66D555}" type="presParOf" srcId="{582A9883-7D1B-490D-B069-A5659DD1155C}" destId="{00B85E3F-5CE6-4B6F-B6F1-CCD8D9A3C384}" srcOrd="1" destOrd="0" presId="urn:microsoft.com/office/officeart/2005/8/layout/radial5"/>
    <dgm:cxn modelId="{82E0D0F3-0FEC-43C7-8B88-6BA092D9F689}" type="presParOf" srcId="{00B85E3F-5CE6-4B6F-B6F1-CCD8D9A3C384}" destId="{B8EED1F7-5D7C-49D6-9BE4-9BCCF4517F00}" srcOrd="0" destOrd="0" presId="urn:microsoft.com/office/officeart/2005/8/layout/radial5"/>
    <dgm:cxn modelId="{1BB0195F-9684-4ED5-BF95-5063F28F40DE}" type="presParOf" srcId="{582A9883-7D1B-490D-B069-A5659DD1155C}" destId="{2E14B52F-78B7-48E7-B0B6-912115ABC25D}" srcOrd="2" destOrd="0" presId="urn:microsoft.com/office/officeart/2005/8/layout/radial5"/>
    <dgm:cxn modelId="{89760009-6456-43A5-BA50-85008CAB81E0}" type="presParOf" srcId="{582A9883-7D1B-490D-B069-A5659DD1155C}" destId="{205FF954-727E-4416-ADE8-68603779B51B}" srcOrd="3" destOrd="0" presId="urn:microsoft.com/office/officeart/2005/8/layout/radial5"/>
    <dgm:cxn modelId="{98D7FAA1-1870-4DF3-86EB-E44111557290}" type="presParOf" srcId="{205FF954-727E-4416-ADE8-68603779B51B}" destId="{EA4E13AC-ED59-45EE-89DC-BE4A35AED783}" srcOrd="0" destOrd="0" presId="urn:microsoft.com/office/officeart/2005/8/layout/radial5"/>
    <dgm:cxn modelId="{87277B12-2051-4CD0-88CF-C6F1AE687811}" type="presParOf" srcId="{582A9883-7D1B-490D-B069-A5659DD1155C}" destId="{F78E0245-1E76-4FF0-93A9-C6E5EBD604F5}" srcOrd="4" destOrd="0" presId="urn:microsoft.com/office/officeart/2005/8/layout/radial5"/>
    <dgm:cxn modelId="{692D8344-DCAC-4891-9EC7-AF75B5B7CC1B}" type="presParOf" srcId="{582A9883-7D1B-490D-B069-A5659DD1155C}" destId="{FC20878F-2625-4B15-8FF8-9F4415DD43EB}" srcOrd="5" destOrd="0" presId="urn:microsoft.com/office/officeart/2005/8/layout/radial5"/>
    <dgm:cxn modelId="{5E0C77D1-45A7-4C01-8B14-F2ADAE4D6023}" type="presParOf" srcId="{FC20878F-2625-4B15-8FF8-9F4415DD43EB}" destId="{07E3DCE7-5717-4489-8A2E-68E10AC670F5}" srcOrd="0" destOrd="0" presId="urn:microsoft.com/office/officeart/2005/8/layout/radial5"/>
    <dgm:cxn modelId="{E40E6E37-6E02-4A6B-A7DA-8B09EA882819}" type="presParOf" srcId="{582A9883-7D1B-490D-B069-A5659DD1155C}" destId="{B2B20888-B4E1-43F7-8E24-E7C3A564E37A}" srcOrd="6" destOrd="0" presId="urn:microsoft.com/office/officeart/2005/8/layout/radial5"/>
    <dgm:cxn modelId="{7C546A35-A64C-428C-8ED7-01AA70508D07}" type="presParOf" srcId="{582A9883-7D1B-490D-B069-A5659DD1155C}" destId="{9B3E80E4-E5F3-420E-A0D8-4EED653CC64F}" srcOrd="7" destOrd="0" presId="urn:microsoft.com/office/officeart/2005/8/layout/radial5"/>
    <dgm:cxn modelId="{8C0323F4-69B3-498E-AC76-954527FC61A8}" type="presParOf" srcId="{9B3E80E4-E5F3-420E-A0D8-4EED653CC64F}" destId="{2EEAE798-A8ED-4058-887C-EA63199D4C69}" srcOrd="0" destOrd="0" presId="urn:microsoft.com/office/officeart/2005/8/layout/radial5"/>
    <dgm:cxn modelId="{D4A8F6BF-FC35-4F5D-B859-CC345597C73F}" type="presParOf" srcId="{582A9883-7D1B-490D-B069-A5659DD1155C}" destId="{4CCFD624-FEE4-4CEE-9F30-A90179CC6F4A}" srcOrd="8" destOrd="0" presId="urn:microsoft.com/office/officeart/2005/8/layout/radial5"/>
    <dgm:cxn modelId="{8F7AD39E-B6CC-447B-A670-3DBF4F87FA58}" type="presParOf" srcId="{582A9883-7D1B-490D-B069-A5659DD1155C}" destId="{9ED8FDE8-1094-4ABA-A350-ABDFEA66C0A7}" srcOrd="9" destOrd="0" presId="urn:microsoft.com/office/officeart/2005/8/layout/radial5"/>
    <dgm:cxn modelId="{33CB2CC0-D488-412E-8C97-41E3C5119260}" type="presParOf" srcId="{9ED8FDE8-1094-4ABA-A350-ABDFEA66C0A7}" destId="{7690FAFC-B736-4834-B419-FF3B7777F7B5}" srcOrd="0" destOrd="0" presId="urn:microsoft.com/office/officeart/2005/8/layout/radial5"/>
    <dgm:cxn modelId="{1482853F-0BDF-4E5D-8DFF-C35FD8941F6E}" type="presParOf" srcId="{582A9883-7D1B-490D-B069-A5659DD1155C}" destId="{CE6473D0-53B2-4528-B455-B19367194AF8}" srcOrd="10" destOrd="0" presId="urn:microsoft.com/office/officeart/2005/8/layout/radial5"/>
    <dgm:cxn modelId="{A7DC1089-DFB8-4CC9-A910-C19046D17EB0}" type="presParOf" srcId="{582A9883-7D1B-490D-B069-A5659DD1155C}" destId="{4C8AC877-AF59-43CE-81CF-118C198B0356}" srcOrd="11" destOrd="0" presId="urn:microsoft.com/office/officeart/2005/8/layout/radial5"/>
    <dgm:cxn modelId="{689064CB-8909-48C3-AB36-D6E0E296D210}" type="presParOf" srcId="{4C8AC877-AF59-43CE-81CF-118C198B0356}" destId="{F5CBD740-7954-4F16-819E-94F6A4425D1A}" srcOrd="0" destOrd="0" presId="urn:microsoft.com/office/officeart/2005/8/layout/radial5"/>
    <dgm:cxn modelId="{A4383239-FF11-4BC4-8AAD-8DFE00B967C9}" type="presParOf" srcId="{582A9883-7D1B-490D-B069-A5659DD1155C}" destId="{27B58C31-E24A-4272-8A87-D5C5E0956874}" srcOrd="12" destOrd="0" presId="urn:microsoft.com/office/officeart/2005/8/layout/radial5"/>
    <dgm:cxn modelId="{8A463CEA-5A2E-47C7-9C31-3BCE0C929D93}" type="presParOf" srcId="{582A9883-7D1B-490D-B069-A5659DD1155C}" destId="{38DCB9FE-7D2B-46E2-BFFB-C37871767E7C}" srcOrd="13" destOrd="0" presId="urn:microsoft.com/office/officeart/2005/8/layout/radial5"/>
    <dgm:cxn modelId="{A0F47D65-5F50-45B1-9315-57B2491C0069}" type="presParOf" srcId="{38DCB9FE-7D2B-46E2-BFFB-C37871767E7C}" destId="{AD13BBDA-61C3-4B15-B549-78E3590F612B}" srcOrd="0" destOrd="0" presId="urn:microsoft.com/office/officeart/2005/8/layout/radial5"/>
    <dgm:cxn modelId="{9167BC21-B58A-4D42-BF05-62B8E9BFEE06}" type="presParOf" srcId="{582A9883-7D1B-490D-B069-A5659DD1155C}" destId="{C04B452C-15CF-4728-ADD9-7D66F404B0E1}" srcOrd="14" destOrd="0" presId="urn:microsoft.com/office/officeart/2005/8/layout/radial5"/>
    <dgm:cxn modelId="{8B3505EE-D02A-4850-87C2-B5EB38150791}" type="presParOf" srcId="{582A9883-7D1B-490D-B069-A5659DD1155C}" destId="{C206FC8D-275F-472A-9169-488B2F2B407B}" srcOrd="15" destOrd="0" presId="urn:microsoft.com/office/officeart/2005/8/layout/radial5"/>
    <dgm:cxn modelId="{3761A1B4-6831-4039-BC6A-D9BADCBEBD12}" type="presParOf" srcId="{C206FC8D-275F-472A-9169-488B2F2B407B}" destId="{2435836A-EDC9-40DA-83ED-21C30195E04D}" srcOrd="0" destOrd="0" presId="urn:microsoft.com/office/officeart/2005/8/layout/radial5"/>
    <dgm:cxn modelId="{F6E94F5D-C42E-4C3D-8534-2A6EAEDE27F9}" type="presParOf" srcId="{582A9883-7D1B-490D-B069-A5659DD1155C}" destId="{D09930CA-664B-4E46-9142-6197C0F72A46}" srcOrd="16" destOrd="0" presId="urn:microsoft.com/office/officeart/2005/8/layout/radial5"/>
    <dgm:cxn modelId="{3C5EDFC7-E148-47EC-9B92-D94A6BD20197}" type="presParOf" srcId="{582A9883-7D1B-490D-B069-A5659DD1155C}" destId="{FF13640E-6583-438F-888B-ED31CA93D224}" srcOrd="17" destOrd="0" presId="urn:microsoft.com/office/officeart/2005/8/layout/radial5"/>
    <dgm:cxn modelId="{28A1CAD8-7DF4-4A98-929D-C9C129EBEF71}" type="presParOf" srcId="{FF13640E-6583-438F-888B-ED31CA93D224}" destId="{9715D954-729C-402E-96FF-C61C56B51113}" srcOrd="0" destOrd="0" presId="urn:microsoft.com/office/officeart/2005/8/layout/radial5"/>
    <dgm:cxn modelId="{2E845104-18CD-41B0-BEF0-3F92F769C474}" type="presParOf" srcId="{582A9883-7D1B-490D-B069-A5659DD1155C}" destId="{CE4D7CC3-491F-47DD-907A-5275E395D0AB}" srcOrd="18" destOrd="0" presId="urn:microsoft.com/office/officeart/2005/8/layout/radial5"/>
  </dgm:cxnLst>
  <dgm:bg/>
  <dgm:whole/>
  <dgm:extLst>
    <a:ext uri="http://schemas.microsoft.com/office/drawing/2008/diagram">
      <dsp:dataModelExt xmlns:dsp="http://schemas.microsoft.com/office/drawing/2008/diagram" relId="rId115"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ADC2845-C791-4930-A3DA-216F6DEC7ED2}" type="doc">
      <dgm:prSet loTypeId="urn:microsoft.com/office/officeart/2005/8/layout/radial5" loCatId="cycle" qsTypeId="urn:microsoft.com/office/officeart/2005/8/quickstyle/3d1" qsCatId="3D" csTypeId="urn:microsoft.com/office/officeart/2005/8/colors/colorful1#1" csCatId="colorful" phldr="1"/>
      <dgm:spPr/>
      <dgm:t>
        <a:bodyPr/>
        <a:lstStyle/>
        <a:p>
          <a:endParaRPr lang="en-US"/>
        </a:p>
      </dgm:t>
    </dgm:pt>
    <dgm:pt modelId="{78A35251-CFA6-4473-B734-AA6CDC98DE14}">
      <dgm:prSet phldrT="[Text]"/>
      <dgm:spPr/>
      <dgm:t>
        <a:bodyPr/>
        <a:lstStyle/>
        <a:p>
          <a:r>
            <a:rPr lang="en-US" b="1"/>
            <a:t>PËRFTIMI i KRIPËRAVE</a:t>
          </a:r>
        </a:p>
      </dgm:t>
    </dgm:pt>
    <dgm:pt modelId="{AE5ACA0E-0183-43C3-93DD-E9099FDE5A71}" type="parTrans" cxnId="{EA168848-D6DC-4747-8418-845420ED4EDC}">
      <dgm:prSet/>
      <dgm:spPr/>
      <dgm:t>
        <a:bodyPr/>
        <a:lstStyle/>
        <a:p>
          <a:endParaRPr lang="en-US"/>
        </a:p>
      </dgm:t>
    </dgm:pt>
    <dgm:pt modelId="{B88F9B3D-178F-4B9B-B909-9B067ED6F4AA}" type="sibTrans" cxnId="{EA168848-D6DC-4747-8418-845420ED4EDC}">
      <dgm:prSet/>
      <dgm:spPr/>
      <dgm:t>
        <a:bodyPr/>
        <a:lstStyle/>
        <a:p>
          <a:endParaRPr lang="en-US"/>
        </a:p>
      </dgm:t>
    </dgm:pt>
    <dgm:pt modelId="{EC75E803-0EAE-4831-BCAD-DC55FCDCB01F}">
      <dgm:prSet phldrT="[Text]"/>
      <dgm:spPr/>
      <dgm:t>
        <a:bodyPr/>
        <a:lstStyle/>
        <a:p>
          <a:r>
            <a:rPr lang="en-US"/>
            <a:t>Metal + Jometal = Kripë</a:t>
          </a:r>
        </a:p>
      </dgm:t>
    </dgm:pt>
    <dgm:pt modelId="{AEB07C1E-9C79-46AE-8215-BB1FF3EB7B9C}" type="parTrans" cxnId="{8580F602-D03E-4C8B-921D-BE835F568BD1}">
      <dgm:prSet/>
      <dgm:spPr/>
      <dgm:t>
        <a:bodyPr/>
        <a:lstStyle/>
        <a:p>
          <a:endParaRPr lang="en-US"/>
        </a:p>
      </dgm:t>
    </dgm:pt>
    <dgm:pt modelId="{85F4533C-8946-499C-9586-DEF8BB69F20C}" type="sibTrans" cxnId="{8580F602-D03E-4C8B-921D-BE835F568BD1}">
      <dgm:prSet/>
      <dgm:spPr/>
      <dgm:t>
        <a:bodyPr/>
        <a:lstStyle/>
        <a:p>
          <a:endParaRPr lang="en-US"/>
        </a:p>
      </dgm:t>
    </dgm:pt>
    <dgm:pt modelId="{0AC5246E-E838-4940-A2E4-F5767B63E5B8}">
      <dgm:prSet phldrT="[Text]" custT="1"/>
      <dgm:spPr/>
      <dgm:t>
        <a:bodyPr/>
        <a:lstStyle/>
        <a:p>
          <a:pPr algn="l"/>
          <a:r>
            <a:rPr lang="en-US" sz="1400"/>
            <a:t>Metal + acid = kripë + H</a:t>
          </a:r>
          <a:r>
            <a:rPr lang="en-US" sz="1400" baseline="-25000"/>
            <a:t>2</a:t>
          </a:r>
          <a:endParaRPr lang="en-US" sz="1400"/>
        </a:p>
      </dgm:t>
    </dgm:pt>
    <dgm:pt modelId="{72BE0FF1-91DE-4A0B-9D99-80B106E66509}" type="parTrans" cxnId="{C1F6B461-4E8C-440C-AEF0-F47A32C95EB5}">
      <dgm:prSet/>
      <dgm:spPr/>
      <dgm:t>
        <a:bodyPr/>
        <a:lstStyle/>
        <a:p>
          <a:endParaRPr lang="en-US"/>
        </a:p>
      </dgm:t>
    </dgm:pt>
    <dgm:pt modelId="{19E57C5D-5DC7-4327-911F-D7703CAEDA12}" type="sibTrans" cxnId="{C1F6B461-4E8C-440C-AEF0-F47A32C95EB5}">
      <dgm:prSet/>
      <dgm:spPr/>
      <dgm:t>
        <a:bodyPr/>
        <a:lstStyle/>
        <a:p>
          <a:endParaRPr lang="en-US"/>
        </a:p>
      </dgm:t>
    </dgm:pt>
    <dgm:pt modelId="{278A31A2-B7D7-4836-BC91-F6BDA09CF189}">
      <dgm:prSet phldrT="[Text]"/>
      <dgm:spPr/>
      <dgm:t>
        <a:bodyPr/>
        <a:lstStyle/>
        <a:p>
          <a:r>
            <a:rPr lang="en-US"/>
            <a:t>Bazë + acid = kripë + ujë</a:t>
          </a:r>
        </a:p>
      </dgm:t>
    </dgm:pt>
    <dgm:pt modelId="{402A6CB3-CF23-46F0-99CF-41BA00074412}" type="parTrans" cxnId="{B74F2391-A823-40ED-93F4-A01F67EDFF6F}">
      <dgm:prSet/>
      <dgm:spPr/>
      <dgm:t>
        <a:bodyPr/>
        <a:lstStyle/>
        <a:p>
          <a:endParaRPr lang="en-US"/>
        </a:p>
      </dgm:t>
    </dgm:pt>
    <dgm:pt modelId="{542DF0F4-6CE1-48C4-B3C2-2C443FD4BD24}" type="sibTrans" cxnId="{B74F2391-A823-40ED-93F4-A01F67EDFF6F}">
      <dgm:prSet/>
      <dgm:spPr/>
      <dgm:t>
        <a:bodyPr/>
        <a:lstStyle/>
        <a:p>
          <a:endParaRPr lang="en-US"/>
        </a:p>
      </dgm:t>
    </dgm:pt>
    <dgm:pt modelId="{9A88E677-2533-4B32-91D5-688FF6C7F012}">
      <dgm:prSet phldrT="[Text]"/>
      <dgm:spPr/>
      <dgm:t>
        <a:bodyPr/>
        <a:lstStyle/>
        <a:p>
          <a:r>
            <a:rPr lang="en-US"/>
            <a:t>oksid bazik + acid = kripë + ujë</a:t>
          </a:r>
        </a:p>
      </dgm:t>
    </dgm:pt>
    <dgm:pt modelId="{C83956B8-2593-4490-8E9D-79E340EFBF0F}" type="parTrans" cxnId="{99DAC23A-C876-498A-8E03-1CA258A28726}">
      <dgm:prSet/>
      <dgm:spPr/>
      <dgm:t>
        <a:bodyPr/>
        <a:lstStyle/>
        <a:p>
          <a:endParaRPr lang="en-US"/>
        </a:p>
      </dgm:t>
    </dgm:pt>
    <dgm:pt modelId="{CFB796B3-20DD-4A8B-A386-B5CD8EF244F7}" type="sibTrans" cxnId="{99DAC23A-C876-498A-8E03-1CA258A28726}">
      <dgm:prSet/>
      <dgm:spPr/>
      <dgm:t>
        <a:bodyPr/>
        <a:lstStyle/>
        <a:p>
          <a:endParaRPr lang="en-US"/>
        </a:p>
      </dgm:t>
    </dgm:pt>
    <dgm:pt modelId="{1EFF84EC-DEF6-4951-A755-79B9A62A4A1D}" type="pres">
      <dgm:prSet presAssocID="{8ADC2845-C791-4930-A3DA-216F6DEC7ED2}" presName="Name0" presStyleCnt="0">
        <dgm:presLayoutVars>
          <dgm:chMax val="1"/>
          <dgm:dir/>
          <dgm:animLvl val="ctr"/>
          <dgm:resizeHandles val="exact"/>
        </dgm:presLayoutVars>
      </dgm:prSet>
      <dgm:spPr/>
      <dgm:t>
        <a:bodyPr/>
        <a:lstStyle/>
        <a:p>
          <a:endParaRPr lang="en-US"/>
        </a:p>
      </dgm:t>
    </dgm:pt>
    <dgm:pt modelId="{E833B389-D690-4DB9-B626-A15111532BBF}" type="pres">
      <dgm:prSet presAssocID="{78A35251-CFA6-4473-B734-AA6CDC98DE14}" presName="centerShape" presStyleLbl="node0" presStyleIdx="0" presStyleCnt="1" custScaleX="188449" custScaleY="98159"/>
      <dgm:spPr/>
      <dgm:t>
        <a:bodyPr/>
        <a:lstStyle/>
        <a:p>
          <a:endParaRPr lang="en-US"/>
        </a:p>
      </dgm:t>
    </dgm:pt>
    <dgm:pt modelId="{1314D462-2811-43DA-974C-1A32D274B6C9}" type="pres">
      <dgm:prSet presAssocID="{AEB07C1E-9C79-46AE-8215-BB1FF3EB7B9C}" presName="parTrans" presStyleLbl="sibTrans2D1" presStyleIdx="0" presStyleCnt="4"/>
      <dgm:spPr/>
      <dgm:t>
        <a:bodyPr/>
        <a:lstStyle/>
        <a:p>
          <a:endParaRPr lang="en-US"/>
        </a:p>
      </dgm:t>
    </dgm:pt>
    <dgm:pt modelId="{CD3C4AEF-8F1A-438B-85AC-DE47C8C08FBB}" type="pres">
      <dgm:prSet presAssocID="{AEB07C1E-9C79-46AE-8215-BB1FF3EB7B9C}" presName="connectorText" presStyleLbl="sibTrans2D1" presStyleIdx="0" presStyleCnt="4"/>
      <dgm:spPr/>
      <dgm:t>
        <a:bodyPr/>
        <a:lstStyle/>
        <a:p>
          <a:endParaRPr lang="en-US"/>
        </a:p>
      </dgm:t>
    </dgm:pt>
    <dgm:pt modelId="{7AC1C87C-D270-4B2E-AB56-AC6D0DD16FD7}" type="pres">
      <dgm:prSet presAssocID="{EC75E803-0EAE-4831-BCAD-DC55FCDCB01F}" presName="node" presStyleLbl="node1" presStyleIdx="0" presStyleCnt="4" custScaleX="324589">
        <dgm:presLayoutVars>
          <dgm:bulletEnabled val="1"/>
        </dgm:presLayoutVars>
      </dgm:prSet>
      <dgm:spPr/>
      <dgm:t>
        <a:bodyPr/>
        <a:lstStyle/>
        <a:p>
          <a:endParaRPr lang="en-US"/>
        </a:p>
      </dgm:t>
    </dgm:pt>
    <dgm:pt modelId="{D016340B-0CFD-423A-B27D-63B2F170A145}" type="pres">
      <dgm:prSet presAssocID="{72BE0FF1-91DE-4A0B-9D99-80B106E66509}" presName="parTrans" presStyleLbl="sibTrans2D1" presStyleIdx="1" presStyleCnt="4"/>
      <dgm:spPr/>
      <dgm:t>
        <a:bodyPr/>
        <a:lstStyle/>
        <a:p>
          <a:endParaRPr lang="en-US"/>
        </a:p>
      </dgm:t>
    </dgm:pt>
    <dgm:pt modelId="{D8EAE8A6-9EC2-4EE7-A0E2-E10953095A29}" type="pres">
      <dgm:prSet presAssocID="{72BE0FF1-91DE-4A0B-9D99-80B106E66509}" presName="connectorText" presStyleLbl="sibTrans2D1" presStyleIdx="1" presStyleCnt="4"/>
      <dgm:spPr/>
      <dgm:t>
        <a:bodyPr/>
        <a:lstStyle/>
        <a:p>
          <a:endParaRPr lang="en-US"/>
        </a:p>
      </dgm:t>
    </dgm:pt>
    <dgm:pt modelId="{4412A944-F3A3-41F7-BD87-1ECE97298B9F}" type="pres">
      <dgm:prSet presAssocID="{0AC5246E-E838-4940-A2E4-F5767B63E5B8}" presName="node" presStyleLbl="node1" presStyleIdx="1" presStyleCnt="4" custScaleX="329247" custScaleY="97402" custRadScaleRad="217308" custRadScaleInc="0">
        <dgm:presLayoutVars>
          <dgm:bulletEnabled val="1"/>
        </dgm:presLayoutVars>
      </dgm:prSet>
      <dgm:spPr/>
      <dgm:t>
        <a:bodyPr/>
        <a:lstStyle/>
        <a:p>
          <a:endParaRPr lang="en-US"/>
        </a:p>
      </dgm:t>
    </dgm:pt>
    <dgm:pt modelId="{16A88E8B-90C7-44AC-A5E2-55927ED5E09C}" type="pres">
      <dgm:prSet presAssocID="{402A6CB3-CF23-46F0-99CF-41BA00074412}" presName="parTrans" presStyleLbl="sibTrans2D1" presStyleIdx="2" presStyleCnt="4"/>
      <dgm:spPr/>
      <dgm:t>
        <a:bodyPr/>
        <a:lstStyle/>
        <a:p>
          <a:endParaRPr lang="en-US"/>
        </a:p>
      </dgm:t>
    </dgm:pt>
    <dgm:pt modelId="{86F16C58-93E3-4DB2-8B8C-3B099C9EB7F6}" type="pres">
      <dgm:prSet presAssocID="{402A6CB3-CF23-46F0-99CF-41BA00074412}" presName="connectorText" presStyleLbl="sibTrans2D1" presStyleIdx="2" presStyleCnt="4"/>
      <dgm:spPr/>
      <dgm:t>
        <a:bodyPr/>
        <a:lstStyle/>
        <a:p>
          <a:endParaRPr lang="en-US"/>
        </a:p>
      </dgm:t>
    </dgm:pt>
    <dgm:pt modelId="{9FC6DF69-D0ED-46AD-A138-701EF0C0B5C0}" type="pres">
      <dgm:prSet presAssocID="{278A31A2-B7D7-4836-BC91-F6BDA09CF189}" presName="node" presStyleLbl="node1" presStyleIdx="2" presStyleCnt="4" custScaleX="346275">
        <dgm:presLayoutVars>
          <dgm:bulletEnabled val="1"/>
        </dgm:presLayoutVars>
      </dgm:prSet>
      <dgm:spPr/>
      <dgm:t>
        <a:bodyPr/>
        <a:lstStyle/>
        <a:p>
          <a:endParaRPr lang="en-US"/>
        </a:p>
      </dgm:t>
    </dgm:pt>
    <dgm:pt modelId="{B88DAD06-D416-4FC4-80D1-640146AB5742}" type="pres">
      <dgm:prSet presAssocID="{C83956B8-2593-4490-8E9D-79E340EFBF0F}" presName="parTrans" presStyleLbl="sibTrans2D1" presStyleIdx="3" presStyleCnt="4"/>
      <dgm:spPr/>
      <dgm:t>
        <a:bodyPr/>
        <a:lstStyle/>
        <a:p>
          <a:endParaRPr lang="en-US"/>
        </a:p>
      </dgm:t>
    </dgm:pt>
    <dgm:pt modelId="{BE21CC8C-F9D9-439D-9DB8-CE944630B0AE}" type="pres">
      <dgm:prSet presAssocID="{C83956B8-2593-4490-8E9D-79E340EFBF0F}" presName="connectorText" presStyleLbl="sibTrans2D1" presStyleIdx="3" presStyleCnt="4"/>
      <dgm:spPr/>
      <dgm:t>
        <a:bodyPr/>
        <a:lstStyle/>
        <a:p>
          <a:endParaRPr lang="en-US"/>
        </a:p>
      </dgm:t>
    </dgm:pt>
    <dgm:pt modelId="{6654B4CE-B2D4-4E45-A419-D91758BFC49A}" type="pres">
      <dgm:prSet presAssocID="{9A88E677-2533-4B32-91D5-688FF6C7F012}" presName="node" presStyleLbl="node1" presStyleIdx="3" presStyleCnt="4" custScaleX="374009" custRadScaleRad="234918" custRadScaleInc="-3042">
        <dgm:presLayoutVars>
          <dgm:bulletEnabled val="1"/>
        </dgm:presLayoutVars>
      </dgm:prSet>
      <dgm:spPr/>
      <dgm:t>
        <a:bodyPr/>
        <a:lstStyle/>
        <a:p>
          <a:endParaRPr lang="en-US"/>
        </a:p>
      </dgm:t>
    </dgm:pt>
  </dgm:ptLst>
  <dgm:cxnLst>
    <dgm:cxn modelId="{4328FE9B-4897-4719-84A5-9213ABCB2ED9}" type="presOf" srcId="{0AC5246E-E838-4940-A2E4-F5767B63E5B8}" destId="{4412A944-F3A3-41F7-BD87-1ECE97298B9F}" srcOrd="0" destOrd="0" presId="urn:microsoft.com/office/officeart/2005/8/layout/radial5"/>
    <dgm:cxn modelId="{B74F2391-A823-40ED-93F4-A01F67EDFF6F}" srcId="{78A35251-CFA6-4473-B734-AA6CDC98DE14}" destId="{278A31A2-B7D7-4836-BC91-F6BDA09CF189}" srcOrd="2" destOrd="0" parTransId="{402A6CB3-CF23-46F0-99CF-41BA00074412}" sibTransId="{542DF0F4-6CE1-48C4-B3C2-2C443FD4BD24}"/>
    <dgm:cxn modelId="{94B49E8A-576F-4421-8B00-66723278704A}" type="presOf" srcId="{402A6CB3-CF23-46F0-99CF-41BA00074412}" destId="{86F16C58-93E3-4DB2-8B8C-3B099C9EB7F6}" srcOrd="1" destOrd="0" presId="urn:microsoft.com/office/officeart/2005/8/layout/radial5"/>
    <dgm:cxn modelId="{99DAC23A-C876-498A-8E03-1CA258A28726}" srcId="{78A35251-CFA6-4473-B734-AA6CDC98DE14}" destId="{9A88E677-2533-4B32-91D5-688FF6C7F012}" srcOrd="3" destOrd="0" parTransId="{C83956B8-2593-4490-8E9D-79E340EFBF0F}" sibTransId="{CFB796B3-20DD-4A8B-A386-B5CD8EF244F7}"/>
    <dgm:cxn modelId="{B42EF2C9-17C4-47CF-822A-EDAF8034C08C}" type="presOf" srcId="{402A6CB3-CF23-46F0-99CF-41BA00074412}" destId="{16A88E8B-90C7-44AC-A5E2-55927ED5E09C}" srcOrd="0" destOrd="0" presId="urn:microsoft.com/office/officeart/2005/8/layout/radial5"/>
    <dgm:cxn modelId="{2C15D971-1B4F-44C6-9025-024D3404EA10}" type="presOf" srcId="{AEB07C1E-9C79-46AE-8215-BB1FF3EB7B9C}" destId="{1314D462-2811-43DA-974C-1A32D274B6C9}" srcOrd="0" destOrd="0" presId="urn:microsoft.com/office/officeart/2005/8/layout/radial5"/>
    <dgm:cxn modelId="{A64C4941-53D4-4898-BCA0-315D11F44289}" type="presOf" srcId="{72BE0FF1-91DE-4A0B-9D99-80B106E66509}" destId="{D016340B-0CFD-423A-B27D-63B2F170A145}" srcOrd="0" destOrd="0" presId="urn:microsoft.com/office/officeart/2005/8/layout/radial5"/>
    <dgm:cxn modelId="{EC159F1D-15C7-4C8D-954B-0996716156B9}" type="presOf" srcId="{AEB07C1E-9C79-46AE-8215-BB1FF3EB7B9C}" destId="{CD3C4AEF-8F1A-438B-85AC-DE47C8C08FBB}" srcOrd="1" destOrd="0" presId="urn:microsoft.com/office/officeart/2005/8/layout/radial5"/>
    <dgm:cxn modelId="{76ACC310-7150-4B9B-A575-7DB851B10509}" type="presOf" srcId="{C83956B8-2593-4490-8E9D-79E340EFBF0F}" destId="{B88DAD06-D416-4FC4-80D1-640146AB5742}" srcOrd="0" destOrd="0" presId="urn:microsoft.com/office/officeart/2005/8/layout/radial5"/>
    <dgm:cxn modelId="{82BBABDE-E83A-4F0F-A9D4-05D7D720D94E}" type="presOf" srcId="{78A35251-CFA6-4473-B734-AA6CDC98DE14}" destId="{E833B389-D690-4DB9-B626-A15111532BBF}" srcOrd="0" destOrd="0" presId="urn:microsoft.com/office/officeart/2005/8/layout/radial5"/>
    <dgm:cxn modelId="{9422E76F-6D5F-49CE-A8C8-D59931E60ED3}" type="presOf" srcId="{278A31A2-B7D7-4836-BC91-F6BDA09CF189}" destId="{9FC6DF69-D0ED-46AD-A138-701EF0C0B5C0}" srcOrd="0" destOrd="0" presId="urn:microsoft.com/office/officeart/2005/8/layout/radial5"/>
    <dgm:cxn modelId="{DBBC79E7-FDBE-41F2-AC0A-B9873E108C54}" type="presOf" srcId="{9A88E677-2533-4B32-91D5-688FF6C7F012}" destId="{6654B4CE-B2D4-4E45-A419-D91758BFC49A}" srcOrd="0" destOrd="0" presId="urn:microsoft.com/office/officeart/2005/8/layout/radial5"/>
    <dgm:cxn modelId="{483DEC35-1317-4902-B037-1BF4C04E08C1}" type="presOf" srcId="{C83956B8-2593-4490-8E9D-79E340EFBF0F}" destId="{BE21CC8C-F9D9-439D-9DB8-CE944630B0AE}" srcOrd="1" destOrd="0" presId="urn:microsoft.com/office/officeart/2005/8/layout/radial5"/>
    <dgm:cxn modelId="{628E13C1-D03D-4F5D-91BA-9B0B1ED3B2EA}" type="presOf" srcId="{8ADC2845-C791-4930-A3DA-216F6DEC7ED2}" destId="{1EFF84EC-DEF6-4951-A755-79B9A62A4A1D}" srcOrd="0" destOrd="0" presId="urn:microsoft.com/office/officeart/2005/8/layout/radial5"/>
    <dgm:cxn modelId="{8580F602-D03E-4C8B-921D-BE835F568BD1}" srcId="{78A35251-CFA6-4473-B734-AA6CDC98DE14}" destId="{EC75E803-0EAE-4831-BCAD-DC55FCDCB01F}" srcOrd="0" destOrd="0" parTransId="{AEB07C1E-9C79-46AE-8215-BB1FF3EB7B9C}" sibTransId="{85F4533C-8946-499C-9586-DEF8BB69F20C}"/>
    <dgm:cxn modelId="{793B4D94-C981-4EAB-8B29-D205ED572296}" type="presOf" srcId="{EC75E803-0EAE-4831-BCAD-DC55FCDCB01F}" destId="{7AC1C87C-D270-4B2E-AB56-AC6D0DD16FD7}" srcOrd="0" destOrd="0" presId="urn:microsoft.com/office/officeart/2005/8/layout/radial5"/>
    <dgm:cxn modelId="{EA168848-D6DC-4747-8418-845420ED4EDC}" srcId="{8ADC2845-C791-4930-A3DA-216F6DEC7ED2}" destId="{78A35251-CFA6-4473-B734-AA6CDC98DE14}" srcOrd="0" destOrd="0" parTransId="{AE5ACA0E-0183-43C3-93DD-E9099FDE5A71}" sibTransId="{B88F9B3D-178F-4B9B-B909-9B067ED6F4AA}"/>
    <dgm:cxn modelId="{C1F6B461-4E8C-440C-AEF0-F47A32C95EB5}" srcId="{78A35251-CFA6-4473-B734-AA6CDC98DE14}" destId="{0AC5246E-E838-4940-A2E4-F5767B63E5B8}" srcOrd="1" destOrd="0" parTransId="{72BE0FF1-91DE-4A0B-9D99-80B106E66509}" sibTransId="{19E57C5D-5DC7-4327-911F-D7703CAEDA12}"/>
    <dgm:cxn modelId="{D93E50E3-6040-4419-B7EA-A740A2D0600F}" type="presOf" srcId="{72BE0FF1-91DE-4A0B-9D99-80B106E66509}" destId="{D8EAE8A6-9EC2-4EE7-A0E2-E10953095A29}" srcOrd="1" destOrd="0" presId="urn:microsoft.com/office/officeart/2005/8/layout/radial5"/>
    <dgm:cxn modelId="{9F531616-5743-47D8-A0BD-1F41B1F2272A}" type="presParOf" srcId="{1EFF84EC-DEF6-4951-A755-79B9A62A4A1D}" destId="{E833B389-D690-4DB9-B626-A15111532BBF}" srcOrd="0" destOrd="0" presId="urn:microsoft.com/office/officeart/2005/8/layout/radial5"/>
    <dgm:cxn modelId="{1E7F42E4-0532-46C7-8E1E-9C278E55141B}" type="presParOf" srcId="{1EFF84EC-DEF6-4951-A755-79B9A62A4A1D}" destId="{1314D462-2811-43DA-974C-1A32D274B6C9}" srcOrd="1" destOrd="0" presId="urn:microsoft.com/office/officeart/2005/8/layout/radial5"/>
    <dgm:cxn modelId="{E5839526-C710-487B-964F-A629D1BB41CB}" type="presParOf" srcId="{1314D462-2811-43DA-974C-1A32D274B6C9}" destId="{CD3C4AEF-8F1A-438B-85AC-DE47C8C08FBB}" srcOrd="0" destOrd="0" presId="urn:microsoft.com/office/officeart/2005/8/layout/radial5"/>
    <dgm:cxn modelId="{345AC1DB-9C29-4E71-A9C1-367E27C545DA}" type="presParOf" srcId="{1EFF84EC-DEF6-4951-A755-79B9A62A4A1D}" destId="{7AC1C87C-D270-4B2E-AB56-AC6D0DD16FD7}" srcOrd="2" destOrd="0" presId="urn:microsoft.com/office/officeart/2005/8/layout/radial5"/>
    <dgm:cxn modelId="{EC1A6964-4ABF-4210-998E-D29627CEB434}" type="presParOf" srcId="{1EFF84EC-DEF6-4951-A755-79B9A62A4A1D}" destId="{D016340B-0CFD-423A-B27D-63B2F170A145}" srcOrd="3" destOrd="0" presId="urn:microsoft.com/office/officeart/2005/8/layout/radial5"/>
    <dgm:cxn modelId="{9111E8DB-7133-483E-A2FC-55E27122D358}" type="presParOf" srcId="{D016340B-0CFD-423A-B27D-63B2F170A145}" destId="{D8EAE8A6-9EC2-4EE7-A0E2-E10953095A29}" srcOrd="0" destOrd="0" presId="urn:microsoft.com/office/officeart/2005/8/layout/radial5"/>
    <dgm:cxn modelId="{8E2E9328-7F4A-4EFD-B845-D44C87C6CB9E}" type="presParOf" srcId="{1EFF84EC-DEF6-4951-A755-79B9A62A4A1D}" destId="{4412A944-F3A3-41F7-BD87-1ECE97298B9F}" srcOrd="4" destOrd="0" presId="urn:microsoft.com/office/officeart/2005/8/layout/radial5"/>
    <dgm:cxn modelId="{2C6D0022-A727-4A47-915E-447E68DBE78B}" type="presParOf" srcId="{1EFF84EC-DEF6-4951-A755-79B9A62A4A1D}" destId="{16A88E8B-90C7-44AC-A5E2-55927ED5E09C}" srcOrd="5" destOrd="0" presId="urn:microsoft.com/office/officeart/2005/8/layout/radial5"/>
    <dgm:cxn modelId="{F5E7CE80-2E3E-4F79-A271-BAD5D0801CA0}" type="presParOf" srcId="{16A88E8B-90C7-44AC-A5E2-55927ED5E09C}" destId="{86F16C58-93E3-4DB2-8B8C-3B099C9EB7F6}" srcOrd="0" destOrd="0" presId="urn:microsoft.com/office/officeart/2005/8/layout/radial5"/>
    <dgm:cxn modelId="{50A72053-0578-424F-B285-61064812629C}" type="presParOf" srcId="{1EFF84EC-DEF6-4951-A755-79B9A62A4A1D}" destId="{9FC6DF69-D0ED-46AD-A138-701EF0C0B5C0}" srcOrd="6" destOrd="0" presId="urn:microsoft.com/office/officeart/2005/8/layout/radial5"/>
    <dgm:cxn modelId="{92BB83C1-DA4A-4323-BB33-C1682BDF1926}" type="presParOf" srcId="{1EFF84EC-DEF6-4951-A755-79B9A62A4A1D}" destId="{B88DAD06-D416-4FC4-80D1-640146AB5742}" srcOrd="7" destOrd="0" presId="urn:microsoft.com/office/officeart/2005/8/layout/radial5"/>
    <dgm:cxn modelId="{D0D020A6-CFC5-4D60-AE8F-0C083421F5F3}" type="presParOf" srcId="{B88DAD06-D416-4FC4-80D1-640146AB5742}" destId="{BE21CC8C-F9D9-439D-9DB8-CE944630B0AE}" srcOrd="0" destOrd="0" presId="urn:microsoft.com/office/officeart/2005/8/layout/radial5"/>
    <dgm:cxn modelId="{05EF8BF4-B251-4A78-9BFB-04A7A2C698D6}" type="presParOf" srcId="{1EFF84EC-DEF6-4951-A755-79B9A62A4A1D}" destId="{6654B4CE-B2D4-4E45-A419-D91758BFC49A}" srcOrd="8" destOrd="0" presId="urn:microsoft.com/office/officeart/2005/8/layout/radial5"/>
  </dgm:cxnLst>
  <dgm:bg/>
  <dgm:whole/>
  <dgm:extLst>
    <a:ext uri="http://schemas.microsoft.com/office/drawing/2008/diagram">
      <dsp:dataModelExt xmlns:dsp="http://schemas.microsoft.com/office/drawing/2008/diagram" relId="rId125"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DBFA1B06-E837-43BA-840A-59CE10B3F21D}" type="doc">
      <dgm:prSet loTypeId="urn:microsoft.com/office/officeart/2005/8/layout/vList6" loCatId="process" qsTypeId="urn:microsoft.com/office/officeart/2005/8/quickstyle/simple1" qsCatId="simple" csTypeId="urn:microsoft.com/office/officeart/2005/8/colors/accent1_2" csCatId="accent1" phldr="1"/>
      <dgm:spPr/>
      <dgm:t>
        <a:bodyPr/>
        <a:lstStyle/>
        <a:p>
          <a:endParaRPr lang="en-US"/>
        </a:p>
      </dgm:t>
    </dgm:pt>
    <dgm:pt modelId="{84BB8C57-185E-48F9-8C7C-624BFD6BEF37}">
      <dgm:prSet phldrT="[Text]"/>
      <dgm:spPr/>
      <dgm:t>
        <a:bodyPr/>
        <a:lstStyle/>
        <a:p>
          <a:r>
            <a:rPr lang="en-US"/>
            <a:t>MgSO</a:t>
          </a:r>
          <a:r>
            <a:rPr lang="en-US" baseline="-25000"/>
            <a:t>4</a:t>
          </a:r>
          <a:endParaRPr lang="en-US"/>
        </a:p>
      </dgm:t>
    </dgm:pt>
    <dgm:pt modelId="{5B1BC38C-F40A-44F5-819F-3511B3A99675}" type="parTrans" cxnId="{590EF7FD-D54B-4705-A22C-B6A46BF36421}">
      <dgm:prSet/>
      <dgm:spPr/>
      <dgm:t>
        <a:bodyPr/>
        <a:lstStyle/>
        <a:p>
          <a:endParaRPr lang="en-US"/>
        </a:p>
      </dgm:t>
    </dgm:pt>
    <dgm:pt modelId="{8A2CFF98-5F4D-4CF0-906F-D43CE98CDB0B}" type="sibTrans" cxnId="{590EF7FD-D54B-4705-A22C-B6A46BF36421}">
      <dgm:prSet/>
      <dgm:spPr/>
      <dgm:t>
        <a:bodyPr/>
        <a:lstStyle/>
        <a:p>
          <a:endParaRPr lang="en-US"/>
        </a:p>
      </dgm:t>
    </dgm:pt>
    <dgm:pt modelId="{B1C23626-7120-451E-AD85-8E62235E9605}">
      <dgm:prSet phldrT="[Text]"/>
      <dgm:spPr/>
      <dgm:t>
        <a:bodyPr/>
        <a:lstStyle/>
        <a:p>
          <a:r>
            <a:rPr lang="en-US"/>
            <a:t>Mg + H</a:t>
          </a:r>
          <a:r>
            <a:rPr lang="en-US" baseline="-25000"/>
            <a:t>2</a:t>
          </a:r>
          <a:r>
            <a:rPr lang="en-US" baseline="0"/>
            <a:t>SO</a:t>
          </a:r>
          <a:r>
            <a:rPr lang="en-US" baseline="-25000"/>
            <a:t>4</a:t>
          </a:r>
          <a:r>
            <a:rPr lang="en-US" baseline="0"/>
            <a:t> = </a:t>
          </a:r>
          <a:r>
            <a:rPr lang="en-US" b="1" baseline="0"/>
            <a:t>MgSO</a:t>
          </a:r>
          <a:r>
            <a:rPr lang="en-US" b="1" baseline="-25000"/>
            <a:t>4</a:t>
          </a:r>
          <a:r>
            <a:rPr lang="en-US" baseline="0"/>
            <a:t> + H</a:t>
          </a:r>
          <a:r>
            <a:rPr lang="en-US" baseline="-25000"/>
            <a:t>2</a:t>
          </a:r>
          <a:r>
            <a:rPr lang="en-US" baseline="0">
              <a:latin typeface="Times New Roman" panose="02020603050405020304" pitchFamily="18" charset="0"/>
              <a:cs typeface="Times New Roman" panose="02020603050405020304" pitchFamily="18" charset="0"/>
            </a:rPr>
            <a:t>↑</a:t>
          </a:r>
          <a:r>
            <a:rPr lang="en-US" baseline="-25000"/>
            <a:t> </a:t>
          </a:r>
          <a:endParaRPr lang="en-US"/>
        </a:p>
      </dgm:t>
    </dgm:pt>
    <dgm:pt modelId="{2682367F-D4AE-4EF1-B511-B2A492091B31}" type="parTrans" cxnId="{D9E78CBE-773E-4618-8839-2ABEEC07FFD2}">
      <dgm:prSet/>
      <dgm:spPr/>
      <dgm:t>
        <a:bodyPr/>
        <a:lstStyle/>
        <a:p>
          <a:endParaRPr lang="en-US"/>
        </a:p>
      </dgm:t>
    </dgm:pt>
    <dgm:pt modelId="{433976F5-E65E-4EF3-AAEC-37C45E810645}" type="sibTrans" cxnId="{D9E78CBE-773E-4618-8839-2ABEEC07FFD2}">
      <dgm:prSet/>
      <dgm:spPr/>
      <dgm:t>
        <a:bodyPr/>
        <a:lstStyle/>
        <a:p>
          <a:endParaRPr lang="en-US"/>
        </a:p>
      </dgm:t>
    </dgm:pt>
    <dgm:pt modelId="{12AD3909-5791-493C-8F2D-E0661C6755E4}">
      <dgm:prSet phldrT="[Text]"/>
      <dgm:spPr/>
      <dgm:t>
        <a:bodyPr/>
        <a:lstStyle/>
        <a:p>
          <a:r>
            <a:rPr lang="en-US"/>
            <a:t>Mg(OH)</a:t>
          </a:r>
          <a:r>
            <a:rPr lang="en-US" baseline="-25000"/>
            <a:t>2</a:t>
          </a:r>
          <a:r>
            <a:rPr lang="en-US" baseline="0"/>
            <a:t> + </a:t>
          </a:r>
          <a:r>
            <a:rPr lang="en-US"/>
            <a:t>H</a:t>
          </a:r>
          <a:r>
            <a:rPr lang="en-US" baseline="-25000"/>
            <a:t>2</a:t>
          </a:r>
          <a:r>
            <a:rPr lang="en-US" baseline="0"/>
            <a:t>SO</a:t>
          </a:r>
          <a:r>
            <a:rPr lang="en-US" baseline="-25000"/>
            <a:t>4</a:t>
          </a:r>
          <a:r>
            <a:rPr lang="en-US" baseline="0"/>
            <a:t> = </a:t>
          </a:r>
          <a:r>
            <a:rPr lang="en-US" b="1" baseline="0"/>
            <a:t>MgSO</a:t>
          </a:r>
          <a:r>
            <a:rPr lang="en-US" b="1" baseline="-25000"/>
            <a:t>4</a:t>
          </a:r>
          <a:r>
            <a:rPr lang="en-US" baseline="0"/>
            <a:t> + H</a:t>
          </a:r>
          <a:r>
            <a:rPr lang="en-US" baseline="-25000"/>
            <a:t>2</a:t>
          </a:r>
          <a:r>
            <a:rPr lang="en-US" baseline="0"/>
            <a:t>O</a:t>
          </a:r>
          <a:endParaRPr lang="en-US"/>
        </a:p>
      </dgm:t>
    </dgm:pt>
    <dgm:pt modelId="{834FD009-747C-4FD0-ABB4-BCDDCFCD4982}" type="parTrans" cxnId="{B35FD760-10A3-4640-8F69-D3D37C3F10D7}">
      <dgm:prSet/>
      <dgm:spPr/>
      <dgm:t>
        <a:bodyPr/>
        <a:lstStyle/>
        <a:p>
          <a:endParaRPr lang="en-US"/>
        </a:p>
      </dgm:t>
    </dgm:pt>
    <dgm:pt modelId="{7894CA1A-45F2-4766-9C80-D7BF69979E6B}" type="sibTrans" cxnId="{B35FD760-10A3-4640-8F69-D3D37C3F10D7}">
      <dgm:prSet/>
      <dgm:spPr/>
      <dgm:t>
        <a:bodyPr/>
        <a:lstStyle/>
        <a:p>
          <a:endParaRPr lang="en-US"/>
        </a:p>
      </dgm:t>
    </dgm:pt>
    <dgm:pt modelId="{BCA4C6FF-B660-4B10-8221-43B7A30D98A3}">
      <dgm:prSet phldrT="[Text]"/>
      <dgm:spPr/>
      <dgm:t>
        <a:bodyPr/>
        <a:lstStyle/>
        <a:p>
          <a:r>
            <a:rPr lang="en-US"/>
            <a:t>ZnCl</a:t>
          </a:r>
          <a:r>
            <a:rPr lang="en-US" baseline="-25000"/>
            <a:t>2</a:t>
          </a:r>
          <a:endParaRPr lang="en-US"/>
        </a:p>
      </dgm:t>
    </dgm:pt>
    <dgm:pt modelId="{D0071355-A4B0-4524-B450-F2E96A246375}" type="parTrans" cxnId="{95F451C4-E4F2-4329-8ED2-B7DE6CEC008C}">
      <dgm:prSet/>
      <dgm:spPr/>
      <dgm:t>
        <a:bodyPr/>
        <a:lstStyle/>
        <a:p>
          <a:endParaRPr lang="en-US"/>
        </a:p>
      </dgm:t>
    </dgm:pt>
    <dgm:pt modelId="{0C689B2D-13EA-4C23-98F8-C0761C833DB7}" type="sibTrans" cxnId="{95F451C4-E4F2-4329-8ED2-B7DE6CEC008C}">
      <dgm:prSet/>
      <dgm:spPr/>
      <dgm:t>
        <a:bodyPr/>
        <a:lstStyle/>
        <a:p>
          <a:endParaRPr lang="en-US"/>
        </a:p>
      </dgm:t>
    </dgm:pt>
    <dgm:pt modelId="{41AAFE7E-5EB3-49B8-9275-BBB0C15D8142}">
      <dgm:prSet phldrT="[Text]"/>
      <dgm:spPr/>
      <dgm:t>
        <a:bodyPr/>
        <a:lstStyle/>
        <a:p>
          <a:r>
            <a:rPr lang="en-US"/>
            <a:t>Zn + 2HCl = </a:t>
          </a:r>
          <a:r>
            <a:rPr lang="en-US" b="1"/>
            <a:t>ZnCl</a:t>
          </a:r>
          <a:r>
            <a:rPr lang="en-US" b="1" baseline="-25000"/>
            <a:t>2</a:t>
          </a:r>
          <a:r>
            <a:rPr lang="en-US" baseline="0"/>
            <a:t> + H</a:t>
          </a:r>
          <a:r>
            <a:rPr lang="en-US" baseline="-25000"/>
            <a:t>2</a:t>
          </a:r>
          <a:r>
            <a:rPr lang="en-US" baseline="0">
              <a:latin typeface="Times New Roman" panose="02020603050405020304" pitchFamily="18" charset="0"/>
              <a:cs typeface="Times New Roman" panose="02020603050405020304" pitchFamily="18" charset="0"/>
            </a:rPr>
            <a:t>↑</a:t>
          </a:r>
          <a:endParaRPr lang="en-US"/>
        </a:p>
      </dgm:t>
    </dgm:pt>
    <dgm:pt modelId="{5DFDB986-B13C-4000-9447-72CD35439FD1}" type="parTrans" cxnId="{58775CDB-A74E-46E5-AB96-9A3A9F5A1AB0}">
      <dgm:prSet/>
      <dgm:spPr/>
      <dgm:t>
        <a:bodyPr/>
        <a:lstStyle/>
        <a:p>
          <a:endParaRPr lang="en-US"/>
        </a:p>
      </dgm:t>
    </dgm:pt>
    <dgm:pt modelId="{51AED9E3-DEA2-4473-B1E7-C2DE0725819F}" type="sibTrans" cxnId="{58775CDB-A74E-46E5-AB96-9A3A9F5A1AB0}">
      <dgm:prSet/>
      <dgm:spPr/>
      <dgm:t>
        <a:bodyPr/>
        <a:lstStyle/>
        <a:p>
          <a:endParaRPr lang="en-US"/>
        </a:p>
      </dgm:t>
    </dgm:pt>
    <dgm:pt modelId="{4978A371-9389-4911-8EE4-F7964BF893F9}">
      <dgm:prSet phldrT="[Text]"/>
      <dgm:spPr/>
      <dgm:t>
        <a:bodyPr/>
        <a:lstStyle/>
        <a:p>
          <a:r>
            <a:rPr lang="en-US"/>
            <a:t>Zn(OH)</a:t>
          </a:r>
          <a:r>
            <a:rPr lang="en-US" baseline="-25000"/>
            <a:t>2</a:t>
          </a:r>
          <a:r>
            <a:rPr lang="en-US" baseline="0"/>
            <a:t> + 2HCl = </a:t>
          </a:r>
          <a:r>
            <a:rPr lang="en-US" b="1" baseline="0"/>
            <a:t>ZnCl</a:t>
          </a:r>
          <a:r>
            <a:rPr lang="en-US" b="1" baseline="-25000"/>
            <a:t>2</a:t>
          </a:r>
          <a:r>
            <a:rPr lang="en-US" baseline="0"/>
            <a:t> + 2H</a:t>
          </a:r>
          <a:r>
            <a:rPr lang="en-US" baseline="-25000"/>
            <a:t>2</a:t>
          </a:r>
          <a:r>
            <a:rPr lang="en-US" baseline="0"/>
            <a:t>O</a:t>
          </a:r>
          <a:endParaRPr lang="en-US"/>
        </a:p>
      </dgm:t>
    </dgm:pt>
    <dgm:pt modelId="{517AB863-59C5-47D5-9EEF-1EB1FEBBEF1E}" type="parTrans" cxnId="{64121EDF-AC9B-4CCD-860C-EECADA6370B8}">
      <dgm:prSet/>
      <dgm:spPr/>
      <dgm:t>
        <a:bodyPr/>
        <a:lstStyle/>
        <a:p>
          <a:endParaRPr lang="en-US"/>
        </a:p>
      </dgm:t>
    </dgm:pt>
    <dgm:pt modelId="{8272A02E-D941-4F3E-B30C-7352E6946369}" type="sibTrans" cxnId="{64121EDF-AC9B-4CCD-860C-EECADA6370B8}">
      <dgm:prSet/>
      <dgm:spPr/>
      <dgm:t>
        <a:bodyPr/>
        <a:lstStyle/>
        <a:p>
          <a:endParaRPr lang="en-US"/>
        </a:p>
      </dgm:t>
    </dgm:pt>
    <dgm:pt modelId="{8B51C598-A935-49A1-85AD-FCAD258E9E04}" type="pres">
      <dgm:prSet presAssocID="{DBFA1B06-E837-43BA-840A-59CE10B3F21D}" presName="Name0" presStyleCnt="0">
        <dgm:presLayoutVars>
          <dgm:dir/>
          <dgm:animLvl val="lvl"/>
          <dgm:resizeHandles/>
        </dgm:presLayoutVars>
      </dgm:prSet>
      <dgm:spPr/>
      <dgm:t>
        <a:bodyPr/>
        <a:lstStyle/>
        <a:p>
          <a:endParaRPr lang="en-US"/>
        </a:p>
      </dgm:t>
    </dgm:pt>
    <dgm:pt modelId="{2B4946CE-A2F1-4ABE-9BCC-8D64FC2C083A}" type="pres">
      <dgm:prSet presAssocID="{84BB8C57-185E-48F9-8C7C-624BFD6BEF37}" presName="linNode" presStyleCnt="0"/>
      <dgm:spPr/>
    </dgm:pt>
    <dgm:pt modelId="{DBAAA0D0-AE36-434D-9D22-D294ECBB3C7A}" type="pres">
      <dgm:prSet presAssocID="{84BB8C57-185E-48F9-8C7C-624BFD6BEF37}" presName="parentShp" presStyleLbl="node1" presStyleIdx="0" presStyleCnt="2">
        <dgm:presLayoutVars>
          <dgm:bulletEnabled val="1"/>
        </dgm:presLayoutVars>
      </dgm:prSet>
      <dgm:spPr/>
      <dgm:t>
        <a:bodyPr/>
        <a:lstStyle/>
        <a:p>
          <a:endParaRPr lang="en-US"/>
        </a:p>
      </dgm:t>
    </dgm:pt>
    <dgm:pt modelId="{1D7C58EE-AA1C-49C6-B2CF-5E8C154E09FF}" type="pres">
      <dgm:prSet presAssocID="{84BB8C57-185E-48F9-8C7C-624BFD6BEF37}" presName="childShp" presStyleLbl="bgAccFollowNode1" presStyleIdx="0" presStyleCnt="2">
        <dgm:presLayoutVars>
          <dgm:bulletEnabled val="1"/>
        </dgm:presLayoutVars>
      </dgm:prSet>
      <dgm:spPr/>
      <dgm:t>
        <a:bodyPr/>
        <a:lstStyle/>
        <a:p>
          <a:endParaRPr lang="en-US"/>
        </a:p>
      </dgm:t>
    </dgm:pt>
    <dgm:pt modelId="{B71DE3CC-4DF9-41FE-8C71-9E09DA457E88}" type="pres">
      <dgm:prSet presAssocID="{8A2CFF98-5F4D-4CF0-906F-D43CE98CDB0B}" presName="spacing" presStyleCnt="0"/>
      <dgm:spPr/>
    </dgm:pt>
    <dgm:pt modelId="{D5E13700-98BE-464C-8056-FB3271812425}" type="pres">
      <dgm:prSet presAssocID="{BCA4C6FF-B660-4B10-8221-43B7A30D98A3}" presName="linNode" presStyleCnt="0"/>
      <dgm:spPr/>
    </dgm:pt>
    <dgm:pt modelId="{9642E4CD-FFD8-45BC-82E4-7073EAE160EF}" type="pres">
      <dgm:prSet presAssocID="{BCA4C6FF-B660-4B10-8221-43B7A30D98A3}" presName="parentShp" presStyleLbl="node1" presStyleIdx="1" presStyleCnt="2">
        <dgm:presLayoutVars>
          <dgm:bulletEnabled val="1"/>
        </dgm:presLayoutVars>
      </dgm:prSet>
      <dgm:spPr/>
      <dgm:t>
        <a:bodyPr/>
        <a:lstStyle/>
        <a:p>
          <a:endParaRPr lang="en-US"/>
        </a:p>
      </dgm:t>
    </dgm:pt>
    <dgm:pt modelId="{E2A092D0-D329-4B0A-8E52-33416572C1D3}" type="pres">
      <dgm:prSet presAssocID="{BCA4C6FF-B660-4B10-8221-43B7A30D98A3}" presName="childShp" presStyleLbl="bgAccFollowNode1" presStyleIdx="1" presStyleCnt="2">
        <dgm:presLayoutVars>
          <dgm:bulletEnabled val="1"/>
        </dgm:presLayoutVars>
      </dgm:prSet>
      <dgm:spPr/>
      <dgm:t>
        <a:bodyPr/>
        <a:lstStyle/>
        <a:p>
          <a:endParaRPr lang="en-US"/>
        </a:p>
      </dgm:t>
    </dgm:pt>
  </dgm:ptLst>
  <dgm:cxnLst>
    <dgm:cxn modelId="{64121EDF-AC9B-4CCD-860C-EECADA6370B8}" srcId="{BCA4C6FF-B660-4B10-8221-43B7A30D98A3}" destId="{4978A371-9389-4911-8EE4-F7964BF893F9}" srcOrd="1" destOrd="0" parTransId="{517AB863-59C5-47D5-9EEF-1EB1FEBBEF1E}" sibTransId="{8272A02E-D941-4F3E-B30C-7352E6946369}"/>
    <dgm:cxn modelId="{674A443B-5CF4-4032-B12E-6E1EF1B63C70}" type="presOf" srcId="{12AD3909-5791-493C-8F2D-E0661C6755E4}" destId="{1D7C58EE-AA1C-49C6-B2CF-5E8C154E09FF}" srcOrd="0" destOrd="1" presId="urn:microsoft.com/office/officeart/2005/8/layout/vList6"/>
    <dgm:cxn modelId="{D9E78CBE-773E-4618-8839-2ABEEC07FFD2}" srcId="{84BB8C57-185E-48F9-8C7C-624BFD6BEF37}" destId="{B1C23626-7120-451E-AD85-8E62235E9605}" srcOrd="0" destOrd="0" parTransId="{2682367F-D4AE-4EF1-B511-B2A492091B31}" sibTransId="{433976F5-E65E-4EF3-AAEC-37C45E810645}"/>
    <dgm:cxn modelId="{FEE20811-1FA8-49DD-8B8F-7FC59A51236A}" type="presOf" srcId="{BCA4C6FF-B660-4B10-8221-43B7A30D98A3}" destId="{9642E4CD-FFD8-45BC-82E4-7073EAE160EF}" srcOrd="0" destOrd="0" presId="urn:microsoft.com/office/officeart/2005/8/layout/vList6"/>
    <dgm:cxn modelId="{BFEAC25D-CF61-4A0E-BE0A-59B2057B0B16}" type="presOf" srcId="{41AAFE7E-5EB3-49B8-9275-BBB0C15D8142}" destId="{E2A092D0-D329-4B0A-8E52-33416572C1D3}" srcOrd="0" destOrd="0" presId="urn:microsoft.com/office/officeart/2005/8/layout/vList6"/>
    <dgm:cxn modelId="{3429B184-C4F1-4444-85A9-25BA2259343F}" type="presOf" srcId="{4978A371-9389-4911-8EE4-F7964BF893F9}" destId="{E2A092D0-D329-4B0A-8E52-33416572C1D3}" srcOrd="0" destOrd="1" presId="urn:microsoft.com/office/officeart/2005/8/layout/vList6"/>
    <dgm:cxn modelId="{7E18B766-08BA-4C3D-87B3-D1AF0D2E2BF5}" type="presOf" srcId="{84BB8C57-185E-48F9-8C7C-624BFD6BEF37}" destId="{DBAAA0D0-AE36-434D-9D22-D294ECBB3C7A}" srcOrd="0" destOrd="0" presId="urn:microsoft.com/office/officeart/2005/8/layout/vList6"/>
    <dgm:cxn modelId="{590EF7FD-D54B-4705-A22C-B6A46BF36421}" srcId="{DBFA1B06-E837-43BA-840A-59CE10B3F21D}" destId="{84BB8C57-185E-48F9-8C7C-624BFD6BEF37}" srcOrd="0" destOrd="0" parTransId="{5B1BC38C-F40A-44F5-819F-3511B3A99675}" sibTransId="{8A2CFF98-5F4D-4CF0-906F-D43CE98CDB0B}"/>
    <dgm:cxn modelId="{B35FD760-10A3-4640-8F69-D3D37C3F10D7}" srcId="{84BB8C57-185E-48F9-8C7C-624BFD6BEF37}" destId="{12AD3909-5791-493C-8F2D-E0661C6755E4}" srcOrd="1" destOrd="0" parTransId="{834FD009-747C-4FD0-ABB4-BCDDCFCD4982}" sibTransId="{7894CA1A-45F2-4766-9C80-D7BF69979E6B}"/>
    <dgm:cxn modelId="{1B2B3504-C3B8-4E59-9B63-EF2FE536E3C8}" type="presOf" srcId="{DBFA1B06-E837-43BA-840A-59CE10B3F21D}" destId="{8B51C598-A935-49A1-85AD-FCAD258E9E04}" srcOrd="0" destOrd="0" presId="urn:microsoft.com/office/officeart/2005/8/layout/vList6"/>
    <dgm:cxn modelId="{4E4AEABB-6806-4E7A-9266-5811ACCFE60F}" type="presOf" srcId="{B1C23626-7120-451E-AD85-8E62235E9605}" destId="{1D7C58EE-AA1C-49C6-B2CF-5E8C154E09FF}" srcOrd="0" destOrd="0" presId="urn:microsoft.com/office/officeart/2005/8/layout/vList6"/>
    <dgm:cxn modelId="{95F451C4-E4F2-4329-8ED2-B7DE6CEC008C}" srcId="{DBFA1B06-E837-43BA-840A-59CE10B3F21D}" destId="{BCA4C6FF-B660-4B10-8221-43B7A30D98A3}" srcOrd="1" destOrd="0" parTransId="{D0071355-A4B0-4524-B450-F2E96A246375}" sibTransId="{0C689B2D-13EA-4C23-98F8-C0761C833DB7}"/>
    <dgm:cxn modelId="{58775CDB-A74E-46E5-AB96-9A3A9F5A1AB0}" srcId="{BCA4C6FF-B660-4B10-8221-43B7A30D98A3}" destId="{41AAFE7E-5EB3-49B8-9275-BBB0C15D8142}" srcOrd="0" destOrd="0" parTransId="{5DFDB986-B13C-4000-9447-72CD35439FD1}" sibTransId="{51AED9E3-DEA2-4473-B1E7-C2DE0725819F}"/>
    <dgm:cxn modelId="{81AAFD65-9412-45F6-9666-2045893834E7}" type="presParOf" srcId="{8B51C598-A935-49A1-85AD-FCAD258E9E04}" destId="{2B4946CE-A2F1-4ABE-9BCC-8D64FC2C083A}" srcOrd="0" destOrd="0" presId="urn:microsoft.com/office/officeart/2005/8/layout/vList6"/>
    <dgm:cxn modelId="{455DE793-16E9-4BB4-B76C-3A2BC40EA537}" type="presParOf" srcId="{2B4946CE-A2F1-4ABE-9BCC-8D64FC2C083A}" destId="{DBAAA0D0-AE36-434D-9D22-D294ECBB3C7A}" srcOrd="0" destOrd="0" presId="urn:microsoft.com/office/officeart/2005/8/layout/vList6"/>
    <dgm:cxn modelId="{3DE6A035-B61F-46E4-8B95-1FC913342EA7}" type="presParOf" srcId="{2B4946CE-A2F1-4ABE-9BCC-8D64FC2C083A}" destId="{1D7C58EE-AA1C-49C6-B2CF-5E8C154E09FF}" srcOrd="1" destOrd="0" presId="urn:microsoft.com/office/officeart/2005/8/layout/vList6"/>
    <dgm:cxn modelId="{2BB063B2-459E-48E1-B73B-3B61DF54930D}" type="presParOf" srcId="{8B51C598-A935-49A1-85AD-FCAD258E9E04}" destId="{B71DE3CC-4DF9-41FE-8C71-9E09DA457E88}" srcOrd="1" destOrd="0" presId="urn:microsoft.com/office/officeart/2005/8/layout/vList6"/>
    <dgm:cxn modelId="{A06FFD53-7C7B-43F2-B3AC-9BF5CC36D3D3}" type="presParOf" srcId="{8B51C598-A935-49A1-85AD-FCAD258E9E04}" destId="{D5E13700-98BE-464C-8056-FB3271812425}" srcOrd="2" destOrd="0" presId="urn:microsoft.com/office/officeart/2005/8/layout/vList6"/>
    <dgm:cxn modelId="{1E17C348-1D45-4ACD-98B9-20A8E581DE39}" type="presParOf" srcId="{D5E13700-98BE-464C-8056-FB3271812425}" destId="{9642E4CD-FFD8-45BC-82E4-7073EAE160EF}" srcOrd="0" destOrd="0" presId="urn:microsoft.com/office/officeart/2005/8/layout/vList6"/>
    <dgm:cxn modelId="{94D127B7-7024-4EF5-92BF-6243D9F0B2B6}" type="presParOf" srcId="{D5E13700-98BE-464C-8056-FB3271812425}" destId="{E2A092D0-D329-4B0A-8E52-33416572C1D3}" srcOrd="1" destOrd="0" presId="urn:microsoft.com/office/officeart/2005/8/layout/vList6"/>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C3374BC0-018A-4EE7-A49B-550F41D0B9D5}" type="doc">
      <dgm:prSet loTypeId="urn:microsoft.com/office/officeart/2005/8/layout/radial4" loCatId="relationship" qsTypeId="urn:microsoft.com/office/officeart/2005/8/quickstyle/3d1" qsCatId="3D" csTypeId="urn:microsoft.com/office/officeart/2005/8/colors/colorful2" csCatId="colorful" phldr="1"/>
      <dgm:spPr/>
      <dgm:t>
        <a:bodyPr/>
        <a:lstStyle/>
        <a:p>
          <a:endParaRPr lang="en-US"/>
        </a:p>
      </dgm:t>
    </dgm:pt>
    <dgm:pt modelId="{5A5433A6-540C-413B-A2DA-378537946496}">
      <dgm:prSet phldrT="[Text]"/>
      <dgm:spPr/>
      <dgm:t>
        <a:bodyPr/>
        <a:lstStyle/>
        <a:p>
          <a:r>
            <a:rPr lang="en-US"/>
            <a:t>PËRFTIMI i KRIPËRAVE</a:t>
          </a:r>
        </a:p>
      </dgm:t>
    </dgm:pt>
    <dgm:pt modelId="{DE061696-4592-42F9-9C84-56D01C09FBCF}" type="parTrans" cxnId="{A633C756-0443-44EF-896D-55B082B7E5CD}">
      <dgm:prSet/>
      <dgm:spPr/>
      <dgm:t>
        <a:bodyPr/>
        <a:lstStyle/>
        <a:p>
          <a:endParaRPr lang="en-US"/>
        </a:p>
      </dgm:t>
    </dgm:pt>
    <dgm:pt modelId="{AC031F63-1D1A-49F4-B8E5-A1CAA47D762D}" type="sibTrans" cxnId="{A633C756-0443-44EF-896D-55B082B7E5CD}">
      <dgm:prSet/>
      <dgm:spPr/>
      <dgm:t>
        <a:bodyPr/>
        <a:lstStyle/>
        <a:p>
          <a:endParaRPr lang="en-US"/>
        </a:p>
      </dgm:t>
    </dgm:pt>
    <dgm:pt modelId="{D4CEA279-DA62-4E89-8B28-6ADBFD8AD484}">
      <dgm:prSet phldrT="[Text]" custT="1"/>
      <dgm:spPr/>
      <dgm:t>
        <a:bodyPr/>
        <a:lstStyle/>
        <a:p>
          <a:r>
            <a:rPr lang="en-US" sz="2400"/>
            <a:t>Metal + Acid</a:t>
          </a:r>
        </a:p>
        <a:p>
          <a:r>
            <a:rPr lang="en-US" sz="2400"/>
            <a:t>Zn + 2HCl = ZnCl</a:t>
          </a:r>
          <a:r>
            <a:rPr lang="en-US" sz="2400" baseline="-25000"/>
            <a:t>2</a:t>
          </a:r>
          <a:r>
            <a:rPr lang="en-US" sz="2400" baseline="0"/>
            <a:t>+H</a:t>
          </a:r>
          <a:r>
            <a:rPr lang="en-US" sz="2400" baseline="-25000"/>
            <a:t>2</a:t>
          </a:r>
          <a:r>
            <a:rPr lang="en-US" sz="2400" baseline="0">
              <a:latin typeface="Times New Roman" panose="02020603050405020304" pitchFamily="18" charset="0"/>
              <a:cs typeface="Times New Roman" panose="02020603050405020304" pitchFamily="18" charset="0"/>
            </a:rPr>
            <a:t>↑</a:t>
          </a:r>
          <a:endParaRPr lang="en-US" sz="2400"/>
        </a:p>
      </dgm:t>
    </dgm:pt>
    <dgm:pt modelId="{F684FFC1-6899-472E-9EAD-2AF8D20B5F22}" type="parTrans" cxnId="{FCEC3526-DB29-4732-92E2-B828E32C90EF}">
      <dgm:prSet/>
      <dgm:spPr/>
      <dgm:t>
        <a:bodyPr/>
        <a:lstStyle/>
        <a:p>
          <a:endParaRPr lang="en-US"/>
        </a:p>
      </dgm:t>
    </dgm:pt>
    <dgm:pt modelId="{69F1A898-0149-4C2C-8212-EBE0F0D8FBB0}" type="sibTrans" cxnId="{FCEC3526-DB29-4732-92E2-B828E32C90EF}">
      <dgm:prSet/>
      <dgm:spPr/>
      <dgm:t>
        <a:bodyPr/>
        <a:lstStyle/>
        <a:p>
          <a:endParaRPr lang="en-US"/>
        </a:p>
      </dgm:t>
    </dgm:pt>
    <dgm:pt modelId="{D93BCBEA-0655-4D8E-B1C2-05609B6E1668}">
      <dgm:prSet phldrT="[Text]" custT="1"/>
      <dgm:spPr/>
      <dgm:t>
        <a:bodyPr/>
        <a:lstStyle/>
        <a:p>
          <a:r>
            <a:rPr lang="en-US" sz="2400"/>
            <a:t>Bazë + Acid NaOH + HCl= NaCl+H</a:t>
          </a:r>
          <a:r>
            <a:rPr lang="en-US" sz="2400" baseline="-25000"/>
            <a:t>2</a:t>
          </a:r>
          <a:r>
            <a:rPr lang="en-US" sz="2400" baseline="0"/>
            <a:t>O</a:t>
          </a:r>
          <a:endParaRPr lang="en-US" sz="2400"/>
        </a:p>
      </dgm:t>
    </dgm:pt>
    <dgm:pt modelId="{A1C84A26-F2A7-4636-915B-1A2CCD937FA5}" type="parTrans" cxnId="{E36175BA-A0CA-4E64-B968-0D24F0B2BD19}">
      <dgm:prSet/>
      <dgm:spPr/>
      <dgm:t>
        <a:bodyPr/>
        <a:lstStyle/>
        <a:p>
          <a:endParaRPr lang="en-US"/>
        </a:p>
      </dgm:t>
    </dgm:pt>
    <dgm:pt modelId="{54E8ED03-B698-486E-9982-892585DE90F7}" type="sibTrans" cxnId="{E36175BA-A0CA-4E64-B968-0D24F0B2BD19}">
      <dgm:prSet/>
      <dgm:spPr/>
      <dgm:t>
        <a:bodyPr/>
        <a:lstStyle/>
        <a:p>
          <a:endParaRPr lang="en-US"/>
        </a:p>
      </dgm:t>
    </dgm:pt>
    <dgm:pt modelId="{C209DBE3-F74B-4550-84C7-82FBFCD6B59B}">
      <dgm:prSet phldrT="[Text]" custT="1"/>
      <dgm:spPr/>
      <dgm:t>
        <a:bodyPr/>
        <a:lstStyle/>
        <a:p>
          <a:r>
            <a:rPr lang="en-US" sz="2000"/>
            <a:t>Oksid bazik + Acid</a:t>
          </a:r>
        </a:p>
        <a:p>
          <a:r>
            <a:rPr lang="en-US" sz="2000"/>
            <a:t>CuO +2HCl = CuCl</a:t>
          </a:r>
          <a:r>
            <a:rPr lang="en-US" sz="2000" baseline="-25000"/>
            <a:t>2</a:t>
          </a:r>
          <a:r>
            <a:rPr lang="en-US" sz="2000" baseline="0"/>
            <a:t>+H</a:t>
          </a:r>
          <a:r>
            <a:rPr lang="en-US" sz="2000" baseline="-25000"/>
            <a:t>2</a:t>
          </a:r>
          <a:r>
            <a:rPr lang="en-US" sz="2000" baseline="0"/>
            <a:t>O</a:t>
          </a:r>
          <a:endParaRPr lang="en-US" sz="2000"/>
        </a:p>
      </dgm:t>
    </dgm:pt>
    <dgm:pt modelId="{4CCD40EF-A466-4964-83C2-357CC3E84968}" type="parTrans" cxnId="{87485DE7-B255-43BB-96DE-F7DEF9001139}">
      <dgm:prSet/>
      <dgm:spPr/>
      <dgm:t>
        <a:bodyPr/>
        <a:lstStyle/>
        <a:p>
          <a:endParaRPr lang="en-US"/>
        </a:p>
      </dgm:t>
    </dgm:pt>
    <dgm:pt modelId="{824D849F-4DDF-4958-A70B-E6C523F4DE4C}" type="sibTrans" cxnId="{87485DE7-B255-43BB-96DE-F7DEF9001139}">
      <dgm:prSet/>
      <dgm:spPr/>
      <dgm:t>
        <a:bodyPr/>
        <a:lstStyle/>
        <a:p>
          <a:endParaRPr lang="en-US"/>
        </a:p>
      </dgm:t>
    </dgm:pt>
    <dgm:pt modelId="{3767AFCA-06FA-4509-B80E-CE54290D50FD}" type="pres">
      <dgm:prSet presAssocID="{C3374BC0-018A-4EE7-A49B-550F41D0B9D5}" presName="cycle" presStyleCnt="0">
        <dgm:presLayoutVars>
          <dgm:chMax val="1"/>
          <dgm:dir/>
          <dgm:animLvl val="ctr"/>
          <dgm:resizeHandles val="exact"/>
        </dgm:presLayoutVars>
      </dgm:prSet>
      <dgm:spPr/>
      <dgm:t>
        <a:bodyPr/>
        <a:lstStyle/>
        <a:p>
          <a:endParaRPr lang="en-US"/>
        </a:p>
      </dgm:t>
    </dgm:pt>
    <dgm:pt modelId="{A7676A4D-064B-49BB-9F6B-0DCD1E1A1F36}" type="pres">
      <dgm:prSet presAssocID="{5A5433A6-540C-413B-A2DA-378537946496}" presName="centerShape" presStyleLbl="node0" presStyleIdx="0" presStyleCnt="1" custScaleX="131082"/>
      <dgm:spPr/>
      <dgm:t>
        <a:bodyPr/>
        <a:lstStyle/>
        <a:p>
          <a:endParaRPr lang="en-US"/>
        </a:p>
      </dgm:t>
    </dgm:pt>
    <dgm:pt modelId="{F7E800CF-8E34-4E02-8450-A9B0AD02D6CC}" type="pres">
      <dgm:prSet presAssocID="{F684FFC1-6899-472E-9EAD-2AF8D20B5F22}" presName="parTrans" presStyleLbl="bgSibTrans2D1" presStyleIdx="0" presStyleCnt="3"/>
      <dgm:spPr/>
      <dgm:t>
        <a:bodyPr/>
        <a:lstStyle/>
        <a:p>
          <a:endParaRPr lang="en-US"/>
        </a:p>
      </dgm:t>
    </dgm:pt>
    <dgm:pt modelId="{C166B56E-FC6A-4BCA-AA22-771A7CBBBFA3}" type="pres">
      <dgm:prSet presAssocID="{D4CEA279-DA62-4E89-8B28-6ADBFD8AD484}" presName="node" presStyleLbl="node1" presStyleIdx="0" presStyleCnt="3" custScaleX="170532" custScaleY="119716" custRadScaleRad="170523" custRadScaleInc="-18061">
        <dgm:presLayoutVars>
          <dgm:bulletEnabled val="1"/>
        </dgm:presLayoutVars>
      </dgm:prSet>
      <dgm:spPr/>
      <dgm:t>
        <a:bodyPr/>
        <a:lstStyle/>
        <a:p>
          <a:endParaRPr lang="en-US"/>
        </a:p>
      </dgm:t>
    </dgm:pt>
    <dgm:pt modelId="{CB1EA68D-C4F4-4F4B-9308-873AB7E80945}" type="pres">
      <dgm:prSet presAssocID="{A1C84A26-F2A7-4636-915B-1A2CCD937FA5}" presName="parTrans" presStyleLbl="bgSibTrans2D1" presStyleIdx="1" presStyleCnt="3"/>
      <dgm:spPr/>
      <dgm:t>
        <a:bodyPr/>
        <a:lstStyle/>
        <a:p>
          <a:endParaRPr lang="en-US"/>
        </a:p>
      </dgm:t>
    </dgm:pt>
    <dgm:pt modelId="{59380565-73C6-4488-AAFF-E6C27FCD5A7B}" type="pres">
      <dgm:prSet presAssocID="{D93BCBEA-0655-4D8E-B1C2-05609B6E1668}" presName="node" presStyleLbl="node1" presStyleIdx="1" presStyleCnt="3" custScaleX="171863" custScaleY="111636" custRadScaleRad="102490" custRadScaleInc="-464">
        <dgm:presLayoutVars>
          <dgm:bulletEnabled val="1"/>
        </dgm:presLayoutVars>
      </dgm:prSet>
      <dgm:spPr/>
      <dgm:t>
        <a:bodyPr/>
        <a:lstStyle/>
        <a:p>
          <a:endParaRPr lang="en-US"/>
        </a:p>
      </dgm:t>
    </dgm:pt>
    <dgm:pt modelId="{961CB081-AE0F-41DE-9CA1-475B6AD058F6}" type="pres">
      <dgm:prSet presAssocID="{4CCD40EF-A466-4964-83C2-357CC3E84968}" presName="parTrans" presStyleLbl="bgSibTrans2D1" presStyleIdx="2" presStyleCnt="3"/>
      <dgm:spPr/>
      <dgm:t>
        <a:bodyPr/>
        <a:lstStyle/>
        <a:p>
          <a:endParaRPr lang="en-US"/>
        </a:p>
      </dgm:t>
    </dgm:pt>
    <dgm:pt modelId="{19618EBC-FCD4-407E-8CEB-DB06B4EC7B33}" type="pres">
      <dgm:prSet presAssocID="{C209DBE3-F74B-4550-84C7-82FBFCD6B59B}" presName="node" presStyleLbl="node1" presStyleIdx="2" presStyleCnt="3" custScaleX="169895" custScaleY="120820" custRadScaleRad="166875" custRadScaleInc="23002">
        <dgm:presLayoutVars>
          <dgm:bulletEnabled val="1"/>
        </dgm:presLayoutVars>
      </dgm:prSet>
      <dgm:spPr/>
      <dgm:t>
        <a:bodyPr/>
        <a:lstStyle/>
        <a:p>
          <a:endParaRPr lang="en-US"/>
        </a:p>
      </dgm:t>
    </dgm:pt>
  </dgm:ptLst>
  <dgm:cxnLst>
    <dgm:cxn modelId="{85256FBF-07D8-4604-BC61-4C9BE7484F69}" type="presOf" srcId="{C209DBE3-F74B-4550-84C7-82FBFCD6B59B}" destId="{19618EBC-FCD4-407E-8CEB-DB06B4EC7B33}" srcOrd="0" destOrd="0" presId="urn:microsoft.com/office/officeart/2005/8/layout/radial4"/>
    <dgm:cxn modelId="{87485DE7-B255-43BB-96DE-F7DEF9001139}" srcId="{5A5433A6-540C-413B-A2DA-378537946496}" destId="{C209DBE3-F74B-4550-84C7-82FBFCD6B59B}" srcOrd="2" destOrd="0" parTransId="{4CCD40EF-A466-4964-83C2-357CC3E84968}" sibTransId="{824D849F-4DDF-4958-A70B-E6C523F4DE4C}"/>
    <dgm:cxn modelId="{A633C756-0443-44EF-896D-55B082B7E5CD}" srcId="{C3374BC0-018A-4EE7-A49B-550F41D0B9D5}" destId="{5A5433A6-540C-413B-A2DA-378537946496}" srcOrd="0" destOrd="0" parTransId="{DE061696-4592-42F9-9C84-56D01C09FBCF}" sibTransId="{AC031F63-1D1A-49F4-B8E5-A1CAA47D762D}"/>
    <dgm:cxn modelId="{9D8BD102-AE42-4503-B488-C2F371DC3D1A}" type="presOf" srcId="{5A5433A6-540C-413B-A2DA-378537946496}" destId="{A7676A4D-064B-49BB-9F6B-0DCD1E1A1F36}" srcOrd="0" destOrd="0" presId="urn:microsoft.com/office/officeart/2005/8/layout/radial4"/>
    <dgm:cxn modelId="{7A2A090C-17D3-4460-9C4D-6E911B442C81}" type="presOf" srcId="{D93BCBEA-0655-4D8E-B1C2-05609B6E1668}" destId="{59380565-73C6-4488-AAFF-E6C27FCD5A7B}" srcOrd="0" destOrd="0" presId="urn:microsoft.com/office/officeart/2005/8/layout/radial4"/>
    <dgm:cxn modelId="{FCEC3526-DB29-4732-92E2-B828E32C90EF}" srcId="{5A5433A6-540C-413B-A2DA-378537946496}" destId="{D4CEA279-DA62-4E89-8B28-6ADBFD8AD484}" srcOrd="0" destOrd="0" parTransId="{F684FFC1-6899-472E-9EAD-2AF8D20B5F22}" sibTransId="{69F1A898-0149-4C2C-8212-EBE0F0D8FBB0}"/>
    <dgm:cxn modelId="{E36175BA-A0CA-4E64-B968-0D24F0B2BD19}" srcId="{5A5433A6-540C-413B-A2DA-378537946496}" destId="{D93BCBEA-0655-4D8E-B1C2-05609B6E1668}" srcOrd="1" destOrd="0" parTransId="{A1C84A26-F2A7-4636-915B-1A2CCD937FA5}" sibTransId="{54E8ED03-B698-486E-9982-892585DE90F7}"/>
    <dgm:cxn modelId="{969EA3E9-68D8-436A-BA48-FA5E1AA8D5BA}" type="presOf" srcId="{A1C84A26-F2A7-4636-915B-1A2CCD937FA5}" destId="{CB1EA68D-C4F4-4F4B-9308-873AB7E80945}" srcOrd="0" destOrd="0" presId="urn:microsoft.com/office/officeart/2005/8/layout/radial4"/>
    <dgm:cxn modelId="{48C6DA56-A633-4DF1-9968-E73F006987C6}" type="presOf" srcId="{D4CEA279-DA62-4E89-8B28-6ADBFD8AD484}" destId="{C166B56E-FC6A-4BCA-AA22-771A7CBBBFA3}" srcOrd="0" destOrd="0" presId="urn:microsoft.com/office/officeart/2005/8/layout/radial4"/>
    <dgm:cxn modelId="{822B80EF-60EE-4C74-9EFC-314315E1E30C}" type="presOf" srcId="{4CCD40EF-A466-4964-83C2-357CC3E84968}" destId="{961CB081-AE0F-41DE-9CA1-475B6AD058F6}" srcOrd="0" destOrd="0" presId="urn:microsoft.com/office/officeart/2005/8/layout/radial4"/>
    <dgm:cxn modelId="{4C75ACF2-5095-4D26-B463-37E3E27A592B}" type="presOf" srcId="{C3374BC0-018A-4EE7-A49B-550F41D0B9D5}" destId="{3767AFCA-06FA-4509-B80E-CE54290D50FD}" srcOrd="0" destOrd="0" presId="urn:microsoft.com/office/officeart/2005/8/layout/radial4"/>
    <dgm:cxn modelId="{216A47CD-1B88-4735-9DEF-27CB9D853019}" type="presOf" srcId="{F684FFC1-6899-472E-9EAD-2AF8D20B5F22}" destId="{F7E800CF-8E34-4E02-8450-A9B0AD02D6CC}" srcOrd="0" destOrd="0" presId="urn:microsoft.com/office/officeart/2005/8/layout/radial4"/>
    <dgm:cxn modelId="{2E6F4919-AAF2-470D-9754-C5411314FD30}" type="presParOf" srcId="{3767AFCA-06FA-4509-B80E-CE54290D50FD}" destId="{A7676A4D-064B-49BB-9F6B-0DCD1E1A1F36}" srcOrd="0" destOrd="0" presId="urn:microsoft.com/office/officeart/2005/8/layout/radial4"/>
    <dgm:cxn modelId="{7D965B46-39E4-4D55-919C-54024F554A26}" type="presParOf" srcId="{3767AFCA-06FA-4509-B80E-CE54290D50FD}" destId="{F7E800CF-8E34-4E02-8450-A9B0AD02D6CC}" srcOrd="1" destOrd="0" presId="urn:microsoft.com/office/officeart/2005/8/layout/radial4"/>
    <dgm:cxn modelId="{C7D62EF8-DFD4-4FFF-9665-4D974A4350A9}" type="presParOf" srcId="{3767AFCA-06FA-4509-B80E-CE54290D50FD}" destId="{C166B56E-FC6A-4BCA-AA22-771A7CBBBFA3}" srcOrd="2" destOrd="0" presId="urn:microsoft.com/office/officeart/2005/8/layout/radial4"/>
    <dgm:cxn modelId="{7C90A50F-2B7C-43AD-8B98-0DBCFDAECCD9}" type="presParOf" srcId="{3767AFCA-06FA-4509-B80E-CE54290D50FD}" destId="{CB1EA68D-C4F4-4F4B-9308-873AB7E80945}" srcOrd="3" destOrd="0" presId="urn:microsoft.com/office/officeart/2005/8/layout/radial4"/>
    <dgm:cxn modelId="{8A3D0BEF-E15F-41C1-9234-0151BE661F1A}" type="presParOf" srcId="{3767AFCA-06FA-4509-B80E-CE54290D50FD}" destId="{59380565-73C6-4488-AAFF-E6C27FCD5A7B}" srcOrd="4" destOrd="0" presId="urn:microsoft.com/office/officeart/2005/8/layout/radial4"/>
    <dgm:cxn modelId="{E554A6AB-0482-4A19-B362-E3F95AC01B06}" type="presParOf" srcId="{3767AFCA-06FA-4509-B80E-CE54290D50FD}" destId="{961CB081-AE0F-41DE-9CA1-475B6AD058F6}" srcOrd="5" destOrd="0" presId="urn:microsoft.com/office/officeart/2005/8/layout/radial4"/>
    <dgm:cxn modelId="{A8660059-34C8-4A54-A0D2-9BB5E569DEA9}" type="presParOf" srcId="{3767AFCA-06FA-4509-B80E-CE54290D50FD}" destId="{19618EBC-FCD4-407E-8CEB-DB06B4EC7B33}" srcOrd="6" destOrd="0" presId="urn:microsoft.com/office/officeart/2005/8/layout/radial4"/>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550AD6F-1368-40C9-B7FC-9CCCE7E01D2F}" type="doc">
      <dgm:prSet loTypeId="urn:microsoft.com/office/officeart/2005/8/layout/radial2" loCatId="relationship" qsTypeId="urn:microsoft.com/office/officeart/2005/8/quickstyle/simple1" qsCatId="simple" csTypeId="urn:microsoft.com/office/officeart/2005/8/colors/accent1_2" csCatId="accent1" phldr="1"/>
      <dgm:spPr/>
      <dgm:t>
        <a:bodyPr/>
        <a:lstStyle/>
        <a:p>
          <a:endParaRPr lang="en-US"/>
        </a:p>
      </dgm:t>
    </dgm:pt>
    <dgm:pt modelId="{59DC14FF-BED3-41EE-9799-7934FCAC9E13}">
      <dgm:prSet phldrT="[Text]"/>
      <dgm:spPr/>
      <dgm:t>
        <a:bodyPr/>
        <a:lstStyle/>
        <a:p>
          <a:r>
            <a:rPr lang="en-US"/>
            <a:t>HCl</a:t>
          </a:r>
        </a:p>
      </dgm:t>
    </dgm:pt>
    <dgm:pt modelId="{44DD3EE5-1CCF-4645-8EA8-1E3E528A1361}" type="parTrans" cxnId="{16B004EC-BE75-49A3-BFDE-DC64DB3CD991}">
      <dgm:prSet/>
      <dgm:spPr/>
      <dgm:t>
        <a:bodyPr/>
        <a:lstStyle/>
        <a:p>
          <a:endParaRPr lang="en-US"/>
        </a:p>
      </dgm:t>
    </dgm:pt>
    <dgm:pt modelId="{4F0A39D5-2A58-47C1-ABD5-B33A88983BC3}" type="sibTrans" cxnId="{16B004EC-BE75-49A3-BFDE-DC64DB3CD991}">
      <dgm:prSet/>
      <dgm:spPr/>
      <dgm:t>
        <a:bodyPr/>
        <a:lstStyle/>
        <a:p>
          <a:endParaRPr lang="en-US"/>
        </a:p>
      </dgm:t>
    </dgm:pt>
    <dgm:pt modelId="{CEC7F573-30E7-4E1C-9FCC-106F7D0B5881}">
      <dgm:prSet phldrT="[Text]" custT="1"/>
      <dgm:spPr/>
      <dgm:t>
        <a:bodyPr/>
        <a:lstStyle/>
        <a:p>
          <a:r>
            <a:rPr lang="en-US" sz="1800"/>
            <a:t>CaCO</a:t>
          </a:r>
          <a:r>
            <a:rPr lang="en-US" sz="1800" baseline="-25000"/>
            <a:t>3</a:t>
          </a:r>
          <a:r>
            <a:rPr lang="en-US" sz="1800"/>
            <a:t>+ 2HCl </a:t>
          </a:r>
          <a:r>
            <a:rPr lang="en-US" sz="2000"/>
            <a:t>= </a:t>
          </a:r>
        </a:p>
      </dgm:t>
    </dgm:pt>
    <dgm:pt modelId="{7962C4D2-1890-48EE-B935-CD404A5C6EBA}" type="parTrans" cxnId="{BC4D3AD3-8C5B-4FE6-9BD7-192E83F8E3A9}">
      <dgm:prSet/>
      <dgm:spPr/>
      <dgm:t>
        <a:bodyPr/>
        <a:lstStyle/>
        <a:p>
          <a:endParaRPr lang="en-US"/>
        </a:p>
      </dgm:t>
    </dgm:pt>
    <dgm:pt modelId="{F8BDD007-61F4-432A-A86C-F77C1ED3C920}" type="sibTrans" cxnId="{BC4D3AD3-8C5B-4FE6-9BD7-192E83F8E3A9}">
      <dgm:prSet/>
      <dgm:spPr/>
      <dgm:t>
        <a:bodyPr/>
        <a:lstStyle/>
        <a:p>
          <a:endParaRPr lang="en-US"/>
        </a:p>
      </dgm:t>
    </dgm:pt>
    <dgm:pt modelId="{F0E91630-BDCF-4FB8-BB18-76CA05B75DAF}">
      <dgm:prSet phldrT="[Text]" custT="1"/>
      <dgm:spPr/>
      <dgm:t>
        <a:bodyPr/>
        <a:lstStyle/>
        <a:p>
          <a:r>
            <a:rPr lang="en-US" sz="1600"/>
            <a:t>CaCl</a:t>
          </a:r>
          <a:r>
            <a:rPr lang="en-US" sz="1600" baseline="-25000"/>
            <a:t>2</a:t>
          </a:r>
          <a:r>
            <a:rPr lang="en-US" sz="1600" baseline="0"/>
            <a:t> + CO</a:t>
          </a:r>
          <a:r>
            <a:rPr lang="en-US" sz="1600" baseline="-25000"/>
            <a:t>2</a:t>
          </a:r>
          <a:r>
            <a:rPr lang="en-US" sz="1600" baseline="0">
              <a:latin typeface="Times New Roman" panose="02020603050405020304" pitchFamily="18" charset="0"/>
              <a:cs typeface="Times New Roman" panose="02020603050405020304" pitchFamily="18" charset="0"/>
            </a:rPr>
            <a:t>↑+H</a:t>
          </a:r>
          <a:r>
            <a:rPr lang="en-US" sz="1600" baseline="-25000">
              <a:latin typeface="Times New Roman" panose="02020603050405020304" pitchFamily="18" charset="0"/>
              <a:cs typeface="Times New Roman" panose="02020603050405020304" pitchFamily="18" charset="0"/>
            </a:rPr>
            <a:t>2</a:t>
          </a:r>
          <a:r>
            <a:rPr lang="en-US" sz="1600" baseline="0">
              <a:latin typeface="Times New Roman" panose="02020603050405020304" pitchFamily="18" charset="0"/>
              <a:cs typeface="Times New Roman" panose="02020603050405020304" pitchFamily="18" charset="0"/>
            </a:rPr>
            <a:t>O</a:t>
          </a:r>
          <a:endParaRPr lang="en-US" sz="1600"/>
        </a:p>
      </dgm:t>
    </dgm:pt>
    <dgm:pt modelId="{C0BF3DD5-3FEF-4360-BE1A-323485D7F51A}" type="parTrans" cxnId="{79570E97-704C-4A32-8B13-8E5C7719148F}">
      <dgm:prSet/>
      <dgm:spPr/>
      <dgm:t>
        <a:bodyPr/>
        <a:lstStyle/>
        <a:p>
          <a:endParaRPr lang="en-US"/>
        </a:p>
      </dgm:t>
    </dgm:pt>
    <dgm:pt modelId="{EDD7A4D6-41C0-4543-9F2C-B9C4F136D127}" type="sibTrans" cxnId="{79570E97-704C-4A32-8B13-8E5C7719148F}">
      <dgm:prSet/>
      <dgm:spPr/>
      <dgm:t>
        <a:bodyPr/>
        <a:lstStyle/>
        <a:p>
          <a:endParaRPr lang="en-US"/>
        </a:p>
      </dgm:t>
    </dgm:pt>
    <dgm:pt modelId="{E85DB96F-9D36-42A3-BF88-05230C762999}">
      <dgm:prSet phldrT="[Text]"/>
      <dgm:spPr/>
      <dgm:t>
        <a:bodyPr/>
        <a:lstStyle/>
        <a:p>
          <a:r>
            <a:rPr lang="en-US"/>
            <a:t>H</a:t>
          </a:r>
          <a:r>
            <a:rPr lang="en-US" baseline="-25000"/>
            <a:t>2</a:t>
          </a:r>
          <a:r>
            <a:rPr lang="en-US" baseline="0"/>
            <a:t>SO</a:t>
          </a:r>
          <a:r>
            <a:rPr lang="en-US" baseline="-25000"/>
            <a:t>4</a:t>
          </a:r>
          <a:endParaRPr lang="en-US"/>
        </a:p>
      </dgm:t>
    </dgm:pt>
    <dgm:pt modelId="{34651C7B-3C64-411C-B846-BC26FF49AD08}" type="parTrans" cxnId="{3D0882A8-06E4-427E-A926-5566384A85A0}">
      <dgm:prSet/>
      <dgm:spPr/>
      <dgm:t>
        <a:bodyPr/>
        <a:lstStyle/>
        <a:p>
          <a:endParaRPr lang="en-US"/>
        </a:p>
      </dgm:t>
    </dgm:pt>
    <dgm:pt modelId="{A97B9887-3F2E-4DAA-9C2F-B0B8860D1FCA}" type="sibTrans" cxnId="{3D0882A8-06E4-427E-A926-5566384A85A0}">
      <dgm:prSet/>
      <dgm:spPr/>
      <dgm:t>
        <a:bodyPr/>
        <a:lstStyle/>
        <a:p>
          <a:endParaRPr lang="en-US"/>
        </a:p>
      </dgm:t>
    </dgm:pt>
    <dgm:pt modelId="{2B926330-4342-49F1-B239-ACADFA783748}">
      <dgm:prSet phldrT="[Text]"/>
      <dgm:spPr/>
      <dgm:t>
        <a:bodyPr/>
        <a:lstStyle/>
        <a:p>
          <a:r>
            <a:rPr lang="en-US"/>
            <a:t>CaCO</a:t>
          </a:r>
          <a:r>
            <a:rPr lang="en-US" baseline="-25000"/>
            <a:t>3</a:t>
          </a:r>
          <a:r>
            <a:rPr lang="en-US" baseline="0"/>
            <a:t>+H</a:t>
          </a:r>
          <a:r>
            <a:rPr lang="en-US" baseline="-25000"/>
            <a:t>2</a:t>
          </a:r>
          <a:r>
            <a:rPr lang="en-US" baseline="0"/>
            <a:t>SO</a:t>
          </a:r>
          <a:r>
            <a:rPr lang="en-US" baseline="-25000"/>
            <a:t>4</a:t>
          </a:r>
          <a:r>
            <a:rPr lang="en-US" baseline="0"/>
            <a:t>= </a:t>
          </a:r>
          <a:endParaRPr lang="en-US"/>
        </a:p>
      </dgm:t>
    </dgm:pt>
    <dgm:pt modelId="{2EF266B9-A793-4AB9-A2CD-9AA45EF1054F}" type="parTrans" cxnId="{EC4BF60B-F29E-4BC0-B973-5E7E85774EF5}">
      <dgm:prSet/>
      <dgm:spPr/>
      <dgm:t>
        <a:bodyPr/>
        <a:lstStyle/>
        <a:p>
          <a:endParaRPr lang="en-US"/>
        </a:p>
      </dgm:t>
    </dgm:pt>
    <dgm:pt modelId="{E03F3E3A-A7D8-4335-98BE-1B6E2FCC175D}" type="sibTrans" cxnId="{EC4BF60B-F29E-4BC0-B973-5E7E85774EF5}">
      <dgm:prSet/>
      <dgm:spPr/>
      <dgm:t>
        <a:bodyPr/>
        <a:lstStyle/>
        <a:p>
          <a:endParaRPr lang="en-US"/>
        </a:p>
      </dgm:t>
    </dgm:pt>
    <dgm:pt modelId="{A848DEF0-CDD7-4ECB-88D7-999C3CA98FF1}">
      <dgm:prSet phldrT="[Text]"/>
      <dgm:spPr/>
      <dgm:t>
        <a:bodyPr/>
        <a:lstStyle/>
        <a:p>
          <a:r>
            <a:rPr lang="en-US"/>
            <a:t>CaSO</a:t>
          </a:r>
          <a:r>
            <a:rPr lang="en-US" baseline="-25000"/>
            <a:t>4</a:t>
          </a:r>
          <a:r>
            <a:rPr lang="en-US" baseline="0"/>
            <a:t>+CO</a:t>
          </a:r>
          <a:r>
            <a:rPr lang="en-US" baseline="-25000"/>
            <a:t>2</a:t>
          </a:r>
          <a:r>
            <a:rPr lang="en-US" baseline="0"/>
            <a:t>+H</a:t>
          </a:r>
          <a:r>
            <a:rPr lang="en-US" baseline="-25000"/>
            <a:t>2</a:t>
          </a:r>
          <a:r>
            <a:rPr lang="en-US" baseline="0"/>
            <a:t>O</a:t>
          </a:r>
          <a:endParaRPr lang="en-US"/>
        </a:p>
      </dgm:t>
    </dgm:pt>
    <dgm:pt modelId="{97D93491-CDE4-4F65-A1C4-F99F4B54DBD0}" type="parTrans" cxnId="{1CF2458C-93C1-4345-AA19-3EEF09DD3F32}">
      <dgm:prSet/>
      <dgm:spPr/>
      <dgm:t>
        <a:bodyPr/>
        <a:lstStyle/>
        <a:p>
          <a:endParaRPr lang="en-US"/>
        </a:p>
      </dgm:t>
    </dgm:pt>
    <dgm:pt modelId="{A7BF0F04-2613-4780-BC14-5B08CEA2518E}" type="sibTrans" cxnId="{1CF2458C-93C1-4345-AA19-3EEF09DD3F32}">
      <dgm:prSet/>
      <dgm:spPr/>
      <dgm:t>
        <a:bodyPr/>
        <a:lstStyle/>
        <a:p>
          <a:endParaRPr lang="en-US"/>
        </a:p>
      </dgm:t>
    </dgm:pt>
    <dgm:pt modelId="{3FEBAAFE-C5A8-422B-B90C-67C963C8ABE8}">
      <dgm:prSet phldrT="[Text]"/>
      <dgm:spPr/>
      <dgm:t>
        <a:bodyPr/>
        <a:lstStyle/>
        <a:p>
          <a:r>
            <a:rPr lang="en-US"/>
            <a:t>HNO</a:t>
          </a:r>
          <a:r>
            <a:rPr lang="en-US" baseline="-25000"/>
            <a:t>3</a:t>
          </a:r>
          <a:endParaRPr lang="en-US"/>
        </a:p>
      </dgm:t>
    </dgm:pt>
    <dgm:pt modelId="{796F0070-1126-4D71-97B7-2CB2DD23EF82}" type="parTrans" cxnId="{B5611525-F946-4E78-A78E-1C59285F4A91}">
      <dgm:prSet/>
      <dgm:spPr/>
      <dgm:t>
        <a:bodyPr/>
        <a:lstStyle/>
        <a:p>
          <a:endParaRPr lang="en-US"/>
        </a:p>
      </dgm:t>
    </dgm:pt>
    <dgm:pt modelId="{6723FB53-5366-467A-BAE8-C41FC3432FEC}" type="sibTrans" cxnId="{B5611525-F946-4E78-A78E-1C59285F4A91}">
      <dgm:prSet/>
      <dgm:spPr/>
      <dgm:t>
        <a:bodyPr/>
        <a:lstStyle/>
        <a:p>
          <a:endParaRPr lang="en-US"/>
        </a:p>
      </dgm:t>
    </dgm:pt>
    <dgm:pt modelId="{3D7ED6E8-12AA-4E3B-8EA7-BAC3D7BAEC1C}">
      <dgm:prSet phldrT="[Text]"/>
      <dgm:spPr/>
      <dgm:t>
        <a:bodyPr/>
        <a:lstStyle/>
        <a:p>
          <a:r>
            <a:rPr lang="en-US"/>
            <a:t>CaCO</a:t>
          </a:r>
          <a:r>
            <a:rPr lang="en-US" baseline="-25000"/>
            <a:t>3</a:t>
          </a:r>
          <a:r>
            <a:rPr lang="en-US" baseline="0"/>
            <a:t>+2HNO</a:t>
          </a:r>
          <a:r>
            <a:rPr lang="en-US" baseline="-25000"/>
            <a:t>3</a:t>
          </a:r>
          <a:r>
            <a:rPr lang="en-US" baseline="0"/>
            <a:t>=</a:t>
          </a:r>
          <a:endParaRPr lang="en-US"/>
        </a:p>
      </dgm:t>
    </dgm:pt>
    <dgm:pt modelId="{BDBC8E28-D3B2-4BB4-B4AE-7DCAA9639F91}" type="parTrans" cxnId="{E1FC6041-E050-4D12-A0DD-2E0BD692E4F2}">
      <dgm:prSet/>
      <dgm:spPr/>
      <dgm:t>
        <a:bodyPr/>
        <a:lstStyle/>
        <a:p>
          <a:endParaRPr lang="en-US"/>
        </a:p>
      </dgm:t>
    </dgm:pt>
    <dgm:pt modelId="{3CD14DD6-BECD-4CF3-9857-BDCD972E96E0}" type="sibTrans" cxnId="{E1FC6041-E050-4D12-A0DD-2E0BD692E4F2}">
      <dgm:prSet/>
      <dgm:spPr/>
      <dgm:t>
        <a:bodyPr/>
        <a:lstStyle/>
        <a:p>
          <a:endParaRPr lang="en-US"/>
        </a:p>
      </dgm:t>
    </dgm:pt>
    <dgm:pt modelId="{02735F43-AD85-4464-9D2B-50EADB64C464}">
      <dgm:prSet phldrT="[Text]"/>
      <dgm:spPr/>
      <dgm:t>
        <a:bodyPr/>
        <a:lstStyle/>
        <a:p>
          <a:r>
            <a:rPr lang="en-US"/>
            <a:t>Ca(NO</a:t>
          </a:r>
          <a:r>
            <a:rPr lang="en-US" baseline="-25000"/>
            <a:t>3</a:t>
          </a:r>
          <a:r>
            <a:rPr lang="en-US" baseline="0"/>
            <a:t>)</a:t>
          </a:r>
          <a:r>
            <a:rPr lang="en-US" baseline="-25000"/>
            <a:t>2</a:t>
          </a:r>
          <a:r>
            <a:rPr lang="en-US" baseline="0"/>
            <a:t> +CO</a:t>
          </a:r>
          <a:r>
            <a:rPr lang="en-US" baseline="-25000"/>
            <a:t>2</a:t>
          </a:r>
          <a:r>
            <a:rPr lang="en-US" baseline="0"/>
            <a:t>+H</a:t>
          </a:r>
          <a:r>
            <a:rPr lang="en-US" baseline="-25000"/>
            <a:t>2</a:t>
          </a:r>
          <a:r>
            <a:rPr lang="en-US" baseline="0"/>
            <a:t>O</a:t>
          </a:r>
          <a:endParaRPr lang="en-US"/>
        </a:p>
      </dgm:t>
    </dgm:pt>
    <dgm:pt modelId="{D74A2708-E447-455C-BC49-341D802CDC6D}" type="parTrans" cxnId="{F56331BB-B65F-49FD-8E5A-9A8A1F250413}">
      <dgm:prSet/>
      <dgm:spPr/>
      <dgm:t>
        <a:bodyPr/>
        <a:lstStyle/>
        <a:p>
          <a:endParaRPr lang="en-US"/>
        </a:p>
      </dgm:t>
    </dgm:pt>
    <dgm:pt modelId="{3B4411C8-CB36-476C-8EDE-98299D9FFB90}" type="sibTrans" cxnId="{F56331BB-B65F-49FD-8E5A-9A8A1F250413}">
      <dgm:prSet/>
      <dgm:spPr/>
      <dgm:t>
        <a:bodyPr/>
        <a:lstStyle/>
        <a:p>
          <a:endParaRPr lang="en-US"/>
        </a:p>
      </dgm:t>
    </dgm:pt>
    <dgm:pt modelId="{3FC76BAE-068F-422C-B08F-3663E13DE912}" type="pres">
      <dgm:prSet presAssocID="{B550AD6F-1368-40C9-B7FC-9CCCE7E01D2F}" presName="composite" presStyleCnt="0">
        <dgm:presLayoutVars>
          <dgm:chMax val="5"/>
          <dgm:dir/>
          <dgm:animLvl val="ctr"/>
          <dgm:resizeHandles val="exact"/>
        </dgm:presLayoutVars>
      </dgm:prSet>
      <dgm:spPr/>
      <dgm:t>
        <a:bodyPr/>
        <a:lstStyle/>
        <a:p>
          <a:endParaRPr lang="en-US"/>
        </a:p>
      </dgm:t>
    </dgm:pt>
    <dgm:pt modelId="{D1A71A73-3609-429F-AFFD-DE92903BEAF8}" type="pres">
      <dgm:prSet presAssocID="{B550AD6F-1368-40C9-B7FC-9CCCE7E01D2F}" presName="cycle" presStyleCnt="0"/>
      <dgm:spPr/>
    </dgm:pt>
    <dgm:pt modelId="{BE018C82-08A4-452A-A56C-F853E8777762}" type="pres">
      <dgm:prSet presAssocID="{B550AD6F-1368-40C9-B7FC-9CCCE7E01D2F}" presName="centerShape" presStyleCnt="0"/>
      <dgm:spPr/>
    </dgm:pt>
    <dgm:pt modelId="{4BF6FADA-EFC4-4CDC-82B3-C8D4CCC5E946}" type="pres">
      <dgm:prSet presAssocID="{B550AD6F-1368-40C9-B7FC-9CCCE7E01D2F}" presName="connSite" presStyleLbl="node1" presStyleIdx="0" presStyleCnt="4"/>
      <dgm:spPr/>
    </dgm:pt>
    <dgm:pt modelId="{D8CD4196-2D02-49F9-BAC2-5738C33C0841}" type="pres">
      <dgm:prSet presAssocID="{B550AD6F-1368-40C9-B7FC-9CCCE7E01D2F}" presName="visible" presStyleLbl="node1" presStyleIdx="0" presStyleCnt="4"/>
      <dgm:spPr>
        <a:blipFill rotWithShape="1">
          <a:blip xmlns:r="http://schemas.openxmlformats.org/officeDocument/2006/relationships" r:embed="rId1"/>
          <a:stretch>
            <a:fillRect/>
          </a:stretch>
        </a:blipFill>
      </dgm:spPr>
    </dgm:pt>
    <dgm:pt modelId="{438F11AA-52A0-446F-960F-635C383210FA}" type="pres">
      <dgm:prSet presAssocID="{44DD3EE5-1CCF-4645-8EA8-1E3E528A1361}" presName="Name25" presStyleLbl="parChTrans1D1" presStyleIdx="0" presStyleCnt="3"/>
      <dgm:spPr/>
      <dgm:t>
        <a:bodyPr/>
        <a:lstStyle/>
        <a:p>
          <a:endParaRPr lang="en-US"/>
        </a:p>
      </dgm:t>
    </dgm:pt>
    <dgm:pt modelId="{A3675325-F812-4C91-AD9E-C765F66F0A24}" type="pres">
      <dgm:prSet presAssocID="{59DC14FF-BED3-41EE-9799-7934FCAC9E13}" presName="node" presStyleCnt="0"/>
      <dgm:spPr/>
    </dgm:pt>
    <dgm:pt modelId="{0E48D872-1896-4B67-B0C1-927564C83C50}" type="pres">
      <dgm:prSet presAssocID="{59DC14FF-BED3-41EE-9799-7934FCAC9E13}" presName="parentNode" presStyleLbl="node1" presStyleIdx="1" presStyleCnt="4" custScaleX="130349">
        <dgm:presLayoutVars>
          <dgm:chMax val="1"/>
          <dgm:bulletEnabled val="1"/>
        </dgm:presLayoutVars>
      </dgm:prSet>
      <dgm:spPr/>
      <dgm:t>
        <a:bodyPr/>
        <a:lstStyle/>
        <a:p>
          <a:endParaRPr lang="en-US"/>
        </a:p>
      </dgm:t>
    </dgm:pt>
    <dgm:pt modelId="{D930EBC2-FA98-4C2D-99BE-CE92BC471547}" type="pres">
      <dgm:prSet presAssocID="{59DC14FF-BED3-41EE-9799-7934FCAC9E13}" presName="childNode" presStyleLbl="revTx" presStyleIdx="0" presStyleCnt="3">
        <dgm:presLayoutVars>
          <dgm:bulletEnabled val="1"/>
        </dgm:presLayoutVars>
      </dgm:prSet>
      <dgm:spPr/>
      <dgm:t>
        <a:bodyPr/>
        <a:lstStyle/>
        <a:p>
          <a:endParaRPr lang="en-US"/>
        </a:p>
      </dgm:t>
    </dgm:pt>
    <dgm:pt modelId="{19FE22BE-B36E-45C3-A8AA-67D975259946}" type="pres">
      <dgm:prSet presAssocID="{34651C7B-3C64-411C-B846-BC26FF49AD08}" presName="Name25" presStyleLbl="parChTrans1D1" presStyleIdx="1" presStyleCnt="3"/>
      <dgm:spPr/>
      <dgm:t>
        <a:bodyPr/>
        <a:lstStyle/>
        <a:p>
          <a:endParaRPr lang="en-US"/>
        </a:p>
      </dgm:t>
    </dgm:pt>
    <dgm:pt modelId="{A60C6CE2-E39C-4D5B-960D-8A506180B9EC}" type="pres">
      <dgm:prSet presAssocID="{E85DB96F-9D36-42A3-BF88-05230C762999}" presName="node" presStyleCnt="0"/>
      <dgm:spPr/>
    </dgm:pt>
    <dgm:pt modelId="{317DBC8E-C530-4353-BE9F-A21D7257F193}" type="pres">
      <dgm:prSet presAssocID="{E85DB96F-9D36-42A3-BF88-05230C762999}" presName="parentNode" presStyleLbl="node1" presStyleIdx="2" presStyleCnt="4" custScaleX="122536">
        <dgm:presLayoutVars>
          <dgm:chMax val="1"/>
          <dgm:bulletEnabled val="1"/>
        </dgm:presLayoutVars>
      </dgm:prSet>
      <dgm:spPr/>
      <dgm:t>
        <a:bodyPr/>
        <a:lstStyle/>
        <a:p>
          <a:endParaRPr lang="en-US"/>
        </a:p>
      </dgm:t>
    </dgm:pt>
    <dgm:pt modelId="{EA1020C9-9EE3-4FBA-9F6F-056B4C8FBFCD}" type="pres">
      <dgm:prSet presAssocID="{E85DB96F-9D36-42A3-BF88-05230C762999}" presName="childNode" presStyleLbl="revTx" presStyleIdx="1" presStyleCnt="3">
        <dgm:presLayoutVars>
          <dgm:bulletEnabled val="1"/>
        </dgm:presLayoutVars>
      </dgm:prSet>
      <dgm:spPr/>
      <dgm:t>
        <a:bodyPr/>
        <a:lstStyle/>
        <a:p>
          <a:endParaRPr lang="en-US"/>
        </a:p>
      </dgm:t>
    </dgm:pt>
    <dgm:pt modelId="{EBC67EAE-989E-45C7-8AE5-98A2999D5BC8}" type="pres">
      <dgm:prSet presAssocID="{796F0070-1126-4D71-97B7-2CB2DD23EF82}" presName="Name25" presStyleLbl="parChTrans1D1" presStyleIdx="2" presStyleCnt="3"/>
      <dgm:spPr/>
      <dgm:t>
        <a:bodyPr/>
        <a:lstStyle/>
        <a:p>
          <a:endParaRPr lang="en-US"/>
        </a:p>
      </dgm:t>
    </dgm:pt>
    <dgm:pt modelId="{E91912A6-BB22-4764-A5A4-D860E2071F0C}" type="pres">
      <dgm:prSet presAssocID="{3FEBAAFE-C5A8-422B-B90C-67C963C8ABE8}" presName="node" presStyleCnt="0"/>
      <dgm:spPr/>
    </dgm:pt>
    <dgm:pt modelId="{CE75B32F-6658-4ECF-B1E2-341858981DB2}" type="pres">
      <dgm:prSet presAssocID="{3FEBAAFE-C5A8-422B-B90C-67C963C8ABE8}" presName="parentNode" presStyleLbl="node1" presStyleIdx="3" presStyleCnt="4" custScaleX="158123">
        <dgm:presLayoutVars>
          <dgm:chMax val="1"/>
          <dgm:bulletEnabled val="1"/>
        </dgm:presLayoutVars>
      </dgm:prSet>
      <dgm:spPr/>
      <dgm:t>
        <a:bodyPr/>
        <a:lstStyle/>
        <a:p>
          <a:endParaRPr lang="en-US"/>
        </a:p>
      </dgm:t>
    </dgm:pt>
    <dgm:pt modelId="{DCAF3A1B-8883-426D-A514-54DCD7EAB944}" type="pres">
      <dgm:prSet presAssocID="{3FEBAAFE-C5A8-422B-B90C-67C963C8ABE8}" presName="childNode" presStyleLbl="revTx" presStyleIdx="2" presStyleCnt="3">
        <dgm:presLayoutVars>
          <dgm:bulletEnabled val="1"/>
        </dgm:presLayoutVars>
      </dgm:prSet>
      <dgm:spPr/>
      <dgm:t>
        <a:bodyPr/>
        <a:lstStyle/>
        <a:p>
          <a:endParaRPr lang="en-US"/>
        </a:p>
      </dgm:t>
    </dgm:pt>
  </dgm:ptLst>
  <dgm:cxnLst>
    <dgm:cxn modelId="{A358522D-BAF6-45A0-B250-B220D9DFE125}" type="presOf" srcId="{59DC14FF-BED3-41EE-9799-7934FCAC9E13}" destId="{0E48D872-1896-4B67-B0C1-927564C83C50}" srcOrd="0" destOrd="0" presId="urn:microsoft.com/office/officeart/2005/8/layout/radial2"/>
    <dgm:cxn modelId="{7C5FFDB1-2FE7-4B2A-A65A-41FF0A7FCF4C}" type="presOf" srcId="{F0E91630-BDCF-4FB8-BB18-76CA05B75DAF}" destId="{D930EBC2-FA98-4C2D-99BE-CE92BC471547}" srcOrd="0" destOrd="1" presId="urn:microsoft.com/office/officeart/2005/8/layout/radial2"/>
    <dgm:cxn modelId="{B5611525-F946-4E78-A78E-1C59285F4A91}" srcId="{B550AD6F-1368-40C9-B7FC-9CCCE7E01D2F}" destId="{3FEBAAFE-C5A8-422B-B90C-67C963C8ABE8}" srcOrd="2" destOrd="0" parTransId="{796F0070-1126-4D71-97B7-2CB2DD23EF82}" sibTransId="{6723FB53-5366-467A-BAE8-C41FC3432FEC}"/>
    <dgm:cxn modelId="{654AA2CA-D7F6-4F1A-A5A7-338424938CC0}" type="presOf" srcId="{02735F43-AD85-4464-9D2B-50EADB64C464}" destId="{DCAF3A1B-8883-426D-A514-54DCD7EAB944}" srcOrd="0" destOrd="1" presId="urn:microsoft.com/office/officeart/2005/8/layout/radial2"/>
    <dgm:cxn modelId="{3D0882A8-06E4-427E-A926-5566384A85A0}" srcId="{B550AD6F-1368-40C9-B7FC-9CCCE7E01D2F}" destId="{E85DB96F-9D36-42A3-BF88-05230C762999}" srcOrd="1" destOrd="0" parTransId="{34651C7B-3C64-411C-B846-BC26FF49AD08}" sibTransId="{A97B9887-3F2E-4DAA-9C2F-B0B8860D1FCA}"/>
    <dgm:cxn modelId="{A69FAF6C-55A3-4DBC-BCBD-9EA6B2063D2F}" type="presOf" srcId="{3FEBAAFE-C5A8-422B-B90C-67C963C8ABE8}" destId="{CE75B32F-6658-4ECF-B1E2-341858981DB2}" srcOrd="0" destOrd="0" presId="urn:microsoft.com/office/officeart/2005/8/layout/radial2"/>
    <dgm:cxn modelId="{9D524A65-0C1C-42EC-AD0E-AFD25609C925}" type="presOf" srcId="{34651C7B-3C64-411C-B846-BC26FF49AD08}" destId="{19FE22BE-B36E-45C3-A8AA-67D975259946}" srcOrd="0" destOrd="0" presId="urn:microsoft.com/office/officeart/2005/8/layout/radial2"/>
    <dgm:cxn modelId="{1CF2458C-93C1-4345-AA19-3EEF09DD3F32}" srcId="{E85DB96F-9D36-42A3-BF88-05230C762999}" destId="{A848DEF0-CDD7-4ECB-88D7-999C3CA98FF1}" srcOrd="1" destOrd="0" parTransId="{97D93491-CDE4-4F65-A1C4-F99F4B54DBD0}" sibTransId="{A7BF0F04-2613-4780-BC14-5B08CEA2518E}"/>
    <dgm:cxn modelId="{CFF27D5F-4212-475F-9D67-1AF627AEEB74}" type="presOf" srcId="{2B926330-4342-49F1-B239-ACADFA783748}" destId="{EA1020C9-9EE3-4FBA-9F6F-056B4C8FBFCD}" srcOrd="0" destOrd="0" presId="urn:microsoft.com/office/officeart/2005/8/layout/radial2"/>
    <dgm:cxn modelId="{BC4D3AD3-8C5B-4FE6-9BD7-192E83F8E3A9}" srcId="{59DC14FF-BED3-41EE-9799-7934FCAC9E13}" destId="{CEC7F573-30E7-4E1C-9FCC-106F7D0B5881}" srcOrd="0" destOrd="0" parTransId="{7962C4D2-1890-48EE-B935-CD404A5C6EBA}" sibTransId="{F8BDD007-61F4-432A-A86C-F77C1ED3C920}"/>
    <dgm:cxn modelId="{F44107DB-72CD-4D8E-A648-AB88DC7C69FD}" type="presOf" srcId="{A848DEF0-CDD7-4ECB-88D7-999C3CA98FF1}" destId="{EA1020C9-9EE3-4FBA-9F6F-056B4C8FBFCD}" srcOrd="0" destOrd="1" presId="urn:microsoft.com/office/officeart/2005/8/layout/radial2"/>
    <dgm:cxn modelId="{79570E97-704C-4A32-8B13-8E5C7719148F}" srcId="{59DC14FF-BED3-41EE-9799-7934FCAC9E13}" destId="{F0E91630-BDCF-4FB8-BB18-76CA05B75DAF}" srcOrd="1" destOrd="0" parTransId="{C0BF3DD5-3FEF-4360-BE1A-323485D7F51A}" sibTransId="{EDD7A4D6-41C0-4543-9F2C-B9C4F136D127}"/>
    <dgm:cxn modelId="{3E6B6E87-CD1E-4A04-96FB-F0FE47255D8B}" type="presOf" srcId="{796F0070-1126-4D71-97B7-2CB2DD23EF82}" destId="{EBC67EAE-989E-45C7-8AE5-98A2999D5BC8}" srcOrd="0" destOrd="0" presId="urn:microsoft.com/office/officeart/2005/8/layout/radial2"/>
    <dgm:cxn modelId="{41B57E19-F72A-4B64-BC74-4DC91BC20F14}" type="presOf" srcId="{CEC7F573-30E7-4E1C-9FCC-106F7D0B5881}" destId="{D930EBC2-FA98-4C2D-99BE-CE92BC471547}" srcOrd="0" destOrd="0" presId="urn:microsoft.com/office/officeart/2005/8/layout/radial2"/>
    <dgm:cxn modelId="{38E0483C-3B6A-4B1E-B9F3-5504139FF070}" type="presOf" srcId="{44DD3EE5-1CCF-4645-8EA8-1E3E528A1361}" destId="{438F11AA-52A0-446F-960F-635C383210FA}" srcOrd="0" destOrd="0" presId="urn:microsoft.com/office/officeart/2005/8/layout/radial2"/>
    <dgm:cxn modelId="{FE7E4563-A220-4547-9C60-30DF54F14C18}" type="presOf" srcId="{B550AD6F-1368-40C9-B7FC-9CCCE7E01D2F}" destId="{3FC76BAE-068F-422C-B08F-3663E13DE912}" srcOrd="0" destOrd="0" presId="urn:microsoft.com/office/officeart/2005/8/layout/radial2"/>
    <dgm:cxn modelId="{16B004EC-BE75-49A3-BFDE-DC64DB3CD991}" srcId="{B550AD6F-1368-40C9-B7FC-9CCCE7E01D2F}" destId="{59DC14FF-BED3-41EE-9799-7934FCAC9E13}" srcOrd="0" destOrd="0" parTransId="{44DD3EE5-1CCF-4645-8EA8-1E3E528A1361}" sibTransId="{4F0A39D5-2A58-47C1-ABD5-B33A88983BC3}"/>
    <dgm:cxn modelId="{E1FC6041-E050-4D12-A0DD-2E0BD692E4F2}" srcId="{3FEBAAFE-C5A8-422B-B90C-67C963C8ABE8}" destId="{3D7ED6E8-12AA-4E3B-8EA7-BAC3D7BAEC1C}" srcOrd="0" destOrd="0" parTransId="{BDBC8E28-D3B2-4BB4-B4AE-7DCAA9639F91}" sibTransId="{3CD14DD6-BECD-4CF3-9857-BDCD972E96E0}"/>
    <dgm:cxn modelId="{F56331BB-B65F-49FD-8E5A-9A8A1F250413}" srcId="{3FEBAAFE-C5A8-422B-B90C-67C963C8ABE8}" destId="{02735F43-AD85-4464-9D2B-50EADB64C464}" srcOrd="1" destOrd="0" parTransId="{D74A2708-E447-455C-BC49-341D802CDC6D}" sibTransId="{3B4411C8-CB36-476C-8EDE-98299D9FFB90}"/>
    <dgm:cxn modelId="{A09EBE4C-001D-434F-AA7F-8CEB6335F39E}" type="presOf" srcId="{3D7ED6E8-12AA-4E3B-8EA7-BAC3D7BAEC1C}" destId="{DCAF3A1B-8883-426D-A514-54DCD7EAB944}" srcOrd="0" destOrd="0" presId="urn:microsoft.com/office/officeart/2005/8/layout/radial2"/>
    <dgm:cxn modelId="{EC357AEE-24E5-4385-A176-366DF310CF61}" type="presOf" srcId="{E85DB96F-9D36-42A3-BF88-05230C762999}" destId="{317DBC8E-C530-4353-BE9F-A21D7257F193}" srcOrd="0" destOrd="0" presId="urn:microsoft.com/office/officeart/2005/8/layout/radial2"/>
    <dgm:cxn modelId="{EC4BF60B-F29E-4BC0-B973-5E7E85774EF5}" srcId="{E85DB96F-9D36-42A3-BF88-05230C762999}" destId="{2B926330-4342-49F1-B239-ACADFA783748}" srcOrd="0" destOrd="0" parTransId="{2EF266B9-A793-4AB9-A2CD-9AA45EF1054F}" sibTransId="{E03F3E3A-A7D8-4335-98BE-1B6E2FCC175D}"/>
    <dgm:cxn modelId="{FE77207F-6643-4A99-9EA8-928A19D98AB2}" type="presParOf" srcId="{3FC76BAE-068F-422C-B08F-3663E13DE912}" destId="{D1A71A73-3609-429F-AFFD-DE92903BEAF8}" srcOrd="0" destOrd="0" presId="urn:microsoft.com/office/officeart/2005/8/layout/radial2"/>
    <dgm:cxn modelId="{DAEB100C-F867-440E-BDF4-4C88E16B37E8}" type="presParOf" srcId="{D1A71A73-3609-429F-AFFD-DE92903BEAF8}" destId="{BE018C82-08A4-452A-A56C-F853E8777762}" srcOrd="0" destOrd="0" presId="urn:microsoft.com/office/officeart/2005/8/layout/radial2"/>
    <dgm:cxn modelId="{422EAECA-DCBD-44ED-B463-36E3E943D1D4}" type="presParOf" srcId="{BE018C82-08A4-452A-A56C-F853E8777762}" destId="{4BF6FADA-EFC4-4CDC-82B3-C8D4CCC5E946}" srcOrd="0" destOrd="0" presId="urn:microsoft.com/office/officeart/2005/8/layout/radial2"/>
    <dgm:cxn modelId="{FBB2BA11-DBD3-4AE3-95FA-F50666AB3612}" type="presParOf" srcId="{BE018C82-08A4-452A-A56C-F853E8777762}" destId="{D8CD4196-2D02-49F9-BAC2-5738C33C0841}" srcOrd="1" destOrd="0" presId="urn:microsoft.com/office/officeart/2005/8/layout/radial2"/>
    <dgm:cxn modelId="{F4FFAE31-8B1E-4574-A524-E506A8287BB3}" type="presParOf" srcId="{D1A71A73-3609-429F-AFFD-DE92903BEAF8}" destId="{438F11AA-52A0-446F-960F-635C383210FA}" srcOrd="1" destOrd="0" presId="urn:microsoft.com/office/officeart/2005/8/layout/radial2"/>
    <dgm:cxn modelId="{296C0894-0132-448F-97EB-C13CDAFB3EAC}" type="presParOf" srcId="{D1A71A73-3609-429F-AFFD-DE92903BEAF8}" destId="{A3675325-F812-4C91-AD9E-C765F66F0A24}" srcOrd="2" destOrd="0" presId="urn:microsoft.com/office/officeart/2005/8/layout/radial2"/>
    <dgm:cxn modelId="{887356A9-DDC7-4380-923D-EC003203DE8F}" type="presParOf" srcId="{A3675325-F812-4C91-AD9E-C765F66F0A24}" destId="{0E48D872-1896-4B67-B0C1-927564C83C50}" srcOrd="0" destOrd="0" presId="urn:microsoft.com/office/officeart/2005/8/layout/radial2"/>
    <dgm:cxn modelId="{9430A809-BD39-4679-B13A-F6D65876BB6B}" type="presParOf" srcId="{A3675325-F812-4C91-AD9E-C765F66F0A24}" destId="{D930EBC2-FA98-4C2D-99BE-CE92BC471547}" srcOrd="1" destOrd="0" presId="urn:microsoft.com/office/officeart/2005/8/layout/radial2"/>
    <dgm:cxn modelId="{7F8D2B63-B373-4AB3-ABB0-797C150B4123}" type="presParOf" srcId="{D1A71A73-3609-429F-AFFD-DE92903BEAF8}" destId="{19FE22BE-B36E-45C3-A8AA-67D975259946}" srcOrd="3" destOrd="0" presId="urn:microsoft.com/office/officeart/2005/8/layout/radial2"/>
    <dgm:cxn modelId="{4323F48F-97BF-46D4-B013-A8A42216CF4A}" type="presParOf" srcId="{D1A71A73-3609-429F-AFFD-DE92903BEAF8}" destId="{A60C6CE2-E39C-4D5B-960D-8A506180B9EC}" srcOrd="4" destOrd="0" presId="urn:microsoft.com/office/officeart/2005/8/layout/radial2"/>
    <dgm:cxn modelId="{E97BF636-9BCF-4664-A3CA-469969465F3F}" type="presParOf" srcId="{A60C6CE2-E39C-4D5B-960D-8A506180B9EC}" destId="{317DBC8E-C530-4353-BE9F-A21D7257F193}" srcOrd="0" destOrd="0" presId="urn:microsoft.com/office/officeart/2005/8/layout/radial2"/>
    <dgm:cxn modelId="{8E4FC63A-2D05-4F75-9112-FA2AEC9112F2}" type="presParOf" srcId="{A60C6CE2-E39C-4D5B-960D-8A506180B9EC}" destId="{EA1020C9-9EE3-4FBA-9F6F-056B4C8FBFCD}" srcOrd="1" destOrd="0" presId="urn:microsoft.com/office/officeart/2005/8/layout/radial2"/>
    <dgm:cxn modelId="{AA9D880B-CCC3-4DBD-A7BC-559CFEB6C29A}" type="presParOf" srcId="{D1A71A73-3609-429F-AFFD-DE92903BEAF8}" destId="{EBC67EAE-989E-45C7-8AE5-98A2999D5BC8}" srcOrd="5" destOrd="0" presId="urn:microsoft.com/office/officeart/2005/8/layout/radial2"/>
    <dgm:cxn modelId="{FF8B7582-E8AD-4B93-B489-CF76DD72D0FA}" type="presParOf" srcId="{D1A71A73-3609-429F-AFFD-DE92903BEAF8}" destId="{E91912A6-BB22-4764-A5A4-D860E2071F0C}" srcOrd="6" destOrd="0" presId="urn:microsoft.com/office/officeart/2005/8/layout/radial2"/>
    <dgm:cxn modelId="{56AB7549-8EE7-4AFC-9FCB-E6CA616D5FB2}" type="presParOf" srcId="{E91912A6-BB22-4764-A5A4-D860E2071F0C}" destId="{CE75B32F-6658-4ECF-B1E2-341858981DB2}" srcOrd="0" destOrd="0" presId="urn:microsoft.com/office/officeart/2005/8/layout/radial2"/>
    <dgm:cxn modelId="{5461A141-3E9E-48B1-9585-77FBC601E2C0}" type="presParOf" srcId="{E91912A6-BB22-4764-A5A4-D860E2071F0C}" destId="{DCAF3A1B-8883-426D-A514-54DCD7EAB944}" srcOrd="1" destOrd="0" presId="urn:microsoft.com/office/officeart/2005/8/layout/radial2"/>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6495133-9C1B-4325-A2D8-8D702078DD48}">
      <dsp:nvSpPr>
        <dsp:cNvPr id="0" name=""/>
        <dsp:cNvSpPr/>
      </dsp:nvSpPr>
      <dsp:spPr>
        <a:xfrm>
          <a:off x="4615137" y="1642476"/>
          <a:ext cx="3168725" cy="155690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444500">
            <a:lnSpc>
              <a:spcPct val="90000"/>
            </a:lnSpc>
            <a:spcBef>
              <a:spcPct val="0"/>
            </a:spcBef>
            <a:spcAft>
              <a:spcPct val="15000"/>
            </a:spcAft>
            <a:buChar char="••"/>
          </a:pPr>
          <a:r>
            <a:rPr lang="en-US" sz="1000" kern="1200"/>
            <a:t>N</a:t>
          </a:r>
          <a:r>
            <a:rPr lang="en-US" sz="1000" kern="1200">
              <a:latin typeface="Times New Roman"/>
              <a:cs typeface="Times New Roman"/>
            </a:rPr>
            <a:t>ë 1909 zbuloi mënyrën e vendosjes së grimcave në atom</a:t>
          </a:r>
          <a:endParaRPr lang="sq-AL" sz="1000" kern="1200"/>
        </a:p>
        <a:p>
          <a:pPr marL="57150" lvl="1" indent="-57150" algn="l" defTabSz="444500">
            <a:lnSpc>
              <a:spcPct val="90000"/>
            </a:lnSpc>
            <a:spcBef>
              <a:spcPct val="0"/>
            </a:spcBef>
            <a:spcAft>
              <a:spcPct val="15000"/>
            </a:spcAft>
            <a:buChar char="••"/>
          </a:pPr>
          <a:r>
            <a:rPr lang="en-US" sz="1000" kern="1200"/>
            <a:t>protone (+)</a:t>
          </a:r>
          <a:endParaRPr lang="sq-AL" sz="1000" kern="1200"/>
        </a:p>
        <a:p>
          <a:pPr marL="57150" lvl="1" indent="-57150" algn="l" defTabSz="444500">
            <a:lnSpc>
              <a:spcPct val="90000"/>
            </a:lnSpc>
            <a:spcBef>
              <a:spcPct val="0"/>
            </a:spcBef>
            <a:spcAft>
              <a:spcPct val="15000"/>
            </a:spcAft>
            <a:buChar char="••"/>
          </a:pPr>
          <a:r>
            <a:rPr lang="en-US" sz="1000" kern="1200"/>
            <a:t>neutrone(0)</a:t>
          </a:r>
          <a:endParaRPr lang="sq-AL" sz="1000" kern="1200"/>
        </a:p>
        <a:p>
          <a:pPr marL="57150" lvl="1" indent="-57150" algn="l" defTabSz="444500">
            <a:lnSpc>
              <a:spcPct val="90000"/>
            </a:lnSpc>
            <a:spcBef>
              <a:spcPct val="0"/>
            </a:spcBef>
            <a:spcAft>
              <a:spcPct val="15000"/>
            </a:spcAft>
            <a:buChar char="••"/>
          </a:pPr>
          <a:r>
            <a:rPr lang="en-US" sz="1000" kern="1200"/>
            <a:t>elektrone (-)</a:t>
          </a:r>
          <a:endParaRPr lang="sq-AL" sz="1000" kern="1200"/>
        </a:p>
        <a:p>
          <a:pPr marL="57150" lvl="1" indent="-57150" algn="l" defTabSz="444500">
            <a:lnSpc>
              <a:spcPct val="90000"/>
            </a:lnSpc>
            <a:spcBef>
              <a:spcPct val="0"/>
            </a:spcBef>
            <a:spcAft>
              <a:spcPct val="15000"/>
            </a:spcAft>
            <a:buChar char="••"/>
          </a:pPr>
          <a:r>
            <a:rPr lang="en-US" sz="1000" kern="1200"/>
            <a:t>B</a:t>
          </a:r>
          <a:r>
            <a:rPr lang="en-US" sz="1000" kern="1200">
              <a:latin typeface="Times New Roman"/>
              <a:cs typeface="Times New Roman"/>
            </a:rPr>
            <a:t>ërthama në qendër = masën e atomit</a:t>
          </a:r>
          <a:endParaRPr lang="sq-AL" sz="1000" kern="1200"/>
        </a:p>
      </dsp:txBody>
      <dsp:txXfrm>
        <a:off x="5599955" y="2065903"/>
        <a:ext cx="2149707" cy="1099279"/>
      </dsp:txXfrm>
    </dsp:sp>
    <dsp:sp modelId="{7BDF2125-8708-4EAF-AE19-1F64EEE195F5}">
      <dsp:nvSpPr>
        <dsp:cNvPr id="0" name=""/>
        <dsp:cNvSpPr/>
      </dsp:nvSpPr>
      <dsp:spPr>
        <a:xfrm>
          <a:off x="706787" y="1959561"/>
          <a:ext cx="2626739" cy="97726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114300" lvl="1" indent="-114300" algn="l" defTabSz="533400">
            <a:lnSpc>
              <a:spcPct val="90000"/>
            </a:lnSpc>
            <a:spcBef>
              <a:spcPct val="0"/>
            </a:spcBef>
            <a:spcAft>
              <a:spcPct val="15000"/>
            </a:spcAft>
            <a:buChar char="••"/>
          </a:pPr>
          <a:r>
            <a:rPr lang="en-US" sz="1200" kern="1200"/>
            <a:t>Atomi nuk </a:t>
          </a:r>
          <a:r>
            <a:rPr lang="en-US" sz="1200" kern="1200">
              <a:latin typeface="Times New Roman"/>
              <a:cs typeface="Times New Roman"/>
            </a:rPr>
            <a:t>është grimca më e vogël e lëndës</a:t>
          </a:r>
          <a:endParaRPr lang="sq-AL" sz="1200" kern="1200"/>
        </a:p>
        <a:p>
          <a:pPr marL="114300" lvl="1" indent="-114300" algn="l" defTabSz="533400">
            <a:lnSpc>
              <a:spcPct val="90000"/>
            </a:lnSpc>
            <a:spcBef>
              <a:spcPct val="0"/>
            </a:spcBef>
            <a:spcAft>
              <a:spcPct val="15000"/>
            </a:spcAft>
            <a:buChar char="••"/>
          </a:pPr>
          <a:r>
            <a:rPr lang="en-US" sz="1200" kern="1200"/>
            <a:t>N</a:t>
          </a:r>
          <a:r>
            <a:rPr lang="en-US" sz="1200" kern="1200">
              <a:latin typeface="Times New Roman"/>
              <a:cs typeface="Times New Roman"/>
            </a:rPr>
            <a:t>ë 1897 zbuloi elektronin dhe protonin</a:t>
          </a:r>
          <a:endParaRPr lang="sq-AL" sz="1200" kern="1200"/>
        </a:p>
      </dsp:txBody>
      <dsp:txXfrm>
        <a:off x="728254" y="2225345"/>
        <a:ext cx="1795783" cy="690017"/>
      </dsp:txXfrm>
    </dsp:sp>
    <dsp:sp modelId="{A9C77DE2-6E95-4B1C-A8D6-28EEE52223DE}">
      <dsp:nvSpPr>
        <dsp:cNvPr id="0" name=""/>
        <dsp:cNvSpPr/>
      </dsp:nvSpPr>
      <dsp:spPr>
        <a:xfrm>
          <a:off x="4477638" y="-8071"/>
          <a:ext cx="3189242" cy="97726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444500">
            <a:lnSpc>
              <a:spcPct val="90000"/>
            </a:lnSpc>
            <a:spcBef>
              <a:spcPct val="0"/>
            </a:spcBef>
            <a:spcAft>
              <a:spcPct val="15000"/>
            </a:spcAft>
            <a:buChar char="••"/>
          </a:pPr>
          <a:r>
            <a:rPr lang="en-US" sz="1000" kern="1200"/>
            <a:t>Pasuroi teorin</a:t>
          </a:r>
          <a:r>
            <a:rPr lang="en-US" sz="1000" kern="1200">
              <a:latin typeface="Times New Roman"/>
              <a:cs typeface="Times New Roman"/>
            </a:rPr>
            <a:t>ë e Demokritit</a:t>
          </a:r>
          <a:endParaRPr lang="sq-AL" sz="1000" kern="1200"/>
        </a:p>
        <a:p>
          <a:pPr marL="57150" lvl="1" indent="-57150" algn="l" defTabSz="444500">
            <a:lnSpc>
              <a:spcPct val="90000"/>
            </a:lnSpc>
            <a:spcBef>
              <a:spcPct val="0"/>
            </a:spcBef>
            <a:spcAft>
              <a:spcPct val="15000"/>
            </a:spcAft>
            <a:buChar char="••"/>
          </a:pPr>
          <a:r>
            <a:rPr lang="en-US" sz="1000" kern="1200"/>
            <a:t>Elemnti=atome t</a:t>
          </a:r>
          <a:r>
            <a:rPr lang="en-US" sz="1000" kern="1200">
              <a:latin typeface="Times New Roman"/>
              <a:cs typeface="Times New Roman"/>
            </a:rPr>
            <a:t>ë të njëjtit lloj</a:t>
          </a:r>
          <a:endParaRPr lang="sq-AL" sz="1000" kern="1200"/>
        </a:p>
        <a:p>
          <a:pPr marL="57150" lvl="1" indent="-57150" algn="l" defTabSz="444500">
            <a:lnSpc>
              <a:spcPct val="90000"/>
            </a:lnSpc>
            <a:spcBef>
              <a:spcPct val="0"/>
            </a:spcBef>
            <a:spcAft>
              <a:spcPct val="15000"/>
            </a:spcAft>
            <a:buChar char="••"/>
          </a:pPr>
          <a:r>
            <a:rPr lang="en-US" sz="1000" kern="1200"/>
            <a:t>Atomet kombinohen e formojn</a:t>
          </a:r>
          <a:r>
            <a:rPr lang="en-US" sz="1000" kern="1200">
              <a:latin typeface="Times New Roman"/>
              <a:cs typeface="Times New Roman"/>
            </a:rPr>
            <a:t>ë molekula</a:t>
          </a:r>
          <a:endParaRPr lang="sq-AL" sz="1000" kern="1200"/>
        </a:p>
        <a:p>
          <a:pPr marL="57150" lvl="1" indent="-57150" algn="l" defTabSz="444500">
            <a:lnSpc>
              <a:spcPct val="90000"/>
            </a:lnSpc>
            <a:spcBef>
              <a:spcPct val="0"/>
            </a:spcBef>
            <a:spcAft>
              <a:spcPct val="15000"/>
            </a:spcAft>
            <a:buChar char="••"/>
          </a:pPr>
          <a:r>
            <a:rPr lang="en-US" sz="1000" kern="1200"/>
            <a:t>Elementet t</a:t>
          </a:r>
          <a:r>
            <a:rPr lang="en-US" sz="1000" kern="1200">
              <a:latin typeface="Times New Roman"/>
              <a:cs typeface="Times New Roman"/>
            </a:rPr>
            <a:t>ë kenë simbole </a:t>
          </a:r>
          <a:endParaRPr lang="sq-AL" sz="1000" kern="1200"/>
        </a:p>
      </dsp:txBody>
      <dsp:txXfrm>
        <a:off x="5455878" y="13396"/>
        <a:ext cx="2189535" cy="690017"/>
      </dsp:txXfrm>
    </dsp:sp>
    <dsp:sp modelId="{0E8323B2-9592-4DD2-9468-FD08A45CA3BF}">
      <dsp:nvSpPr>
        <dsp:cNvPr id="0" name=""/>
        <dsp:cNvSpPr/>
      </dsp:nvSpPr>
      <dsp:spPr>
        <a:xfrm>
          <a:off x="724099" y="-71691"/>
          <a:ext cx="2428486" cy="97726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444500">
            <a:lnSpc>
              <a:spcPct val="90000"/>
            </a:lnSpc>
            <a:spcBef>
              <a:spcPct val="0"/>
            </a:spcBef>
            <a:spcAft>
              <a:spcPct val="15000"/>
            </a:spcAft>
            <a:buChar char="••"/>
          </a:pPr>
          <a:r>
            <a:rPr lang="en-US" sz="1000" kern="1200"/>
            <a:t>Filozof Grek</a:t>
          </a:r>
          <a:endParaRPr lang="sq-AL" sz="1000" kern="1200"/>
        </a:p>
        <a:p>
          <a:pPr marL="57150" lvl="1" indent="-57150" algn="l" defTabSz="444500">
            <a:lnSpc>
              <a:spcPct val="90000"/>
            </a:lnSpc>
            <a:spcBef>
              <a:spcPct val="0"/>
            </a:spcBef>
            <a:spcAft>
              <a:spcPct val="15000"/>
            </a:spcAft>
            <a:buChar char="••"/>
          </a:pPr>
          <a:r>
            <a:rPr lang="en-US" sz="1000" kern="1200"/>
            <a:t>Grimca m</a:t>
          </a:r>
          <a:r>
            <a:rPr lang="en-US" sz="1000" kern="1200">
              <a:latin typeface="Times New Roman"/>
              <a:cs typeface="Times New Roman"/>
            </a:rPr>
            <a:t>ë e vogël e lëndës,atomi</a:t>
          </a:r>
          <a:endParaRPr lang="sq-AL" sz="1000" kern="1200"/>
        </a:p>
        <a:p>
          <a:pPr marL="57150" lvl="1" indent="-57150" algn="l" defTabSz="444500">
            <a:lnSpc>
              <a:spcPct val="90000"/>
            </a:lnSpc>
            <a:spcBef>
              <a:spcPct val="0"/>
            </a:spcBef>
            <a:spcAft>
              <a:spcPct val="15000"/>
            </a:spcAft>
            <a:buChar char="••"/>
          </a:pPr>
          <a:r>
            <a:rPr lang="en-US" sz="1000" kern="1200"/>
            <a:t>At-omos=i pandash</a:t>
          </a:r>
          <a:r>
            <a:rPr lang="en-US" sz="1000" kern="1200">
              <a:latin typeface="Times New Roman"/>
              <a:cs typeface="Times New Roman"/>
            </a:rPr>
            <a:t>ëm</a:t>
          </a:r>
          <a:endParaRPr lang="sq-AL" sz="1000" kern="1200"/>
        </a:p>
      </dsp:txBody>
      <dsp:txXfrm>
        <a:off x="745566" y="-50224"/>
        <a:ext cx="1657006" cy="690017"/>
      </dsp:txXfrm>
    </dsp:sp>
    <dsp:sp modelId="{7665733E-BC21-4CAD-8C8B-32B6D4FD94D7}">
      <dsp:nvSpPr>
        <dsp:cNvPr id="0" name=""/>
        <dsp:cNvSpPr/>
      </dsp:nvSpPr>
      <dsp:spPr>
        <a:xfrm>
          <a:off x="2647594" y="247294"/>
          <a:ext cx="1322366" cy="1322366"/>
        </a:xfrm>
        <a:prstGeom prst="pieWedg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US" sz="1200" kern="1200"/>
            <a:t>DEMOKRITI</a:t>
          </a:r>
          <a:endParaRPr lang="sq-AL" sz="1200" kern="1200"/>
        </a:p>
      </dsp:txBody>
      <dsp:txXfrm>
        <a:off x="3034906" y="634606"/>
        <a:ext cx="935054" cy="935054"/>
      </dsp:txXfrm>
    </dsp:sp>
    <dsp:sp modelId="{77A4C40B-8912-468D-B31D-D946991DAE77}">
      <dsp:nvSpPr>
        <dsp:cNvPr id="0" name=""/>
        <dsp:cNvSpPr/>
      </dsp:nvSpPr>
      <dsp:spPr>
        <a:xfrm rot="5400000">
          <a:off x="4031039" y="247294"/>
          <a:ext cx="1322366" cy="1322366"/>
        </a:xfrm>
        <a:prstGeom prst="pieWedg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US" sz="1200" kern="1200"/>
            <a:t>DALTON</a:t>
          </a:r>
          <a:endParaRPr lang="sq-AL" sz="1200" kern="1200"/>
        </a:p>
      </dsp:txBody>
      <dsp:txXfrm rot="-5400000">
        <a:off x="4031039" y="634606"/>
        <a:ext cx="935054" cy="935054"/>
      </dsp:txXfrm>
    </dsp:sp>
    <dsp:sp modelId="{6EB7BDE7-DE3D-4EF8-B5A3-A978511AC793}">
      <dsp:nvSpPr>
        <dsp:cNvPr id="0" name=""/>
        <dsp:cNvSpPr/>
      </dsp:nvSpPr>
      <dsp:spPr>
        <a:xfrm rot="10800000">
          <a:off x="4031039" y="1630739"/>
          <a:ext cx="1322366" cy="1322366"/>
        </a:xfrm>
        <a:prstGeom prst="pieWedg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66725">
            <a:lnSpc>
              <a:spcPct val="90000"/>
            </a:lnSpc>
            <a:spcBef>
              <a:spcPct val="0"/>
            </a:spcBef>
            <a:spcAft>
              <a:spcPct val="35000"/>
            </a:spcAft>
          </a:pPr>
          <a:r>
            <a:rPr lang="en-US" sz="1050" kern="1200"/>
            <a:t>RADH</a:t>
          </a:r>
          <a:r>
            <a:rPr lang="en-US" sz="1000" kern="1200">
              <a:latin typeface="Times New Roman"/>
              <a:cs typeface="Times New Roman"/>
            </a:rPr>
            <a:t>ËRFOD</a:t>
          </a:r>
          <a:endParaRPr lang="sq-AL" sz="1000" kern="1200"/>
        </a:p>
      </dsp:txBody>
      <dsp:txXfrm rot="10800000">
        <a:off x="4031039" y="1630739"/>
        <a:ext cx="935054" cy="935054"/>
      </dsp:txXfrm>
    </dsp:sp>
    <dsp:sp modelId="{C25188F6-EE5A-46B4-8887-1DA658AC680E}">
      <dsp:nvSpPr>
        <dsp:cNvPr id="0" name=""/>
        <dsp:cNvSpPr/>
      </dsp:nvSpPr>
      <dsp:spPr>
        <a:xfrm rot="16200000">
          <a:off x="2647594" y="1630739"/>
          <a:ext cx="1322366" cy="1322366"/>
        </a:xfrm>
        <a:prstGeom prst="pieWedg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US" sz="1200" kern="1200"/>
            <a:t>THOMPSON</a:t>
          </a:r>
          <a:endParaRPr lang="sq-AL" sz="1200" kern="1200"/>
        </a:p>
      </dsp:txBody>
      <dsp:txXfrm rot="5400000">
        <a:off x="3034906" y="1630739"/>
        <a:ext cx="935054" cy="935054"/>
      </dsp:txXfrm>
    </dsp:sp>
    <dsp:sp modelId="{C74B219F-E9FD-417E-AA1E-8249B56811AE}">
      <dsp:nvSpPr>
        <dsp:cNvPr id="0" name=""/>
        <dsp:cNvSpPr/>
      </dsp:nvSpPr>
      <dsp:spPr>
        <a:xfrm>
          <a:off x="3772216" y="1325343"/>
          <a:ext cx="456567" cy="397015"/>
        </a:xfrm>
        <a:prstGeom prst="circularArrow">
          <a:avLst/>
        </a:prstGeom>
        <a:solidFill>
          <a:schemeClr val="accent1">
            <a:tint val="6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15DA5F2-D672-431E-937C-00235EA9D95D}">
      <dsp:nvSpPr>
        <dsp:cNvPr id="0" name=""/>
        <dsp:cNvSpPr/>
      </dsp:nvSpPr>
      <dsp:spPr>
        <a:xfrm rot="10800000">
          <a:off x="3772216" y="1478041"/>
          <a:ext cx="456567" cy="397015"/>
        </a:xfrm>
        <a:prstGeom prst="circularArrow">
          <a:avLst/>
        </a:prstGeom>
        <a:solidFill>
          <a:schemeClr val="accent1">
            <a:tint val="6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AC5EB11-200A-4333-96EC-62B77DD8D9CB}">
      <dsp:nvSpPr>
        <dsp:cNvPr id="0" name=""/>
        <dsp:cNvSpPr/>
      </dsp:nvSpPr>
      <dsp:spPr>
        <a:xfrm>
          <a:off x="4987704" y="1926675"/>
          <a:ext cx="91440" cy="358677"/>
        </a:xfrm>
        <a:custGeom>
          <a:avLst/>
          <a:gdLst/>
          <a:ahLst/>
          <a:cxnLst/>
          <a:rect l="0" t="0" r="0" b="0"/>
          <a:pathLst>
            <a:path>
              <a:moveTo>
                <a:pt x="45720" y="0"/>
              </a:moveTo>
              <a:lnTo>
                <a:pt x="45720" y="35867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99AA49-5208-452B-B694-699DFA92F899}">
      <dsp:nvSpPr>
        <dsp:cNvPr id="0" name=""/>
        <dsp:cNvSpPr/>
      </dsp:nvSpPr>
      <dsp:spPr>
        <a:xfrm>
          <a:off x="3767464" y="784867"/>
          <a:ext cx="1265960" cy="358677"/>
        </a:xfrm>
        <a:custGeom>
          <a:avLst/>
          <a:gdLst/>
          <a:ahLst/>
          <a:cxnLst/>
          <a:rect l="0" t="0" r="0" b="0"/>
          <a:pathLst>
            <a:path>
              <a:moveTo>
                <a:pt x="0" y="0"/>
              </a:moveTo>
              <a:lnTo>
                <a:pt x="0" y="244428"/>
              </a:lnTo>
              <a:lnTo>
                <a:pt x="1265960" y="244428"/>
              </a:lnTo>
              <a:lnTo>
                <a:pt x="1265960" y="35867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36F4EAB-04D5-4538-9A50-A0BE5E25EF8D}">
      <dsp:nvSpPr>
        <dsp:cNvPr id="0" name=""/>
        <dsp:cNvSpPr/>
      </dsp:nvSpPr>
      <dsp:spPr>
        <a:xfrm>
          <a:off x="2466115" y="1926675"/>
          <a:ext cx="864084" cy="358677"/>
        </a:xfrm>
        <a:custGeom>
          <a:avLst/>
          <a:gdLst/>
          <a:ahLst/>
          <a:cxnLst/>
          <a:rect l="0" t="0" r="0" b="0"/>
          <a:pathLst>
            <a:path>
              <a:moveTo>
                <a:pt x="0" y="0"/>
              </a:moveTo>
              <a:lnTo>
                <a:pt x="0" y="244428"/>
              </a:lnTo>
              <a:lnTo>
                <a:pt x="864084" y="244428"/>
              </a:lnTo>
              <a:lnTo>
                <a:pt x="864084" y="35867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8697536-6BD7-4B30-920B-4D1FAFF55454}">
      <dsp:nvSpPr>
        <dsp:cNvPr id="0" name=""/>
        <dsp:cNvSpPr/>
      </dsp:nvSpPr>
      <dsp:spPr>
        <a:xfrm>
          <a:off x="1628250" y="1926675"/>
          <a:ext cx="837864" cy="358677"/>
        </a:xfrm>
        <a:custGeom>
          <a:avLst/>
          <a:gdLst/>
          <a:ahLst/>
          <a:cxnLst/>
          <a:rect l="0" t="0" r="0" b="0"/>
          <a:pathLst>
            <a:path>
              <a:moveTo>
                <a:pt x="837864" y="0"/>
              </a:moveTo>
              <a:lnTo>
                <a:pt x="837864" y="244428"/>
              </a:lnTo>
              <a:lnTo>
                <a:pt x="0" y="244428"/>
              </a:lnTo>
              <a:lnTo>
                <a:pt x="0" y="35867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132364B-6178-4216-B12D-857C3850A6DD}">
      <dsp:nvSpPr>
        <dsp:cNvPr id="0" name=""/>
        <dsp:cNvSpPr/>
      </dsp:nvSpPr>
      <dsp:spPr>
        <a:xfrm>
          <a:off x="2466115" y="784867"/>
          <a:ext cx="1301349" cy="358677"/>
        </a:xfrm>
        <a:custGeom>
          <a:avLst/>
          <a:gdLst/>
          <a:ahLst/>
          <a:cxnLst/>
          <a:rect l="0" t="0" r="0" b="0"/>
          <a:pathLst>
            <a:path>
              <a:moveTo>
                <a:pt x="1301349" y="0"/>
              </a:moveTo>
              <a:lnTo>
                <a:pt x="1301349" y="244428"/>
              </a:lnTo>
              <a:lnTo>
                <a:pt x="0" y="244428"/>
              </a:lnTo>
              <a:lnTo>
                <a:pt x="0" y="35867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88BAE99-CE4A-47CA-AE41-131BD24A02BC}">
      <dsp:nvSpPr>
        <dsp:cNvPr id="0" name=""/>
        <dsp:cNvSpPr/>
      </dsp:nvSpPr>
      <dsp:spPr>
        <a:xfrm>
          <a:off x="3031229" y="1736"/>
          <a:ext cx="1472470" cy="7831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7A2C3F3-31DB-4F40-B24B-CD0CCC7B4977}">
      <dsp:nvSpPr>
        <dsp:cNvPr id="0" name=""/>
        <dsp:cNvSpPr/>
      </dsp:nvSpPr>
      <dsp:spPr>
        <a:xfrm>
          <a:off x="3168260" y="131915"/>
          <a:ext cx="1472470" cy="78313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ATOMI</a:t>
          </a:r>
        </a:p>
      </dsp:txBody>
      <dsp:txXfrm>
        <a:off x="3191197" y="154852"/>
        <a:ext cx="1426596" cy="737256"/>
      </dsp:txXfrm>
    </dsp:sp>
    <dsp:sp modelId="{AD86AB6E-48A4-4185-8DA7-1BC49BB6E787}">
      <dsp:nvSpPr>
        <dsp:cNvPr id="0" name=""/>
        <dsp:cNvSpPr/>
      </dsp:nvSpPr>
      <dsp:spPr>
        <a:xfrm>
          <a:off x="1753256" y="1143545"/>
          <a:ext cx="1425716" cy="7831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231E30A-671D-4AA5-B199-BA8BCED5BA1D}">
      <dsp:nvSpPr>
        <dsp:cNvPr id="0" name=""/>
        <dsp:cNvSpPr/>
      </dsp:nvSpPr>
      <dsp:spPr>
        <a:xfrm>
          <a:off x="1890287" y="1273724"/>
          <a:ext cx="1425716" cy="78313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B</a:t>
          </a:r>
          <a:r>
            <a:rPr lang="sq-AL" sz="1800" kern="1200"/>
            <a:t>ë</a:t>
          </a:r>
          <a:r>
            <a:rPr lang="en-US" sz="1800" kern="1200"/>
            <a:t>rthama</a:t>
          </a:r>
        </a:p>
      </dsp:txBody>
      <dsp:txXfrm>
        <a:off x="1913224" y="1296661"/>
        <a:ext cx="1379842" cy="737256"/>
      </dsp:txXfrm>
    </dsp:sp>
    <dsp:sp modelId="{73F59C78-7FDA-47E0-B70E-187ACB5B9310}">
      <dsp:nvSpPr>
        <dsp:cNvPr id="0" name=""/>
        <dsp:cNvSpPr/>
      </dsp:nvSpPr>
      <dsp:spPr>
        <a:xfrm>
          <a:off x="901197" y="2285353"/>
          <a:ext cx="1454106" cy="7831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7014DFA-5CF0-4BA8-920F-A47E2FC27BEB}">
      <dsp:nvSpPr>
        <dsp:cNvPr id="0" name=""/>
        <dsp:cNvSpPr/>
      </dsp:nvSpPr>
      <dsp:spPr>
        <a:xfrm>
          <a:off x="1038228" y="2415532"/>
          <a:ext cx="1454106" cy="78313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PROTONE</a:t>
          </a:r>
        </a:p>
        <a:p>
          <a:pPr lvl="0" algn="ctr" defTabSz="800100">
            <a:lnSpc>
              <a:spcPct val="90000"/>
            </a:lnSpc>
            <a:spcBef>
              <a:spcPct val="0"/>
            </a:spcBef>
            <a:spcAft>
              <a:spcPct val="35000"/>
            </a:spcAft>
          </a:pPr>
          <a:r>
            <a:rPr lang="en-US" sz="1800" kern="1200"/>
            <a:t>( P</a:t>
          </a:r>
          <a:r>
            <a:rPr lang="en-US" sz="1800" kern="1200" baseline="30000"/>
            <a:t>+</a:t>
          </a:r>
          <a:r>
            <a:rPr lang="en-US" sz="1800" kern="1200"/>
            <a:t>)</a:t>
          </a:r>
        </a:p>
      </dsp:txBody>
      <dsp:txXfrm>
        <a:off x="1061165" y="2438469"/>
        <a:ext cx="1408232" cy="737256"/>
      </dsp:txXfrm>
    </dsp:sp>
    <dsp:sp modelId="{24D67878-EDE8-4025-9CC0-0D932C500C0B}">
      <dsp:nvSpPr>
        <dsp:cNvPr id="0" name=""/>
        <dsp:cNvSpPr/>
      </dsp:nvSpPr>
      <dsp:spPr>
        <a:xfrm>
          <a:off x="2629365" y="2285353"/>
          <a:ext cx="1401667" cy="7831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43B2BF4-24AB-43F0-A6BA-7B41BA597EB5}">
      <dsp:nvSpPr>
        <dsp:cNvPr id="0" name=""/>
        <dsp:cNvSpPr/>
      </dsp:nvSpPr>
      <dsp:spPr>
        <a:xfrm>
          <a:off x="2766396" y="2415532"/>
          <a:ext cx="1401667" cy="78313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NEUTRONE</a:t>
          </a:r>
        </a:p>
        <a:p>
          <a:pPr lvl="0" algn="ctr" defTabSz="800100">
            <a:lnSpc>
              <a:spcPct val="90000"/>
            </a:lnSpc>
            <a:spcBef>
              <a:spcPct val="0"/>
            </a:spcBef>
            <a:spcAft>
              <a:spcPct val="35000"/>
            </a:spcAft>
          </a:pPr>
          <a:r>
            <a:rPr lang="en-US" sz="1800" kern="1200"/>
            <a:t>(N )</a:t>
          </a:r>
        </a:p>
      </dsp:txBody>
      <dsp:txXfrm>
        <a:off x="2789333" y="2438469"/>
        <a:ext cx="1355793" cy="737256"/>
      </dsp:txXfrm>
    </dsp:sp>
    <dsp:sp modelId="{EC13B4A9-25F7-4E01-BE24-66CBD1FFA2D5}">
      <dsp:nvSpPr>
        <dsp:cNvPr id="0" name=""/>
        <dsp:cNvSpPr/>
      </dsp:nvSpPr>
      <dsp:spPr>
        <a:xfrm>
          <a:off x="4285177" y="1143545"/>
          <a:ext cx="1496494" cy="7831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FDA651E-324B-4864-A693-6A7A4C2E8502}">
      <dsp:nvSpPr>
        <dsp:cNvPr id="0" name=""/>
        <dsp:cNvSpPr/>
      </dsp:nvSpPr>
      <dsp:spPr>
        <a:xfrm>
          <a:off x="4422208" y="1273724"/>
          <a:ext cx="1496494" cy="78313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Mb</a:t>
          </a:r>
          <a:r>
            <a:rPr lang="sq-AL" sz="1800" kern="1200"/>
            <a:t>ë</a:t>
          </a:r>
          <a:r>
            <a:rPr lang="en-US" sz="1800" kern="1200"/>
            <a:t>shtjella elektronike</a:t>
          </a:r>
        </a:p>
      </dsp:txBody>
      <dsp:txXfrm>
        <a:off x="4445145" y="1296661"/>
        <a:ext cx="1450620" cy="737256"/>
      </dsp:txXfrm>
    </dsp:sp>
    <dsp:sp modelId="{50C0C9A5-DE85-4D2A-B066-6B49688CD9F2}">
      <dsp:nvSpPr>
        <dsp:cNvPr id="0" name=""/>
        <dsp:cNvSpPr/>
      </dsp:nvSpPr>
      <dsp:spPr>
        <a:xfrm>
          <a:off x="4305094" y="2285353"/>
          <a:ext cx="1456659" cy="7831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EAFD748-0377-4B7B-90EA-7EC676005DD4}">
      <dsp:nvSpPr>
        <dsp:cNvPr id="0" name=""/>
        <dsp:cNvSpPr/>
      </dsp:nvSpPr>
      <dsp:spPr>
        <a:xfrm>
          <a:off x="4442125" y="2415532"/>
          <a:ext cx="1456659" cy="78313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t>ELEKTRONE</a:t>
          </a:r>
        </a:p>
        <a:p>
          <a:pPr lvl="0" algn="ctr" defTabSz="800100">
            <a:lnSpc>
              <a:spcPct val="90000"/>
            </a:lnSpc>
            <a:spcBef>
              <a:spcPct val="0"/>
            </a:spcBef>
            <a:spcAft>
              <a:spcPct val="35000"/>
            </a:spcAft>
          </a:pPr>
          <a:r>
            <a:rPr lang="en-US" sz="1800" kern="1200"/>
            <a:t>( e</a:t>
          </a:r>
          <a:r>
            <a:rPr lang="en-US" sz="1800" kern="1200" baseline="30000"/>
            <a:t>-</a:t>
          </a:r>
          <a:r>
            <a:rPr lang="en-US" sz="1800" kern="1200" baseline="0"/>
            <a:t> )</a:t>
          </a:r>
          <a:endParaRPr lang="en-US" sz="1800" kern="1200"/>
        </a:p>
      </dsp:txBody>
      <dsp:txXfrm>
        <a:off x="4465062" y="2438469"/>
        <a:ext cx="1410785" cy="73725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DB1523-002F-4956-A1E1-4625431535F2}">
      <dsp:nvSpPr>
        <dsp:cNvPr id="0" name=""/>
        <dsp:cNvSpPr/>
      </dsp:nvSpPr>
      <dsp:spPr>
        <a:xfrm>
          <a:off x="2432205" y="996397"/>
          <a:ext cx="596734" cy="596734"/>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1750" tIns="31750" rIns="31750" bIns="31750" numCol="1" spcCol="1270" anchor="ctr" anchorCtr="0">
          <a:noAutofit/>
        </a:bodyPr>
        <a:lstStyle/>
        <a:p>
          <a:pPr lvl="0" algn="ctr" defTabSz="1111250">
            <a:lnSpc>
              <a:spcPct val="90000"/>
            </a:lnSpc>
            <a:spcBef>
              <a:spcPct val="0"/>
            </a:spcBef>
            <a:spcAft>
              <a:spcPct val="35000"/>
            </a:spcAft>
          </a:pPr>
          <a:r>
            <a:rPr lang="en-US" sz="2500" kern="1200"/>
            <a:t>Z</a:t>
          </a:r>
        </a:p>
      </dsp:txBody>
      <dsp:txXfrm>
        <a:off x="2519595" y="1083787"/>
        <a:ext cx="421954" cy="421954"/>
      </dsp:txXfrm>
    </dsp:sp>
    <dsp:sp modelId="{6A792CFB-2254-4448-BBD9-2F5B9A7BD0FD}">
      <dsp:nvSpPr>
        <dsp:cNvPr id="0" name=""/>
        <dsp:cNvSpPr/>
      </dsp:nvSpPr>
      <dsp:spPr>
        <a:xfrm rot="16200000">
          <a:off x="2666982" y="778570"/>
          <a:ext cx="127180" cy="20288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2686059" y="838225"/>
        <a:ext cx="89026" cy="121733"/>
      </dsp:txXfrm>
    </dsp:sp>
    <dsp:sp modelId="{50521FCD-E8A3-444C-8D69-6C47F17AE3C6}">
      <dsp:nvSpPr>
        <dsp:cNvPr id="0" name=""/>
        <dsp:cNvSpPr/>
      </dsp:nvSpPr>
      <dsp:spPr>
        <a:xfrm>
          <a:off x="2018183" y="10516"/>
          <a:ext cx="1424778" cy="745918"/>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t>Numri i protoneve</a:t>
          </a:r>
        </a:p>
      </dsp:txBody>
      <dsp:txXfrm>
        <a:off x="2226837" y="119753"/>
        <a:ext cx="1007470" cy="527444"/>
      </dsp:txXfrm>
    </dsp:sp>
    <dsp:sp modelId="{579379DD-EBF2-42D8-986A-0C1749B68231}">
      <dsp:nvSpPr>
        <dsp:cNvPr id="0" name=""/>
        <dsp:cNvSpPr/>
      </dsp:nvSpPr>
      <dsp:spPr>
        <a:xfrm rot="31185">
          <a:off x="3196656" y="1199381"/>
          <a:ext cx="404109" cy="20288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3196657" y="1239683"/>
        <a:ext cx="343242" cy="121733"/>
      </dsp:txXfrm>
    </dsp:sp>
    <dsp:sp modelId="{A9E94290-8290-4E87-AF4D-5FDFCB9BBF12}">
      <dsp:nvSpPr>
        <dsp:cNvPr id="0" name=""/>
        <dsp:cNvSpPr/>
      </dsp:nvSpPr>
      <dsp:spPr>
        <a:xfrm>
          <a:off x="3791220" y="938608"/>
          <a:ext cx="1583218" cy="745918"/>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t>N</a:t>
          </a:r>
          <a:r>
            <a:rPr lang="sq-AL" sz="1100" kern="1200"/>
            <a:t>umri i ngarkesave pozitive </a:t>
          </a:r>
        </a:p>
      </dsp:txBody>
      <dsp:txXfrm>
        <a:off x="4023077" y="1047845"/>
        <a:ext cx="1119504" cy="527444"/>
      </dsp:txXfrm>
    </dsp:sp>
    <dsp:sp modelId="{ECF756F4-220F-4E3D-BC3B-135FE8E07DB3}">
      <dsp:nvSpPr>
        <dsp:cNvPr id="0" name=""/>
        <dsp:cNvSpPr/>
      </dsp:nvSpPr>
      <dsp:spPr>
        <a:xfrm rot="5650228">
          <a:off x="2633143" y="1612894"/>
          <a:ext cx="133670" cy="20288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2654652" y="1633475"/>
        <a:ext cx="93569" cy="121733"/>
      </dsp:txXfrm>
    </dsp:sp>
    <dsp:sp modelId="{FD9283C0-B32A-4FF9-92ED-75A01D1DFE76}">
      <dsp:nvSpPr>
        <dsp:cNvPr id="0" name=""/>
        <dsp:cNvSpPr/>
      </dsp:nvSpPr>
      <dsp:spPr>
        <a:xfrm>
          <a:off x="1950964" y="1843611"/>
          <a:ext cx="1424785" cy="745918"/>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t>Numri i elektroneve</a:t>
          </a:r>
        </a:p>
      </dsp:txBody>
      <dsp:txXfrm>
        <a:off x="2159619" y="1952848"/>
        <a:ext cx="1007475" cy="527444"/>
      </dsp:txXfrm>
    </dsp:sp>
    <dsp:sp modelId="{074CD994-CE60-40BC-A7C7-B5E0205BF554}">
      <dsp:nvSpPr>
        <dsp:cNvPr id="0" name=""/>
        <dsp:cNvSpPr/>
      </dsp:nvSpPr>
      <dsp:spPr>
        <a:xfrm rot="10800000">
          <a:off x="2198187" y="1193320"/>
          <a:ext cx="165372" cy="20288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2247799" y="1233898"/>
        <a:ext cx="115760" cy="121733"/>
      </dsp:txXfrm>
    </dsp:sp>
    <dsp:sp modelId="{63AC2F2B-D586-40A1-87B6-6FAF2EF34472}">
      <dsp:nvSpPr>
        <dsp:cNvPr id="0" name=""/>
        <dsp:cNvSpPr/>
      </dsp:nvSpPr>
      <dsp:spPr>
        <a:xfrm>
          <a:off x="644621" y="916890"/>
          <a:ext cx="1475560" cy="755749"/>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t>Numri atomik</a:t>
          </a:r>
        </a:p>
      </dsp:txBody>
      <dsp:txXfrm>
        <a:off x="860712" y="1027567"/>
        <a:ext cx="1043378" cy="53439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D1A1EC2-F277-4A63-A5C9-B336E556984F}">
      <dsp:nvSpPr>
        <dsp:cNvPr id="0" name=""/>
        <dsp:cNvSpPr/>
      </dsp:nvSpPr>
      <dsp:spPr>
        <a:xfrm>
          <a:off x="79688" y="1005838"/>
          <a:ext cx="972253" cy="744651"/>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700" tIns="12700" rIns="12700" bIns="12700" numCol="1" spcCol="1270" anchor="ctr" anchorCtr="0">
          <a:noAutofit/>
        </a:bodyPr>
        <a:lstStyle/>
        <a:p>
          <a:pPr lvl="0" algn="ctr" defTabSz="889000">
            <a:lnSpc>
              <a:spcPct val="90000"/>
            </a:lnSpc>
            <a:spcBef>
              <a:spcPct val="0"/>
            </a:spcBef>
            <a:spcAft>
              <a:spcPct val="35000"/>
            </a:spcAft>
          </a:pPr>
          <a:r>
            <a:rPr lang="en-US" sz="2000" kern="1200">
              <a:latin typeface="Times New Roman" panose="02020603050405020304" pitchFamily="18" charset="0"/>
              <a:cs typeface="Times New Roman" panose="02020603050405020304" pitchFamily="18" charset="0"/>
            </a:rPr>
            <a:t>Grupi VIIA</a:t>
          </a:r>
          <a:r>
            <a:rPr lang="en-US" sz="2000" kern="1200"/>
            <a:t> </a:t>
          </a:r>
        </a:p>
      </dsp:txBody>
      <dsp:txXfrm>
        <a:off x="101498" y="1027648"/>
        <a:ext cx="928633" cy="701031"/>
      </dsp:txXfrm>
    </dsp:sp>
    <dsp:sp modelId="{9180A860-CFB2-4742-9CAE-CC414F126352}">
      <dsp:nvSpPr>
        <dsp:cNvPr id="0" name=""/>
        <dsp:cNvSpPr/>
      </dsp:nvSpPr>
      <dsp:spPr>
        <a:xfrm rot="17743924">
          <a:off x="917918" y="1153752"/>
          <a:ext cx="473716" cy="22082"/>
        </a:xfrm>
        <a:custGeom>
          <a:avLst/>
          <a:gdLst/>
          <a:ahLst/>
          <a:cxnLst/>
          <a:rect l="0" t="0" r="0" b="0"/>
          <a:pathLst>
            <a:path>
              <a:moveTo>
                <a:pt x="0" y="11041"/>
              </a:moveTo>
              <a:lnTo>
                <a:pt x="473716" y="11041"/>
              </a:lnTo>
            </a:path>
          </a:pathLst>
        </a:custGeom>
        <a:noFill/>
        <a:ln w="12700" cap="flat" cmpd="sng" algn="ctr">
          <a:solidFill>
            <a:schemeClr val="accent3">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142933" y="1152951"/>
        <a:ext cx="23685" cy="23685"/>
      </dsp:txXfrm>
    </dsp:sp>
    <dsp:sp modelId="{A77A468B-4541-4E15-8166-85D6AA36775D}">
      <dsp:nvSpPr>
        <dsp:cNvPr id="0" name=""/>
        <dsp:cNvSpPr/>
      </dsp:nvSpPr>
      <dsp:spPr>
        <a:xfrm>
          <a:off x="1257611" y="461765"/>
          <a:ext cx="1618528" cy="979316"/>
        </a:xfrm>
        <a:prstGeom prst="roundRect">
          <a:avLst>
            <a:gd name="adj" fmla="val 10000"/>
          </a:avLst>
        </a:prstGeom>
        <a:gradFill rotWithShape="0">
          <a:gsLst>
            <a:gs pos="0">
              <a:schemeClr val="accent3">
                <a:hueOff val="0"/>
                <a:satOff val="0"/>
                <a:lumOff val="0"/>
                <a:alphaOff val="0"/>
                <a:lumMod val="110000"/>
                <a:satMod val="105000"/>
                <a:tint val="67000"/>
              </a:schemeClr>
            </a:gs>
            <a:gs pos="50000">
              <a:schemeClr val="accent3">
                <a:hueOff val="0"/>
                <a:satOff val="0"/>
                <a:lumOff val="0"/>
                <a:alphaOff val="0"/>
                <a:lumMod val="105000"/>
                <a:satMod val="103000"/>
                <a:tint val="73000"/>
              </a:schemeClr>
            </a:gs>
            <a:gs pos="100000">
              <a:schemeClr val="accent3">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F-gaz (i verdhe)</a:t>
          </a:r>
        </a:p>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Cl-gaz(i gjelb</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r)</a:t>
          </a:r>
        </a:p>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Br-l</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ng(i kuq)</a:t>
          </a:r>
        </a:p>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 I-i ngurt</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(gri)</a:t>
          </a:r>
        </a:p>
      </dsp:txBody>
      <dsp:txXfrm>
        <a:off x="1286294" y="490448"/>
        <a:ext cx="1561162" cy="921950"/>
      </dsp:txXfrm>
    </dsp:sp>
    <dsp:sp modelId="{13D7765E-56AA-4ADF-8F7A-82D17203BDE6}">
      <dsp:nvSpPr>
        <dsp:cNvPr id="0" name=""/>
        <dsp:cNvSpPr/>
      </dsp:nvSpPr>
      <dsp:spPr>
        <a:xfrm>
          <a:off x="2876140" y="940382"/>
          <a:ext cx="280452" cy="22082"/>
        </a:xfrm>
        <a:custGeom>
          <a:avLst/>
          <a:gdLst/>
          <a:ahLst/>
          <a:cxnLst/>
          <a:rect l="0" t="0" r="0" b="0"/>
          <a:pathLst>
            <a:path>
              <a:moveTo>
                <a:pt x="0" y="11041"/>
              </a:moveTo>
              <a:lnTo>
                <a:pt x="280452" y="11041"/>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09355" y="944413"/>
        <a:ext cx="14022" cy="14022"/>
      </dsp:txXfrm>
    </dsp:sp>
    <dsp:sp modelId="{277D130E-72C7-4EE5-9308-ED70B69B4BB0}">
      <dsp:nvSpPr>
        <dsp:cNvPr id="0" name=""/>
        <dsp:cNvSpPr/>
      </dsp:nvSpPr>
      <dsp:spPr>
        <a:xfrm>
          <a:off x="3156592" y="574367"/>
          <a:ext cx="2748017" cy="754113"/>
        </a:xfrm>
        <a:prstGeom prst="roundRect">
          <a:avLst>
            <a:gd name="adj" fmla="val 10000"/>
          </a:avLst>
        </a:prstGeom>
        <a:gradFill rotWithShape="0">
          <a:gsLst>
            <a:gs pos="0">
              <a:schemeClr val="accent4">
                <a:hueOff val="0"/>
                <a:satOff val="0"/>
                <a:lumOff val="0"/>
                <a:alphaOff val="0"/>
                <a:lumMod val="110000"/>
                <a:satMod val="105000"/>
                <a:tint val="67000"/>
              </a:schemeClr>
            </a:gs>
            <a:gs pos="50000">
              <a:schemeClr val="accent4">
                <a:hueOff val="0"/>
                <a:satOff val="0"/>
                <a:lumOff val="0"/>
                <a:alphaOff val="0"/>
                <a:lumMod val="105000"/>
                <a:satMod val="103000"/>
                <a:tint val="73000"/>
              </a:schemeClr>
            </a:gs>
            <a:gs pos="100000">
              <a:schemeClr val="accent4">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Molekula dyatomike</a:t>
          </a:r>
        </a:p>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F</a:t>
          </a:r>
          <a:r>
            <a:rPr lang="en-US" sz="1400" kern="1200" baseline="-25000">
              <a:latin typeface="Times New Roman" panose="02020603050405020304" pitchFamily="18" charset="0"/>
              <a:cs typeface="Times New Roman" panose="02020603050405020304" pitchFamily="18" charset="0"/>
            </a:rPr>
            <a:t>2,</a:t>
          </a:r>
          <a:r>
            <a:rPr lang="en-US" sz="1400" kern="1200" baseline="0">
              <a:latin typeface="Times New Roman" panose="02020603050405020304" pitchFamily="18" charset="0"/>
              <a:cs typeface="Times New Roman" panose="02020603050405020304" pitchFamily="18" charset="0"/>
            </a:rPr>
            <a:t>Cl</a:t>
          </a:r>
          <a:r>
            <a:rPr lang="en-US" sz="1400" kern="1200" baseline="-25000">
              <a:latin typeface="Times New Roman" panose="02020603050405020304" pitchFamily="18" charset="0"/>
              <a:cs typeface="Times New Roman" panose="02020603050405020304" pitchFamily="18" charset="0"/>
            </a:rPr>
            <a:t>2</a:t>
          </a:r>
          <a:r>
            <a:rPr lang="en-US" sz="1400" kern="1200" baseline="0">
              <a:latin typeface="Times New Roman" panose="02020603050405020304" pitchFamily="18" charset="0"/>
              <a:cs typeface="Times New Roman" panose="02020603050405020304" pitchFamily="18" charset="0"/>
            </a:rPr>
            <a:t>,Br</a:t>
          </a:r>
          <a:r>
            <a:rPr lang="en-US" sz="1400" kern="1200" baseline="-25000">
              <a:latin typeface="Times New Roman" panose="02020603050405020304" pitchFamily="18" charset="0"/>
              <a:cs typeface="Times New Roman" panose="02020603050405020304" pitchFamily="18" charset="0"/>
            </a:rPr>
            <a:t>2</a:t>
          </a:r>
          <a:r>
            <a:rPr lang="en-US" sz="1400" kern="1200" baseline="0">
              <a:latin typeface="Times New Roman" panose="02020603050405020304" pitchFamily="18" charset="0"/>
              <a:cs typeface="Times New Roman" panose="02020603050405020304" pitchFamily="18" charset="0"/>
            </a:rPr>
            <a:t>,I</a:t>
          </a:r>
          <a:r>
            <a:rPr lang="en-US" sz="1400" kern="1200" baseline="-25000">
              <a:latin typeface="Times New Roman" panose="02020603050405020304" pitchFamily="18" charset="0"/>
              <a:cs typeface="Times New Roman" panose="02020603050405020304" pitchFamily="18" charset="0"/>
            </a:rPr>
            <a:t>2</a:t>
          </a:r>
          <a:endParaRPr lang="en-US" sz="1400" kern="1200">
            <a:latin typeface="Times New Roman" panose="02020603050405020304" pitchFamily="18" charset="0"/>
            <a:cs typeface="Times New Roman" panose="02020603050405020304" pitchFamily="18" charset="0"/>
          </a:endParaRPr>
        </a:p>
      </dsp:txBody>
      <dsp:txXfrm>
        <a:off x="3178679" y="596454"/>
        <a:ext cx="2703843" cy="709939"/>
      </dsp:txXfrm>
    </dsp:sp>
    <dsp:sp modelId="{6D4DEB7F-3D74-4444-9EA2-E9E1FF17E81F}">
      <dsp:nvSpPr>
        <dsp:cNvPr id="0" name=""/>
        <dsp:cNvSpPr/>
      </dsp:nvSpPr>
      <dsp:spPr>
        <a:xfrm rot="4082773">
          <a:off x="879712" y="1622240"/>
          <a:ext cx="550128" cy="22082"/>
        </a:xfrm>
        <a:custGeom>
          <a:avLst/>
          <a:gdLst/>
          <a:ahLst/>
          <a:cxnLst/>
          <a:rect l="0" t="0" r="0" b="0"/>
          <a:pathLst>
            <a:path>
              <a:moveTo>
                <a:pt x="0" y="11041"/>
              </a:moveTo>
              <a:lnTo>
                <a:pt x="550128" y="11041"/>
              </a:lnTo>
            </a:path>
          </a:pathLst>
        </a:custGeom>
        <a:noFill/>
        <a:ln w="12700" cap="flat" cmpd="sng" algn="ctr">
          <a:solidFill>
            <a:schemeClr val="accent3">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1141022" y="1619528"/>
        <a:ext cx="27506" cy="27506"/>
      </dsp:txXfrm>
    </dsp:sp>
    <dsp:sp modelId="{F4565BC1-2EB0-4B91-BDF0-727570ECB810}">
      <dsp:nvSpPr>
        <dsp:cNvPr id="0" name=""/>
        <dsp:cNvSpPr/>
      </dsp:nvSpPr>
      <dsp:spPr>
        <a:xfrm>
          <a:off x="1257611" y="1542065"/>
          <a:ext cx="2473861" cy="692669"/>
        </a:xfrm>
        <a:prstGeom prst="roundRect">
          <a:avLst>
            <a:gd name="adj" fmla="val 10000"/>
          </a:avLst>
        </a:prstGeom>
        <a:gradFill rotWithShape="0">
          <a:gsLst>
            <a:gs pos="0">
              <a:schemeClr val="accent3">
                <a:hueOff val="0"/>
                <a:satOff val="0"/>
                <a:lumOff val="0"/>
                <a:alphaOff val="0"/>
                <a:lumMod val="110000"/>
                <a:satMod val="105000"/>
                <a:tint val="67000"/>
              </a:schemeClr>
            </a:gs>
            <a:gs pos="50000">
              <a:schemeClr val="accent3">
                <a:hueOff val="0"/>
                <a:satOff val="0"/>
                <a:lumOff val="0"/>
                <a:alphaOff val="0"/>
                <a:lumMod val="105000"/>
                <a:satMod val="103000"/>
                <a:tint val="73000"/>
              </a:schemeClr>
            </a:gs>
            <a:gs pos="100000">
              <a:schemeClr val="accent3">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Halogjene=krip</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lind</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s</a:t>
          </a:r>
        </a:p>
      </dsp:txBody>
      <dsp:txXfrm>
        <a:off x="1277899" y="1562353"/>
        <a:ext cx="2433285" cy="652093"/>
      </dsp:txXfrm>
    </dsp:sp>
    <dsp:sp modelId="{43C7C3A1-1249-4423-927A-EF70895646C2}">
      <dsp:nvSpPr>
        <dsp:cNvPr id="0" name=""/>
        <dsp:cNvSpPr/>
      </dsp:nvSpPr>
      <dsp:spPr>
        <a:xfrm>
          <a:off x="3731472" y="1877358"/>
          <a:ext cx="280452" cy="22082"/>
        </a:xfrm>
        <a:custGeom>
          <a:avLst/>
          <a:gdLst/>
          <a:ahLst/>
          <a:cxnLst/>
          <a:rect l="0" t="0" r="0" b="0"/>
          <a:pathLst>
            <a:path>
              <a:moveTo>
                <a:pt x="0" y="11041"/>
              </a:moveTo>
              <a:lnTo>
                <a:pt x="280452" y="11041"/>
              </a:lnTo>
            </a:path>
          </a:pathLst>
        </a:custGeom>
        <a:noFill/>
        <a:ln w="12700" cap="flat" cmpd="sng" algn="ctr">
          <a:solidFill>
            <a:schemeClr val="accent4">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864687" y="1881388"/>
        <a:ext cx="14022" cy="14022"/>
      </dsp:txXfrm>
    </dsp:sp>
    <dsp:sp modelId="{96A811DC-6F8E-49F9-B5F1-2F3276618CBD}">
      <dsp:nvSpPr>
        <dsp:cNvPr id="0" name=""/>
        <dsp:cNvSpPr/>
      </dsp:nvSpPr>
      <dsp:spPr>
        <a:xfrm>
          <a:off x="4011925" y="1381065"/>
          <a:ext cx="4022269" cy="1014668"/>
        </a:xfrm>
        <a:prstGeom prst="roundRect">
          <a:avLst>
            <a:gd name="adj" fmla="val 10000"/>
          </a:avLst>
        </a:prstGeom>
        <a:gradFill rotWithShape="0">
          <a:gsLst>
            <a:gs pos="0">
              <a:schemeClr val="accent4">
                <a:hueOff val="0"/>
                <a:satOff val="0"/>
                <a:lumOff val="0"/>
                <a:alphaOff val="0"/>
                <a:lumMod val="110000"/>
                <a:satMod val="105000"/>
                <a:tint val="67000"/>
              </a:schemeClr>
            </a:gs>
            <a:gs pos="50000">
              <a:schemeClr val="accent4">
                <a:hueOff val="0"/>
                <a:satOff val="0"/>
                <a:lumOff val="0"/>
                <a:alphaOff val="0"/>
                <a:lumMod val="105000"/>
                <a:satMod val="103000"/>
                <a:tint val="73000"/>
              </a:schemeClr>
            </a:gs>
            <a:gs pos="100000">
              <a:schemeClr val="accent4">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  veprojn</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 me metale =krip</a:t>
          </a:r>
          <a:r>
            <a:rPr lang="sq-AL" sz="1400" kern="1200">
              <a:latin typeface="Times New Roman" panose="02020603050405020304" pitchFamily="18" charset="0"/>
              <a:cs typeface="Times New Roman" panose="02020603050405020304" pitchFamily="18" charset="0"/>
            </a:rPr>
            <a:t>ë</a:t>
          </a:r>
          <a:endParaRPr lang="en-US" sz="1400" kern="1200">
            <a:latin typeface="Times New Roman" panose="02020603050405020304" pitchFamily="18" charset="0"/>
            <a:cs typeface="Times New Roman" panose="02020603050405020304" pitchFamily="18" charset="0"/>
          </a:endParaRPr>
        </a:p>
        <a:p>
          <a:pPr lvl="0" algn="l"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     - reaksione z</a:t>
          </a:r>
          <a:r>
            <a:rPr lang="sq-AL" sz="1400" kern="1200">
              <a:latin typeface="Times New Roman" panose="02020603050405020304" pitchFamily="18" charset="0"/>
              <a:cs typeface="Times New Roman" panose="02020603050405020304" pitchFamily="18" charset="0"/>
            </a:rPr>
            <a:t>ëë</a:t>
          </a:r>
          <a:r>
            <a:rPr lang="en-US" sz="1400" kern="1200">
              <a:latin typeface="Times New Roman" panose="02020603050405020304" pitchFamily="18" charset="0"/>
              <a:cs typeface="Times New Roman" panose="02020603050405020304" pitchFamily="18" charset="0"/>
            </a:rPr>
            <a:t>vend</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simi</a:t>
          </a:r>
        </a:p>
        <a:p>
          <a:pPr lvl="0" algn="l" defTabSz="622300">
            <a:lnSpc>
              <a:spcPct val="90000"/>
            </a:lnSpc>
            <a:spcBef>
              <a:spcPct val="0"/>
            </a:spcBef>
            <a:spcAft>
              <a:spcPct val="35000"/>
            </a:spcAft>
          </a:pPr>
          <a:r>
            <a:rPr lang="en-US" sz="1400" kern="1200">
              <a:latin typeface="Times New Roman" panose="02020603050405020304" pitchFamily="18" charset="0"/>
              <a:cs typeface="Times New Roman" panose="02020603050405020304" pitchFamily="18" charset="0"/>
            </a:rPr>
            <a:t>     - veprojn</a:t>
          </a:r>
          <a:r>
            <a:rPr lang="sq-AL" sz="1400" kern="1200">
              <a:latin typeface="Times New Roman" panose="02020603050405020304" pitchFamily="18" charset="0"/>
              <a:cs typeface="Times New Roman" panose="02020603050405020304" pitchFamily="18" charset="0"/>
            </a:rPr>
            <a:t>ë</a:t>
          </a:r>
          <a:r>
            <a:rPr lang="en-US" sz="1400" kern="1200">
              <a:latin typeface="Times New Roman" panose="02020603050405020304" pitchFamily="18" charset="0"/>
              <a:cs typeface="Times New Roman" panose="02020603050405020304" pitchFamily="18" charset="0"/>
            </a:rPr>
            <a:t> me H</a:t>
          </a:r>
          <a:r>
            <a:rPr lang="en-US" sz="1400" kern="1200" baseline="-25000">
              <a:latin typeface="Times New Roman" panose="02020603050405020304" pitchFamily="18" charset="0"/>
              <a:cs typeface="Times New Roman" panose="02020603050405020304" pitchFamily="18" charset="0"/>
            </a:rPr>
            <a:t>2 </a:t>
          </a:r>
          <a:r>
            <a:rPr lang="en-US" sz="1400" kern="1200" baseline="0">
              <a:latin typeface="Times New Roman" panose="02020603050405020304" pitchFamily="18" charset="0"/>
              <a:cs typeface="Times New Roman" panose="02020603050405020304" pitchFamily="18" charset="0"/>
            </a:rPr>
            <a:t>= halogjenure t</a:t>
          </a:r>
          <a:r>
            <a:rPr lang="sq-AL" sz="1400" kern="1200" baseline="0">
              <a:latin typeface="Times New Roman" panose="02020603050405020304" pitchFamily="18" charset="0"/>
              <a:cs typeface="Times New Roman" panose="02020603050405020304" pitchFamily="18" charset="0"/>
            </a:rPr>
            <a:t>ë</a:t>
          </a:r>
          <a:r>
            <a:rPr lang="en-US" sz="1400" kern="1200" baseline="0">
              <a:latin typeface="Times New Roman" panose="02020603050405020304" pitchFamily="18" charset="0"/>
              <a:cs typeface="Times New Roman" panose="02020603050405020304" pitchFamily="18" charset="0"/>
            </a:rPr>
            <a:t> hidrogjenit</a:t>
          </a:r>
          <a:endParaRPr lang="en-US" sz="1400" kern="1200">
            <a:latin typeface="Times New Roman" panose="02020603050405020304" pitchFamily="18" charset="0"/>
            <a:cs typeface="Times New Roman" panose="02020603050405020304" pitchFamily="18" charset="0"/>
          </a:endParaRPr>
        </a:p>
      </dsp:txBody>
      <dsp:txXfrm>
        <a:off x="4041644" y="1410784"/>
        <a:ext cx="3962831" cy="955230"/>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C47748F-D699-450E-A258-8BDAA821640E}">
      <dsp:nvSpPr>
        <dsp:cNvPr id="0" name=""/>
        <dsp:cNvSpPr/>
      </dsp:nvSpPr>
      <dsp:spPr>
        <a:xfrm>
          <a:off x="0" y="0"/>
          <a:ext cx="1606752" cy="894643"/>
        </a:xfrm>
        <a:prstGeom prst="ellipse">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260" tIns="48260" rIns="48260" bIns="48260" numCol="1" spcCol="1270" anchor="ctr" anchorCtr="0">
          <a:noAutofit/>
        </a:bodyPr>
        <a:lstStyle/>
        <a:p>
          <a:pPr lvl="0" algn="ctr" defTabSz="1689100">
            <a:lnSpc>
              <a:spcPct val="90000"/>
            </a:lnSpc>
            <a:spcBef>
              <a:spcPct val="0"/>
            </a:spcBef>
            <a:spcAft>
              <a:spcPct val="35000"/>
            </a:spcAft>
          </a:pPr>
          <a:r>
            <a:rPr lang="en-US" sz="3800" kern="1200"/>
            <a:t>2H</a:t>
          </a:r>
          <a:r>
            <a:rPr lang="en-US" sz="3800" kern="1200" baseline="-25000"/>
            <a:t>2</a:t>
          </a:r>
          <a:endParaRPr lang="en-US" sz="3800" kern="1200"/>
        </a:p>
      </dsp:txBody>
      <dsp:txXfrm>
        <a:off x="235303" y="131017"/>
        <a:ext cx="1136146" cy="632609"/>
      </dsp:txXfrm>
    </dsp:sp>
    <dsp:sp modelId="{80617D4F-57B2-41B8-8884-E8F0814602EE}">
      <dsp:nvSpPr>
        <dsp:cNvPr id="0" name=""/>
        <dsp:cNvSpPr/>
      </dsp:nvSpPr>
      <dsp:spPr>
        <a:xfrm>
          <a:off x="1863218" y="293008"/>
          <a:ext cx="518892" cy="518892"/>
        </a:xfrm>
        <a:prstGeom prst="mathPlus">
          <a:avLst/>
        </a:prstGeom>
        <a:solidFill>
          <a:schemeClr val="accent5">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1931997" y="491432"/>
        <a:ext cx="381334" cy="122044"/>
      </dsp:txXfrm>
    </dsp:sp>
    <dsp:sp modelId="{98E56E09-13EC-42C3-A270-5A9ACC5B2FE3}">
      <dsp:nvSpPr>
        <dsp:cNvPr id="0" name=""/>
        <dsp:cNvSpPr/>
      </dsp:nvSpPr>
      <dsp:spPr>
        <a:xfrm>
          <a:off x="2502370" y="706"/>
          <a:ext cx="1516759" cy="894643"/>
        </a:xfrm>
        <a:prstGeom prst="ellipse">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260" tIns="48260" rIns="48260" bIns="48260" numCol="1" spcCol="1270" anchor="ctr" anchorCtr="0">
          <a:noAutofit/>
        </a:bodyPr>
        <a:lstStyle/>
        <a:p>
          <a:pPr lvl="0" algn="ctr" defTabSz="1689100">
            <a:lnSpc>
              <a:spcPct val="90000"/>
            </a:lnSpc>
            <a:spcBef>
              <a:spcPct val="0"/>
            </a:spcBef>
            <a:spcAft>
              <a:spcPct val="35000"/>
            </a:spcAft>
          </a:pPr>
          <a:r>
            <a:rPr lang="en-US" sz="3800" kern="1200"/>
            <a:t>O</a:t>
          </a:r>
          <a:r>
            <a:rPr lang="en-US" sz="3800" kern="1200" baseline="-25000"/>
            <a:t>2</a:t>
          </a:r>
          <a:endParaRPr lang="en-US" sz="3800" kern="1200"/>
        </a:p>
      </dsp:txBody>
      <dsp:txXfrm>
        <a:off x="2724494" y="131723"/>
        <a:ext cx="1072511" cy="632609"/>
      </dsp:txXfrm>
    </dsp:sp>
    <dsp:sp modelId="{E908F203-D11F-4F3F-A0C6-83A893FF28DD}">
      <dsp:nvSpPr>
        <dsp:cNvPr id="0" name=""/>
        <dsp:cNvSpPr/>
      </dsp:nvSpPr>
      <dsp:spPr>
        <a:xfrm>
          <a:off x="4253706" y="245379"/>
          <a:ext cx="518892" cy="518892"/>
        </a:xfrm>
        <a:prstGeom prst="mathEqual">
          <a:avLst/>
        </a:prstGeom>
        <a:solidFill>
          <a:schemeClr val="accent5">
            <a:hueOff val="-7353344"/>
            <a:satOff val="-10228"/>
            <a:lumOff val="-3922"/>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933450">
            <a:lnSpc>
              <a:spcPct val="90000"/>
            </a:lnSpc>
            <a:spcBef>
              <a:spcPct val="0"/>
            </a:spcBef>
            <a:spcAft>
              <a:spcPct val="35000"/>
            </a:spcAft>
          </a:pPr>
          <a:endParaRPr lang="en-US" sz="2100" kern="1200"/>
        </a:p>
      </dsp:txBody>
      <dsp:txXfrm>
        <a:off x="4322485" y="352271"/>
        <a:ext cx="381334" cy="305108"/>
      </dsp:txXfrm>
    </dsp:sp>
    <dsp:sp modelId="{9BB984CF-8733-4777-BD8E-7EC7BAABB450}">
      <dsp:nvSpPr>
        <dsp:cNvPr id="0" name=""/>
        <dsp:cNvSpPr/>
      </dsp:nvSpPr>
      <dsp:spPr>
        <a:xfrm>
          <a:off x="5264348" y="353"/>
          <a:ext cx="1924180" cy="894643"/>
        </a:xfrm>
        <a:prstGeom prst="ellipse">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260" tIns="48260" rIns="48260" bIns="48260" numCol="1" spcCol="1270" anchor="ctr" anchorCtr="0">
          <a:noAutofit/>
        </a:bodyPr>
        <a:lstStyle/>
        <a:p>
          <a:pPr lvl="0" algn="ctr" defTabSz="1689100">
            <a:lnSpc>
              <a:spcPct val="90000"/>
            </a:lnSpc>
            <a:spcBef>
              <a:spcPct val="0"/>
            </a:spcBef>
            <a:spcAft>
              <a:spcPct val="35000"/>
            </a:spcAft>
          </a:pPr>
          <a:r>
            <a:rPr lang="en-US" sz="3800" kern="1200"/>
            <a:t>2H</a:t>
          </a:r>
          <a:r>
            <a:rPr lang="en-US" sz="3800" kern="1200" baseline="-25000"/>
            <a:t>2</a:t>
          </a:r>
          <a:r>
            <a:rPr lang="en-US" sz="3800" kern="1200" baseline="0"/>
            <a:t>O</a:t>
          </a:r>
          <a:endParaRPr lang="en-US" sz="3800" kern="1200"/>
        </a:p>
      </dsp:txBody>
      <dsp:txXfrm>
        <a:off x="5546138" y="131370"/>
        <a:ext cx="1360600" cy="632609"/>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0980D4-02B6-4090-8A5D-B088C9C5958C}">
      <dsp:nvSpPr>
        <dsp:cNvPr id="0" name=""/>
        <dsp:cNvSpPr/>
      </dsp:nvSpPr>
      <dsp:spPr>
        <a:xfrm>
          <a:off x="1456541" y="1163949"/>
          <a:ext cx="658830" cy="658830"/>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b="1" kern="1200"/>
            <a:t>Ndotja e ajrit</a:t>
          </a:r>
        </a:p>
      </dsp:txBody>
      <dsp:txXfrm>
        <a:off x="1553024" y="1260432"/>
        <a:ext cx="465864" cy="465864"/>
      </dsp:txXfrm>
    </dsp:sp>
    <dsp:sp modelId="{202CD0C0-1EA0-4326-903A-8CAD72E18EA5}">
      <dsp:nvSpPr>
        <dsp:cNvPr id="0" name=""/>
        <dsp:cNvSpPr/>
      </dsp:nvSpPr>
      <dsp:spPr>
        <a:xfrm rot="15638904">
          <a:off x="1601993" y="911752"/>
          <a:ext cx="201074" cy="150038"/>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1628155" y="963966"/>
        <a:ext cx="156063" cy="90022"/>
      </dsp:txXfrm>
    </dsp:sp>
    <dsp:sp modelId="{2ED77725-FC56-4DA1-8DB7-9B7E16BDD535}">
      <dsp:nvSpPr>
        <dsp:cNvPr id="0" name=""/>
        <dsp:cNvSpPr/>
      </dsp:nvSpPr>
      <dsp:spPr>
        <a:xfrm>
          <a:off x="887227" y="100565"/>
          <a:ext cx="1453091" cy="694489"/>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shkarkimet shtepiake</a:t>
          </a:r>
        </a:p>
      </dsp:txBody>
      <dsp:txXfrm>
        <a:off x="1100027" y="202271"/>
        <a:ext cx="1027491" cy="491077"/>
      </dsp:txXfrm>
    </dsp:sp>
    <dsp:sp modelId="{41C6CDA4-CD2C-409E-8583-EE6A0CCEC91A}">
      <dsp:nvSpPr>
        <dsp:cNvPr id="0" name=""/>
        <dsp:cNvSpPr/>
      </dsp:nvSpPr>
      <dsp:spPr>
        <a:xfrm rot="19719291">
          <a:off x="2135528" y="1131614"/>
          <a:ext cx="242366" cy="150038"/>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2138813" y="1173329"/>
        <a:ext cx="197355" cy="90022"/>
      </dsp:txXfrm>
    </dsp:sp>
    <dsp:sp modelId="{2D3B0ECB-AA52-4C78-988A-44806705FCFF}">
      <dsp:nvSpPr>
        <dsp:cNvPr id="0" name=""/>
        <dsp:cNvSpPr/>
      </dsp:nvSpPr>
      <dsp:spPr>
        <a:xfrm>
          <a:off x="2279892" y="468198"/>
          <a:ext cx="1196732" cy="719714"/>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0" kern="1200"/>
            <a:t>shkarkimet e industrise</a:t>
          </a:r>
        </a:p>
      </dsp:txBody>
      <dsp:txXfrm>
        <a:off x="2455149" y="573598"/>
        <a:ext cx="846218" cy="508914"/>
      </dsp:txXfrm>
    </dsp:sp>
    <dsp:sp modelId="{405F23FE-9328-4286-9CFC-53248DF92E3A}">
      <dsp:nvSpPr>
        <dsp:cNvPr id="0" name=""/>
        <dsp:cNvSpPr/>
      </dsp:nvSpPr>
      <dsp:spPr>
        <a:xfrm rot="907604">
          <a:off x="2135261" y="1523806"/>
          <a:ext cx="81649" cy="150038"/>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2135685" y="1550618"/>
        <a:ext cx="57154" cy="90022"/>
      </dsp:txXfrm>
    </dsp:sp>
    <dsp:sp modelId="{1E61B21A-0CBF-4422-9F38-D8532D33DFD6}">
      <dsp:nvSpPr>
        <dsp:cNvPr id="0" name=""/>
        <dsp:cNvSpPr/>
      </dsp:nvSpPr>
      <dsp:spPr>
        <a:xfrm>
          <a:off x="2203804" y="1366180"/>
          <a:ext cx="1269829" cy="823538"/>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t>frymenxjerrja</a:t>
          </a:r>
        </a:p>
      </dsp:txBody>
      <dsp:txXfrm>
        <a:off x="2389766" y="1486784"/>
        <a:ext cx="897905" cy="582330"/>
      </dsp:txXfrm>
    </dsp:sp>
    <dsp:sp modelId="{D3E9C831-05BB-47A0-A69A-64A2336172C0}">
      <dsp:nvSpPr>
        <dsp:cNvPr id="0" name=""/>
        <dsp:cNvSpPr/>
      </dsp:nvSpPr>
      <dsp:spPr>
        <a:xfrm rot="5435798">
          <a:off x="1675437" y="1940060"/>
          <a:ext cx="210172" cy="150038"/>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1698177" y="1947564"/>
        <a:ext cx="165161" cy="90022"/>
      </dsp:txXfrm>
    </dsp:sp>
    <dsp:sp modelId="{FA3AC3AF-5E38-4384-BEBE-0AA416A5F452}">
      <dsp:nvSpPr>
        <dsp:cNvPr id="0" name=""/>
        <dsp:cNvSpPr/>
      </dsp:nvSpPr>
      <dsp:spPr>
        <a:xfrm>
          <a:off x="1124471" y="2219290"/>
          <a:ext cx="1302450" cy="518590"/>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pesticidet</a:t>
          </a:r>
        </a:p>
      </dsp:txBody>
      <dsp:txXfrm>
        <a:off x="1315210" y="2295236"/>
        <a:ext cx="920972" cy="366698"/>
      </dsp:txXfrm>
    </dsp:sp>
    <dsp:sp modelId="{98011404-E59C-4E71-B396-3D2C246484E5}">
      <dsp:nvSpPr>
        <dsp:cNvPr id="0" name=""/>
        <dsp:cNvSpPr/>
      </dsp:nvSpPr>
      <dsp:spPr>
        <a:xfrm rot="9636596">
          <a:off x="1295369" y="1567795"/>
          <a:ext cx="131937" cy="150038"/>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1333827" y="1591233"/>
        <a:ext cx="92356" cy="90022"/>
      </dsp:txXfrm>
    </dsp:sp>
    <dsp:sp modelId="{7EF3A969-A4A4-4F73-82BA-5ED9A1543EA7}">
      <dsp:nvSpPr>
        <dsp:cNvPr id="0" name=""/>
        <dsp:cNvSpPr/>
      </dsp:nvSpPr>
      <dsp:spPr>
        <a:xfrm>
          <a:off x="0" y="1590809"/>
          <a:ext cx="1419367" cy="562723"/>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mjetet e transportit</a:t>
          </a:r>
        </a:p>
      </dsp:txBody>
      <dsp:txXfrm>
        <a:off x="207861" y="1673218"/>
        <a:ext cx="1003645" cy="397905"/>
      </dsp:txXfrm>
    </dsp:sp>
    <dsp:sp modelId="{764BAE6B-7084-4FD7-9AC0-313F3AA3960E}">
      <dsp:nvSpPr>
        <dsp:cNvPr id="0" name=""/>
        <dsp:cNvSpPr/>
      </dsp:nvSpPr>
      <dsp:spPr>
        <a:xfrm rot="11975201">
          <a:off x="1124880" y="1228928"/>
          <a:ext cx="257478" cy="150038"/>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rot="10800000">
        <a:off x="1168589" y="1266481"/>
        <a:ext cx="212467" cy="90022"/>
      </dsp:txXfrm>
    </dsp:sp>
    <dsp:sp modelId="{23D48DFF-D830-47F7-9528-C3CC61EA0BD6}">
      <dsp:nvSpPr>
        <dsp:cNvPr id="0" name=""/>
        <dsp:cNvSpPr/>
      </dsp:nvSpPr>
      <dsp:spPr>
        <a:xfrm>
          <a:off x="63792" y="743348"/>
          <a:ext cx="1021038" cy="63777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vullkanet</a:t>
          </a:r>
        </a:p>
      </dsp:txBody>
      <dsp:txXfrm>
        <a:off x="213320" y="836748"/>
        <a:ext cx="721982" cy="450972"/>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690395-30A3-4556-9DB5-96B41D032877}">
      <dsp:nvSpPr>
        <dsp:cNvPr id="0" name=""/>
        <dsp:cNvSpPr/>
      </dsp:nvSpPr>
      <dsp:spPr>
        <a:xfrm>
          <a:off x="1445517" y="1031088"/>
          <a:ext cx="734792" cy="73479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6510" tIns="16510" rIns="16510" bIns="16510" numCol="1" spcCol="1270" anchor="ctr" anchorCtr="0">
          <a:noAutofit/>
        </a:bodyPr>
        <a:lstStyle/>
        <a:p>
          <a:pPr lvl="0" algn="ctr" defTabSz="577850">
            <a:lnSpc>
              <a:spcPct val="90000"/>
            </a:lnSpc>
            <a:spcBef>
              <a:spcPct val="0"/>
            </a:spcBef>
            <a:spcAft>
              <a:spcPct val="35000"/>
            </a:spcAft>
          </a:pPr>
          <a:r>
            <a:rPr lang="en-US" sz="1300" b="1" kern="1200"/>
            <a:t>Ndotja e ujit</a:t>
          </a:r>
        </a:p>
      </dsp:txBody>
      <dsp:txXfrm>
        <a:off x="1553125" y="1138696"/>
        <a:ext cx="519576" cy="519576"/>
      </dsp:txXfrm>
    </dsp:sp>
    <dsp:sp modelId="{02927973-074B-44B1-9DDB-FEA90C0970B6}">
      <dsp:nvSpPr>
        <dsp:cNvPr id="0" name=""/>
        <dsp:cNvSpPr/>
      </dsp:nvSpPr>
      <dsp:spPr>
        <a:xfrm rot="16200000">
          <a:off x="1734777" y="763170"/>
          <a:ext cx="156271" cy="24982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a:off x="1758218" y="836577"/>
        <a:ext cx="109390" cy="149897"/>
      </dsp:txXfrm>
    </dsp:sp>
    <dsp:sp modelId="{C551704E-C16B-4DE4-AE5D-8CE4FB8E3704}">
      <dsp:nvSpPr>
        <dsp:cNvPr id="0" name=""/>
        <dsp:cNvSpPr/>
      </dsp:nvSpPr>
      <dsp:spPr>
        <a:xfrm>
          <a:off x="1368408" y="1443"/>
          <a:ext cx="889010" cy="73479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shkarkime urbane </a:t>
          </a:r>
        </a:p>
      </dsp:txBody>
      <dsp:txXfrm>
        <a:off x="1498601" y="109051"/>
        <a:ext cx="628624" cy="519576"/>
      </dsp:txXfrm>
    </dsp:sp>
    <dsp:sp modelId="{347FD92F-CFF9-4E82-8700-346F68CF8EE8}">
      <dsp:nvSpPr>
        <dsp:cNvPr id="0" name=""/>
        <dsp:cNvSpPr/>
      </dsp:nvSpPr>
      <dsp:spPr>
        <a:xfrm rot="20582618">
          <a:off x="2232389" y="1118031"/>
          <a:ext cx="181318" cy="24982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a:off x="2233571" y="1175929"/>
        <a:ext cx="126923" cy="149897"/>
      </dsp:txXfrm>
    </dsp:sp>
    <dsp:sp modelId="{B4EAC303-FAA6-4FED-8B86-54FAF05D4863}">
      <dsp:nvSpPr>
        <dsp:cNvPr id="0" name=""/>
        <dsp:cNvSpPr/>
      </dsp:nvSpPr>
      <dsp:spPr>
        <a:xfrm>
          <a:off x="2461178" y="692936"/>
          <a:ext cx="921605" cy="73479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industria</a:t>
          </a:r>
        </a:p>
      </dsp:txBody>
      <dsp:txXfrm>
        <a:off x="2596144" y="800544"/>
        <a:ext cx="651673" cy="519576"/>
      </dsp:txXfrm>
    </dsp:sp>
    <dsp:sp modelId="{78F91122-9E67-433B-8D5C-1D3F0E88C495}">
      <dsp:nvSpPr>
        <dsp:cNvPr id="0" name=""/>
        <dsp:cNvSpPr/>
      </dsp:nvSpPr>
      <dsp:spPr>
        <a:xfrm rot="2701308">
          <a:off x="2101620" y="1661389"/>
          <a:ext cx="197634" cy="24982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a:off x="2110311" y="1690385"/>
        <a:ext cx="138344" cy="149897"/>
      </dsp:txXfrm>
    </dsp:sp>
    <dsp:sp modelId="{FF63E81E-2833-4946-BBFE-019F8EB00314}">
      <dsp:nvSpPr>
        <dsp:cNvPr id="0" name=""/>
        <dsp:cNvSpPr/>
      </dsp:nvSpPr>
      <dsp:spPr>
        <a:xfrm>
          <a:off x="2064469" y="1865532"/>
          <a:ext cx="1164506" cy="73479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transporti detar</a:t>
          </a:r>
        </a:p>
      </dsp:txBody>
      <dsp:txXfrm>
        <a:off x="2235007" y="1973140"/>
        <a:ext cx="823430" cy="519576"/>
      </dsp:txXfrm>
    </dsp:sp>
    <dsp:sp modelId="{C6D551D7-E25B-469D-B1CF-0085CEC4083B}">
      <dsp:nvSpPr>
        <dsp:cNvPr id="0" name=""/>
        <dsp:cNvSpPr/>
      </dsp:nvSpPr>
      <dsp:spPr>
        <a:xfrm rot="7868583">
          <a:off x="1386816" y="1665532"/>
          <a:ext cx="167294" cy="24982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rot="10800000">
        <a:off x="1428420" y="1696600"/>
        <a:ext cx="117106" cy="149897"/>
      </dsp:txXfrm>
    </dsp:sp>
    <dsp:sp modelId="{116DBA3F-E0FF-4FB7-B4C0-7320680B9A2B}">
      <dsp:nvSpPr>
        <dsp:cNvPr id="0" name=""/>
        <dsp:cNvSpPr/>
      </dsp:nvSpPr>
      <dsp:spPr>
        <a:xfrm>
          <a:off x="514350" y="1865532"/>
          <a:ext cx="1139053" cy="73479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bujqesia</a:t>
          </a:r>
        </a:p>
        <a:p>
          <a:pPr lvl="0" algn="ctr" defTabSz="533400">
            <a:lnSpc>
              <a:spcPct val="90000"/>
            </a:lnSpc>
            <a:spcBef>
              <a:spcPct val="0"/>
            </a:spcBef>
            <a:spcAft>
              <a:spcPct val="35000"/>
            </a:spcAft>
          </a:pPr>
          <a:r>
            <a:rPr lang="en-US" sz="1200" kern="1200"/>
            <a:t>blegtoria</a:t>
          </a:r>
        </a:p>
      </dsp:txBody>
      <dsp:txXfrm>
        <a:off x="681160" y="1973140"/>
        <a:ext cx="805433" cy="519576"/>
      </dsp:txXfrm>
    </dsp:sp>
    <dsp:sp modelId="{CFE84239-4A21-4451-97A3-D22657A64998}">
      <dsp:nvSpPr>
        <dsp:cNvPr id="0" name=""/>
        <dsp:cNvSpPr/>
      </dsp:nvSpPr>
      <dsp:spPr>
        <a:xfrm rot="11474761">
          <a:off x="1186610" y="1167956"/>
          <a:ext cx="190309" cy="249829"/>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rot="10800000">
        <a:off x="1243155" y="1223489"/>
        <a:ext cx="133216" cy="149897"/>
      </dsp:txXfrm>
    </dsp:sp>
    <dsp:sp modelId="{B8951E13-A0FB-4369-B41A-673D1275CCCD}">
      <dsp:nvSpPr>
        <dsp:cNvPr id="0" name=""/>
        <dsp:cNvSpPr/>
      </dsp:nvSpPr>
      <dsp:spPr>
        <a:xfrm>
          <a:off x="0" y="782432"/>
          <a:ext cx="1124761" cy="73479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shkarkimet e lumenjve</a:t>
          </a:r>
        </a:p>
      </dsp:txBody>
      <dsp:txXfrm>
        <a:off x="164717" y="890040"/>
        <a:ext cx="795327" cy="519576"/>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DFEAACC-5422-41FA-9AA3-37FCB88CBED4}">
      <dsp:nvSpPr>
        <dsp:cNvPr id="0" name=""/>
        <dsp:cNvSpPr/>
      </dsp:nvSpPr>
      <dsp:spPr>
        <a:xfrm>
          <a:off x="1604407" y="1060103"/>
          <a:ext cx="772152" cy="77215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6510" tIns="16510" rIns="16510" bIns="16510" numCol="1" spcCol="1270" anchor="ctr" anchorCtr="0">
          <a:noAutofit/>
        </a:bodyPr>
        <a:lstStyle/>
        <a:p>
          <a:pPr lvl="0" algn="ctr" defTabSz="577850">
            <a:lnSpc>
              <a:spcPct val="90000"/>
            </a:lnSpc>
            <a:spcBef>
              <a:spcPct val="0"/>
            </a:spcBef>
            <a:spcAft>
              <a:spcPct val="35000"/>
            </a:spcAft>
          </a:pPr>
          <a:r>
            <a:rPr lang="en-US" sz="1300" b="1" kern="1200"/>
            <a:t>Ndotja e tokes</a:t>
          </a:r>
        </a:p>
      </dsp:txBody>
      <dsp:txXfrm>
        <a:off x="1717486" y="1173182"/>
        <a:ext cx="545994" cy="545994"/>
      </dsp:txXfrm>
    </dsp:sp>
    <dsp:sp modelId="{8383431D-7225-4194-9D7E-D1AEC602E083}">
      <dsp:nvSpPr>
        <dsp:cNvPr id="0" name=""/>
        <dsp:cNvSpPr/>
      </dsp:nvSpPr>
      <dsp:spPr>
        <a:xfrm rot="16277965">
          <a:off x="1926515" y="790112"/>
          <a:ext cx="151744" cy="26253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a:off x="1948760" y="865374"/>
        <a:ext cx="106221" cy="157519"/>
      </dsp:txXfrm>
    </dsp:sp>
    <dsp:sp modelId="{15784C35-2924-4A76-B6E5-5619B06F8DC1}">
      <dsp:nvSpPr>
        <dsp:cNvPr id="0" name=""/>
        <dsp:cNvSpPr/>
      </dsp:nvSpPr>
      <dsp:spPr>
        <a:xfrm>
          <a:off x="1261890" y="1839"/>
          <a:ext cx="1505196" cy="77215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hedhja e mbeturinave</a:t>
          </a:r>
        </a:p>
      </dsp:txBody>
      <dsp:txXfrm>
        <a:off x="1482321" y="114918"/>
        <a:ext cx="1064334" cy="545994"/>
      </dsp:txXfrm>
    </dsp:sp>
    <dsp:sp modelId="{D26332A1-5FC5-4781-A4D0-49D6AA7A6BF6}">
      <dsp:nvSpPr>
        <dsp:cNvPr id="0" name=""/>
        <dsp:cNvSpPr/>
      </dsp:nvSpPr>
      <dsp:spPr>
        <a:xfrm rot="20663837">
          <a:off x="2472916" y="1139705"/>
          <a:ext cx="289961" cy="26253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a:off x="2474367" y="1202803"/>
        <a:ext cx="211202" cy="157519"/>
      </dsp:txXfrm>
    </dsp:sp>
    <dsp:sp modelId="{3A919A75-9693-4B34-A6D6-0A4A01C7EE66}">
      <dsp:nvSpPr>
        <dsp:cNvPr id="0" name=""/>
        <dsp:cNvSpPr/>
      </dsp:nvSpPr>
      <dsp:spPr>
        <a:xfrm>
          <a:off x="2838993" y="654772"/>
          <a:ext cx="1205917" cy="77215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urbanizimi</a:t>
          </a:r>
        </a:p>
      </dsp:txBody>
      <dsp:txXfrm>
        <a:off x="3015595" y="767851"/>
        <a:ext cx="852713" cy="545994"/>
      </dsp:txXfrm>
    </dsp:sp>
    <dsp:sp modelId="{85E10CBD-2AA0-40E0-BFAE-5986BDF91FA0}">
      <dsp:nvSpPr>
        <dsp:cNvPr id="0" name=""/>
        <dsp:cNvSpPr/>
      </dsp:nvSpPr>
      <dsp:spPr>
        <a:xfrm rot="2239491">
          <a:off x="2359363" y="1699766"/>
          <a:ext cx="271714" cy="26253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a:off x="2367428" y="1728395"/>
        <a:ext cx="192955" cy="157519"/>
      </dsp:txXfrm>
    </dsp:sp>
    <dsp:sp modelId="{E0B785B1-69BB-412E-B317-56F0713F1A1D}">
      <dsp:nvSpPr>
        <dsp:cNvPr id="0" name=""/>
        <dsp:cNvSpPr/>
      </dsp:nvSpPr>
      <dsp:spPr>
        <a:xfrm>
          <a:off x="2443749" y="1912055"/>
          <a:ext cx="1328149" cy="77215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1466850">
            <a:lnSpc>
              <a:spcPct val="90000"/>
            </a:lnSpc>
            <a:spcBef>
              <a:spcPct val="0"/>
            </a:spcBef>
            <a:spcAft>
              <a:spcPct val="35000"/>
            </a:spcAft>
          </a:pPr>
          <a:r>
            <a:rPr lang="en-US" sz="3300" kern="1200"/>
            <a:t>?</a:t>
          </a:r>
        </a:p>
      </dsp:txBody>
      <dsp:txXfrm>
        <a:off x="2638252" y="2025134"/>
        <a:ext cx="939143" cy="545994"/>
      </dsp:txXfrm>
    </dsp:sp>
    <dsp:sp modelId="{0636A05D-381D-4A1D-A70E-6899AC060F74}">
      <dsp:nvSpPr>
        <dsp:cNvPr id="0" name=""/>
        <dsp:cNvSpPr/>
      </dsp:nvSpPr>
      <dsp:spPr>
        <a:xfrm rot="7454049">
          <a:off x="1634299" y="1737717"/>
          <a:ext cx="136958" cy="26253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rot="10800000">
        <a:off x="1666400" y="1773239"/>
        <a:ext cx="95871" cy="157519"/>
      </dsp:txXfrm>
    </dsp:sp>
    <dsp:sp modelId="{31A432DA-D149-4847-A478-43FB3A0316A3}">
      <dsp:nvSpPr>
        <dsp:cNvPr id="0" name=""/>
        <dsp:cNvSpPr/>
      </dsp:nvSpPr>
      <dsp:spPr>
        <a:xfrm>
          <a:off x="579550" y="1959682"/>
          <a:ext cx="1597592" cy="77215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shpwrthimi demografik</a:t>
          </a:r>
        </a:p>
      </dsp:txBody>
      <dsp:txXfrm>
        <a:off x="813512" y="2072761"/>
        <a:ext cx="1129668" cy="545994"/>
      </dsp:txXfrm>
    </dsp:sp>
    <dsp:sp modelId="{ED3034F4-A4BD-47D9-8AA2-7AB6601EE3B5}">
      <dsp:nvSpPr>
        <dsp:cNvPr id="0" name=""/>
        <dsp:cNvSpPr/>
      </dsp:nvSpPr>
      <dsp:spPr>
        <a:xfrm rot="11834635">
          <a:off x="1372539" y="1151260"/>
          <a:ext cx="181389" cy="26253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p>
      </dsp:txBody>
      <dsp:txXfrm rot="10800000">
        <a:off x="1425733" y="1211832"/>
        <a:ext cx="126972" cy="157519"/>
      </dsp:txXfrm>
    </dsp:sp>
    <dsp:sp modelId="{24EBF9B5-EBA3-41B9-80ED-15669CC85D95}">
      <dsp:nvSpPr>
        <dsp:cNvPr id="0" name=""/>
        <dsp:cNvSpPr/>
      </dsp:nvSpPr>
      <dsp:spPr>
        <a:xfrm>
          <a:off x="249458" y="689087"/>
          <a:ext cx="1091422" cy="772152"/>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kern="1200"/>
            <a:t>erozioni</a:t>
          </a:r>
        </a:p>
      </dsp:txBody>
      <dsp:txXfrm>
        <a:off x="409293" y="802166"/>
        <a:ext cx="771752" cy="545994"/>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EA0CAA-5623-47AC-9F07-D4EF474E3623}">
      <dsp:nvSpPr>
        <dsp:cNvPr id="0" name=""/>
        <dsp:cNvSpPr/>
      </dsp:nvSpPr>
      <dsp:spPr>
        <a:xfrm>
          <a:off x="0" y="1900042"/>
          <a:ext cx="7620000" cy="62363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en-US" sz="1400" kern="1200"/>
            <a:t>E</a:t>
          </a:r>
          <a:r>
            <a:rPr lang="en-US" sz="1400" kern="1200" baseline="-25000"/>
            <a:t>r </a:t>
          </a:r>
          <a:r>
            <a:rPr lang="en-US" sz="1400" kern="1200" baseline="0">
              <a:latin typeface="Times New Roman" panose="02020603050405020304" pitchFamily="18" charset="0"/>
              <a:cs typeface="Times New Roman" panose="02020603050405020304" pitchFamily="18" charset="0"/>
            </a:rPr>
            <a:t>˃ E</a:t>
          </a:r>
          <a:r>
            <a:rPr lang="en-US" sz="1400" kern="1200" baseline="-25000">
              <a:latin typeface="Times New Roman" panose="02020603050405020304" pitchFamily="18" charset="0"/>
              <a:cs typeface="Times New Roman" panose="02020603050405020304" pitchFamily="18" charset="0"/>
            </a:rPr>
            <a:t>p</a:t>
          </a:r>
          <a:endParaRPr lang="en-US" sz="1400" kern="1200"/>
        </a:p>
      </dsp:txBody>
      <dsp:txXfrm>
        <a:off x="0" y="1900042"/>
        <a:ext cx="7620000" cy="336763"/>
      </dsp:txXfrm>
    </dsp:sp>
    <dsp:sp modelId="{BE3E1065-627F-452E-8862-5B3AE46CEAAB}">
      <dsp:nvSpPr>
        <dsp:cNvPr id="0" name=""/>
        <dsp:cNvSpPr/>
      </dsp:nvSpPr>
      <dsp:spPr>
        <a:xfrm>
          <a:off x="0" y="2224333"/>
          <a:ext cx="3810000" cy="28687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0904" tIns="21590" rIns="120904" bIns="21590" numCol="1" spcCol="1270" anchor="ctr" anchorCtr="0">
          <a:noAutofit/>
        </a:bodyPr>
        <a:lstStyle/>
        <a:p>
          <a:pPr lvl="0" algn="ctr" defTabSz="755650">
            <a:lnSpc>
              <a:spcPct val="90000"/>
            </a:lnSpc>
            <a:spcBef>
              <a:spcPct val="0"/>
            </a:spcBef>
            <a:spcAft>
              <a:spcPct val="35000"/>
            </a:spcAft>
          </a:pPr>
          <a:r>
            <a:rPr lang="en-US" sz="1700" kern="1200"/>
            <a:t>KWPUTET LIDHJA KIMIKE</a:t>
          </a:r>
        </a:p>
      </dsp:txBody>
      <dsp:txXfrm>
        <a:off x="0" y="2224333"/>
        <a:ext cx="3810000" cy="286872"/>
      </dsp:txXfrm>
    </dsp:sp>
    <dsp:sp modelId="{12F12B88-6DEB-467C-9456-B56FC3FB0AB9}">
      <dsp:nvSpPr>
        <dsp:cNvPr id="0" name=""/>
        <dsp:cNvSpPr/>
      </dsp:nvSpPr>
      <dsp:spPr>
        <a:xfrm>
          <a:off x="3810000" y="2224333"/>
          <a:ext cx="3810000" cy="28687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0904" tIns="21590" rIns="120904" bIns="21590" numCol="1" spcCol="1270" anchor="ctr" anchorCtr="0">
          <a:noAutofit/>
        </a:bodyPr>
        <a:lstStyle/>
        <a:p>
          <a:pPr lvl="0" algn="ctr" defTabSz="755650">
            <a:lnSpc>
              <a:spcPct val="90000"/>
            </a:lnSpc>
            <a:spcBef>
              <a:spcPct val="0"/>
            </a:spcBef>
            <a:spcAft>
              <a:spcPct val="35000"/>
            </a:spcAft>
          </a:pPr>
          <a:r>
            <a:rPr lang="en-US" sz="1700" kern="1200"/>
            <a:t>FORMOHEN LIDHJE TW REJA</a:t>
          </a:r>
        </a:p>
      </dsp:txBody>
      <dsp:txXfrm>
        <a:off x="3810000" y="2224333"/>
        <a:ext cx="3810000" cy="286872"/>
      </dsp:txXfrm>
    </dsp:sp>
    <dsp:sp modelId="{EF6AD6A3-AA76-4173-AF0F-BB6FAEF624CD}">
      <dsp:nvSpPr>
        <dsp:cNvPr id="0" name=""/>
        <dsp:cNvSpPr/>
      </dsp:nvSpPr>
      <dsp:spPr>
        <a:xfrm rot="10800000">
          <a:off x="0" y="950244"/>
          <a:ext cx="7620000" cy="959152"/>
        </a:xfrm>
        <a:prstGeom prst="upArrowCallou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endParaRPr lang="en-US" sz="1100" kern="1200"/>
        </a:p>
      </dsp:txBody>
      <dsp:txXfrm rot="-10800000">
        <a:off x="0" y="950244"/>
        <a:ext cx="7620000" cy="336662"/>
      </dsp:txXfrm>
    </dsp:sp>
    <dsp:sp modelId="{2648E59D-CA64-4AAD-854E-C5409E66CD1D}">
      <dsp:nvSpPr>
        <dsp:cNvPr id="0" name=""/>
        <dsp:cNvSpPr/>
      </dsp:nvSpPr>
      <dsp:spPr>
        <a:xfrm>
          <a:off x="0" y="1286906"/>
          <a:ext cx="3810000" cy="286786"/>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0904" tIns="21590" rIns="120904" bIns="21590" numCol="1" spcCol="1270" anchor="ctr" anchorCtr="0">
          <a:noAutofit/>
        </a:bodyPr>
        <a:lstStyle/>
        <a:p>
          <a:pPr lvl="0" algn="ctr" defTabSz="755650">
            <a:lnSpc>
              <a:spcPct val="90000"/>
            </a:lnSpc>
            <a:spcBef>
              <a:spcPct val="0"/>
            </a:spcBef>
            <a:spcAft>
              <a:spcPct val="35000"/>
            </a:spcAft>
          </a:pPr>
          <a:r>
            <a:rPr lang="en-US" sz="1700" kern="1200"/>
            <a:t>- ENERGJI TERMIKE = NXEHTESI</a:t>
          </a:r>
        </a:p>
      </dsp:txBody>
      <dsp:txXfrm>
        <a:off x="0" y="1286906"/>
        <a:ext cx="3810000" cy="286786"/>
      </dsp:txXfrm>
    </dsp:sp>
    <dsp:sp modelId="{31355DE9-29BE-47BC-AE86-75450E163782}">
      <dsp:nvSpPr>
        <dsp:cNvPr id="0" name=""/>
        <dsp:cNvSpPr/>
      </dsp:nvSpPr>
      <dsp:spPr>
        <a:xfrm>
          <a:off x="3810000" y="1286906"/>
          <a:ext cx="3810000" cy="286786"/>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0904" tIns="21590" rIns="120904" bIns="21590" numCol="1" spcCol="1270" anchor="ctr" anchorCtr="0">
          <a:noAutofit/>
        </a:bodyPr>
        <a:lstStyle/>
        <a:p>
          <a:pPr lvl="0" algn="ctr" defTabSz="755650">
            <a:lnSpc>
              <a:spcPct val="90000"/>
            </a:lnSpc>
            <a:spcBef>
              <a:spcPct val="0"/>
            </a:spcBef>
            <a:spcAft>
              <a:spcPct val="35000"/>
            </a:spcAft>
          </a:pPr>
          <a:r>
            <a:rPr lang="en-US" sz="1700" kern="1200"/>
            <a:t>+ ENERGJI</a:t>
          </a:r>
        </a:p>
      </dsp:txBody>
      <dsp:txXfrm>
        <a:off x="3810000" y="1286906"/>
        <a:ext cx="3810000" cy="286786"/>
      </dsp:txXfrm>
    </dsp:sp>
    <dsp:sp modelId="{B5457AC2-4A29-4329-BD39-0A75A6FAAED4}">
      <dsp:nvSpPr>
        <dsp:cNvPr id="0" name=""/>
        <dsp:cNvSpPr/>
      </dsp:nvSpPr>
      <dsp:spPr>
        <a:xfrm rot="10800000">
          <a:off x="0" y="446"/>
          <a:ext cx="7620000" cy="959152"/>
        </a:xfrm>
        <a:prstGeom prst="upArrowCallou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en-US" sz="1400" kern="1200"/>
            <a:t>REAKSION EKZOTERMIK</a:t>
          </a:r>
        </a:p>
      </dsp:txBody>
      <dsp:txXfrm rot="-10800000">
        <a:off x="0" y="446"/>
        <a:ext cx="7620000" cy="336662"/>
      </dsp:txXfrm>
    </dsp:sp>
    <dsp:sp modelId="{1812756F-E3C5-4499-A127-E79D1B5726F7}">
      <dsp:nvSpPr>
        <dsp:cNvPr id="0" name=""/>
        <dsp:cNvSpPr/>
      </dsp:nvSpPr>
      <dsp:spPr>
        <a:xfrm>
          <a:off x="0" y="337108"/>
          <a:ext cx="3810000" cy="286786"/>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0904" tIns="21590" rIns="120904" bIns="21590" numCol="1" spcCol="1270" anchor="ctr" anchorCtr="0">
          <a:noAutofit/>
        </a:bodyPr>
        <a:lstStyle/>
        <a:p>
          <a:pPr lvl="0" algn="ctr" defTabSz="755650">
            <a:lnSpc>
              <a:spcPct val="90000"/>
            </a:lnSpc>
            <a:spcBef>
              <a:spcPct val="0"/>
            </a:spcBef>
            <a:spcAft>
              <a:spcPct val="35000"/>
            </a:spcAft>
          </a:pPr>
          <a:r>
            <a:rPr lang="en-US" sz="1700" kern="1200"/>
            <a:t>REAKTANTE</a:t>
          </a:r>
        </a:p>
      </dsp:txBody>
      <dsp:txXfrm>
        <a:off x="0" y="337108"/>
        <a:ext cx="3810000" cy="286786"/>
      </dsp:txXfrm>
    </dsp:sp>
    <dsp:sp modelId="{CE2A692C-169C-42B3-9BC6-62A61A3CB14D}">
      <dsp:nvSpPr>
        <dsp:cNvPr id="0" name=""/>
        <dsp:cNvSpPr/>
      </dsp:nvSpPr>
      <dsp:spPr>
        <a:xfrm>
          <a:off x="3810000" y="337108"/>
          <a:ext cx="3810000" cy="286786"/>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0904" tIns="21590" rIns="120904" bIns="21590" numCol="1" spcCol="1270" anchor="ctr" anchorCtr="0">
          <a:noAutofit/>
        </a:bodyPr>
        <a:lstStyle/>
        <a:p>
          <a:pPr lvl="0" algn="ctr" defTabSz="755650">
            <a:lnSpc>
              <a:spcPct val="90000"/>
            </a:lnSpc>
            <a:spcBef>
              <a:spcPct val="0"/>
            </a:spcBef>
            <a:spcAft>
              <a:spcPct val="35000"/>
            </a:spcAft>
          </a:pPr>
          <a:r>
            <a:rPr lang="en-US" sz="1700" kern="1200"/>
            <a:t>PRODUKTE</a:t>
          </a:r>
        </a:p>
      </dsp:txBody>
      <dsp:txXfrm>
        <a:off x="3810000" y="337108"/>
        <a:ext cx="3810000" cy="286786"/>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525A38-9BCA-4576-8C1F-F15184E132DD}">
      <dsp:nvSpPr>
        <dsp:cNvPr id="0" name=""/>
        <dsp:cNvSpPr/>
      </dsp:nvSpPr>
      <dsp:spPr>
        <a:xfrm>
          <a:off x="3149888" y="1554799"/>
          <a:ext cx="1453766" cy="81351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780" tIns="17780" rIns="17780" bIns="17780" numCol="1" spcCol="1270" anchor="ctr" anchorCtr="0">
          <a:noAutofit/>
        </a:bodyPr>
        <a:lstStyle/>
        <a:p>
          <a:pPr lvl="0" algn="ctr" defTabSz="622300">
            <a:lnSpc>
              <a:spcPct val="90000"/>
            </a:lnSpc>
            <a:spcBef>
              <a:spcPct val="0"/>
            </a:spcBef>
            <a:spcAft>
              <a:spcPct val="35000"/>
            </a:spcAft>
          </a:pPr>
          <a:r>
            <a:rPr lang="en-US" sz="1400" kern="1200"/>
            <a:t>REAKSIONE EKZOTERMIKE</a:t>
          </a:r>
        </a:p>
      </dsp:txBody>
      <dsp:txXfrm>
        <a:off x="3362787" y="1673935"/>
        <a:ext cx="1027968" cy="575239"/>
      </dsp:txXfrm>
    </dsp:sp>
    <dsp:sp modelId="{AEC327DA-71FC-46BE-AB91-3F4B7171B89E}">
      <dsp:nvSpPr>
        <dsp:cNvPr id="0" name=""/>
        <dsp:cNvSpPr/>
      </dsp:nvSpPr>
      <dsp:spPr>
        <a:xfrm rot="16137231">
          <a:off x="3679393" y="1031841"/>
          <a:ext cx="367616"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rot="10800000">
        <a:off x="3735542" y="1161626"/>
        <a:ext cx="257331" cy="223957"/>
      </dsp:txXfrm>
    </dsp:sp>
    <dsp:sp modelId="{92A2F11C-46C4-4F97-9866-4B54DF95EDF5}">
      <dsp:nvSpPr>
        <dsp:cNvPr id="0" name=""/>
        <dsp:cNvSpPr/>
      </dsp:nvSpPr>
      <dsp:spPr>
        <a:xfrm>
          <a:off x="3418120" y="0"/>
          <a:ext cx="861391"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E</a:t>
          </a:r>
          <a:r>
            <a:rPr lang="en-US" sz="1200" kern="1200" baseline="-25000"/>
            <a:t>r </a:t>
          </a:r>
          <a:r>
            <a:rPr lang="en-US" sz="1200" kern="1200" baseline="0"/>
            <a:t> </a:t>
          </a:r>
          <a:r>
            <a:rPr lang="en-US" sz="1200" kern="1200" baseline="0">
              <a:latin typeface="Times New Roman" panose="02020603050405020304" pitchFamily="18" charset="0"/>
              <a:cs typeface="Times New Roman" panose="02020603050405020304" pitchFamily="18" charset="0"/>
            </a:rPr>
            <a:t>˃ E</a:t>
          </a:r>
          <a:r>
            <a:rPr lang="en-US" sz="1200" kern="1200" baseline="-25000">
              <a:latin typeface="Times New Roman" panose="02020603050405020304" pitchFamily="18" charset="0"/>
              <a:cs typeface="Times New Roman" panose="02020603050405020304" pitchFamily="18" charset="0"/>
            </a:rPr>
            <a:t>p</a:t>
          </a:r>
          <a:endParaRPr lang="en-US" sz="1200" kern="1200"/>
        </a:p>
      </dsp:txBody>
      <dsp:txXfrm>
        <a:off x="3544268" y="126148"/>
        <a:ext cx="609095" cy="609095"/>
      </dsp:txXfrm>
    </dsp:sp>
    <dsp:sp modelId="{894FAF45-900A-47F8-890A-BC77CFA0BE0B}">
      <dsp:nvSpPr>
        <dsp:cNvPr id="0" name=""/>
        <dsp:cNvSpPr/>
      </dsp:nvSpPr>
      <dsp:spPr>
        <a:xfrm rot="18884238">
          <a:off x="4314709" y="1033701"/>
          <a:ext cx="593038"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a:off x="4331290" y="1148124"/>
        <a:ext cx="481060" cy="223957"/>
      </dsp:txXfrm>
    </dsp:sp>
    <dsp:sp modelId="{B2258476-1F4D-43FB-8B2F-0D17A7C3D129}">
      <dsp:nvSpPr>
        <dsp:cNvPr id="0" name=""/>
        <dsp:cNvSpPr/>
      </dsp:nvSpPr>
      <dsp:spPr>
        <a:xfrm>
          <a:off x="4889281" y="74358"/>
          <a:ext cx="861391"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t>Reaksione djegie</a:t>
          </a:r>
        </a:p>
      </dsp:txBody>
      <dsp:txXfrm>
        <a:off x="5015429" y="200506"/>
        <a:ext cx="609095" cy="609095"/>
      </dsp:txXfrm>
    </dsp:sp>
    <dsp:sp modelId="{8A032207-BDFB-4641-9701-11F604E0303E}">
      <dsp:nvSpPr>
        <dsp:cNvPr id="0" name=""/>
        <dsp:cNvSpPr/>
      </dsp:nvSpPr>
      <dsp:spPr>
        <a:xfrm rot="21310128">
          <a:off x="4684389" y="1697543"/>
          <a:ext cx="215827"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a:off x="4684504" y="1774922"/>
        <a:ext cx="151079" cy="223957"/>
      </dsp:txXfrm>
    </dsp:sp>
    <dsp:sp modelId="{CF4758D5-125F-454E-AFA2-4B33DDD8F591}">
      <dsp:nvSpPr>
        <dsp:cNvPr id="0" name=""/>
        <dsp:cNvSpPr/>
      </dsp:nvSpPr>
      <dsp:spPr>
        <a:xfrm>
          <a:off x="4999399" y="1304993"/>
          <a:ext cx="1042438" cy="1035245"/>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t>P</a:t>
          </a:r>
          <a:r>
            <a:rPr lang="sq-AL" sz="1000" kern="1200"/>
            <a:t>ë</a:t>
          </a:r>
          <a:r>
            <a:rPr lang="en-US" sz="1000" kern="1200"/>
            <a:t>rdoren koeficient</a:t>
          </a:r>
          <a:r>
            <a:rPr lang="sq-AL" sz="1000" kern="1200"/>
            <a:t>ë</a:t>
          </a:r>
          <a:r>
            <a:rPr lang="en-US" sz="1000" kern="1200"/>
            <a:t> thyesor</a:t>
          </a:r>
          <a:r>
            <a:rPr lang="sq-AL" sz="1000" kern="1200"/>
            <a:t>ë</a:t>
          </a:r>
          <a:r>
            <a:rPr lang="en-US" sz="1000" kern="1200"/>
            <a:t> dhe gjendja e l</a:t>
          </a:r>
          <a:r>
            <a:rPr lang="sq-AL" sz="1000" kern="1200"/>
            <a:t>ë</a:t>
          </a:r>
          <a:r>
            <a:rPr lang="en-US" sz="1000" kern="1200"/>
            <a:t>nd</a:t>
          </a:r>
          <a:r>
            <a:rPr lang="sq-AL" sz="1000" kern="1200"/>
            <a:t>ë</a:t>
          </a:r>
          <a:r>
            <a:rPr lang="en-US" sz="1000" kern="1200"/>
            <a:t>s</a:t>
          </a:r>
        </a:p>
      </dsp:txBody>
      <dsp:txXfrm>
        <a:off x="5152061" y="1456601"/>
        <a:ext cx="737114" cy="732029"/>
      </dsp:txXfrm>
    </dsp:sp>
    <dsp:sp modelId="{DE1E0505-723F-4165-93EA-D3797CA1D778}">
      <dsp:nvSpPr>
        <dsp:cNvPr id="0" name=""/>
        <dsp:cNvSpPr/>
      </dsp:nvSpPr>
      <dsp:spPr>
        <a:xfrm rot="2057257">
          <a:off x="4431076" y="2276906"/>
          <a:ext cx="363829"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a:off x="4440560" y="2320814"/>
        <a:ext cx="254680" cy="223957"/>
      </dsp:txXfrm>
    </dsp:sp>
    <dsp:sp modelId="{34976150-2940-4091-8ACE-9D5F6218E32E}">
      <dsp:nvSpPr>
        <dsp:cNvPr id="0" name=""/>
        <dsp:cNvSpPr/>
      </dsp:nvSpPr>
      <dsp:spPr>
        <a:xfrm>
          <a:off x="4766595" y="2516492"/>
          <a:ext cx="1111461"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sq-AL" sz="1000" kern="1200"/>
            <a:t>Sasia e nxehtësisë (E) së çliruar varet nga gjendja e lëndës.</a:t>
          </a:r>
        </a:p>
      </dsp:txBody>
      <dsp:txXfrm>
        <a:off x="4929365" y="2642640"/>
        <a:ext cx="785921" cy="609095"/>
      </dsp:txXfrm>
    </dsp:sp>
    <dsp:sp modelId="{25C10838-BFE8-4991-883D-0D6E1DF9FADB}">
      <dsp:nvSpPr>
        <dsp:cNvPr id="0" name=""/>
        <dsp:cNvSpPr/>
      </dsp:nvSpPr>
      <dsp:spPr>
        <a:xfrm rot="4298262">
          <a:off x="3901807" y="2616657"/>
          <a:ext cx="508712"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a:off x="3940158" y="2638171"/>
        <a:ext cx="396734" cy="223957"/>
      </dsp:txXfrm>
    </dsp:sp>
    <dsp:sp modelId="{04770204-F738-4D6E-A2D5-AD9121EFBDB7}">
      <dsp:nvSpPr>
        <dsp:cNvPr id="0" name=""/>
        <dsp:cNvSpPr/>
      </dsp:nvSpPr>
      <dsp:spPr>
        <a:xfrm>
          <a:off x="4016868" y="3250504"/>
          <a:ext cx="861391"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sq-AL" sz="900" kern="1200"/>
            <a:t>zhvillohen në mënyrë të vetvetishme</a:t>
          </a:r>
        </a:p>
      </dsp:txBody>
      <dsp:txXfrm>
        <a:off x="4143016" y="3376652"/>
        <a:ext cx="609095" cy="609095"/>
      </dsp:txXfrm>
    </dsp:sp>
    <dsp:sp modelId="{0B494B0B-B8FF-42DD-9260-F91E5E9D8AAD}">
      <dsp:nvSpPr>
        <dsp:cNvPr id="0" name=""/>
        <dsp:cNvSpPr/>
      </dsp:nvSpPr>
      <dsp:spPr>
        <a:xfrm rot="6744822">
          <a:off x="3256988" y="2625986"/>
          <a:ext cx="537524"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rot="10800000">
        <a:off x="3334325" y="2648879"/>
        <a:ext cx="425546" cy="223957"/>
      </dsp:txXfrm>
    </dsp:sp>
    <dsp:sp modelId="{B0474851-426B-42E8-8E24-43E8C944F3D2}">
      <dsp:nvSpPr>
        <dsp:cNvPr id="0" name=""/>
        <dsp:cNvSpPr/>
      </dsp:nvSpPr>
      <dsp:spPr>
        <a:xfrm>
          <a:off x="2731681" y="3262933"/>
          <a:ext cx="861391"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∆H ˂ 0</a:t>
          </a:r>
          <a:endParaRPr lang="en-US" sz="1200" kern="1200"/>
        </a:p>
      </dsp:txBody>
      <dsp:txXfrm>
        <a:off x="2857829" y="3389081"/>
        <a:ext cx="609095" cy="609095"/>
      </dsp:txXfrm>
    </dsp:sp>
    <dsp:sp modelId="{5EDB2BA5-4A79-4BB1-96AC-55915A519E71}">
      <dsp:nvSpPr>
        <dsp:cNvPr id="0" name=""/>
        <dsp:cNvSpPr/>
      </dsp:nvSpPr>
      <dsp:spPr>
        <a:xfrm rot="8765000">
          <a:off x="2889948" y="2299150"/>
          <a:ext cx="414363"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rot="10800000">
        <a:off x="2992399" y="2342561"/>
        <a:ext cx="302385" cy="223957"/>
      </dsp:txXfrm>
    </dsp:sp>
    <dsp:sp modelId="{F2710803-3093-406B-BD48-805FF7B1FFB7}">
      <dsp:nvSpPr>
        <dsp:cNvPr id="0" name=""/>
        <dsp:cNvSpPr/>
      </dsp:nvSpPr>
      <dsp:spPr>
        <a:xfrm>
          <a:off x="1974894" y="2520074"/>
          <a:ext cx="861391"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en-US" sz="900" kern="1200">
              <a:latin typeface="Times New Roman" panose="02020603050405020304" pitchFamily="18" charset="0"/>
              <a:cs typeface="Times New Roman" panose="02020603050405020304" pitchFamily="18" charset="0"/>
            </a:rPr>
            <a:t>Çlirohet nxehtwsi</a:t>
          </a:r>
          <a:endParaRPr lang="en-US" sz="900" kern="1200"/>
        </a:p>
      </dsp:txBody>
      <dsp:txXfrm>
        <a:off x="2101042" y="2646222"/>
        <a:ext cx="609095" cy="609095"/>
      </dsp:txXfrm>
    </dsp:sp>
    <dsp:sp modelId="{F6C205DF-1CB9-438C-8123-8A043BA38896}">
      <dsp:nvSpPr>
        <dsp:cNvPr id="0" name=""/>
        <dsp:cNvSpPr/>
      </dsp:nvSpPr>
      <dsp:spPr>
        <a:xfrm rot="11113602">
          <a:off x="2697625" y="1682025"/>
          <a:ext cx="327207"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rot="10800000">
        <a:off x="2795583" y="1761148"/>
        <a:ext cx="229045" cy="223957"/>
      </dsp:txXfrm>
    </dsp:sp>
    <dsp:sp modelId="{8A4F9422-7BB7-4636-A300-37EB5A95174C}">
      <dsp:nvSpPr>
        <dsp:cNvPr id="0" name=""/>
        <dsp:cNvSpPr/>
      </dsp:nvSpPr>
      <dsp:spPr>
        <a:xfrm>
          <a:off x="1372121" y="1258218"/>
          <a:ext cx="1175506" cy="1055970"/>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Reaksione asnjan</a:t>
          </a:r>
          <a:r>
            <a:rPr lang="sq-AL" sz="1200" kern="1200"/>
            <a:t>ë</a:t>
          </a:r>
          <a:r>
            <a:rPr lang="en-US" sz="1200" kern="1200"/>
            <a:t>simi</a:t>
          </a:r>
        </a:p>
      </dsp:txBody>
      <dsp:txXfrm>
        <a:off x="1544270" y="1412861"/>
        <a:ext cx="831208" cy="746684"/>
      </dsp:txXfrm>
    </dsp:sp>
    <dsp:sp modelId="{58D5E040-6D42-46F6-98B7-C2BDDCE09B17}">
      <dsp:nvSpPr>
        <dsp:cNvPr id="0" name=""/>
        <dsp:cNvSpPr/>
      </dsp:nvSpPr>
      <dsp:spPr>
        <a:xfrm rot="13321983">
          <a:off x="2836774" y="1088298"/>
          <a:ext cx="556611" cy="37326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en-US" sz="900" kern="1200"/>
        </a:p>
      </dsp:txBody>
      <dsp:txXfrm rot="10800000">
        <a:off x="2934349" y="1200438"/>
        <a:ext cx="444633" cy="223957"/>
      </dsp:txXfrm>
    </dsp:sp>
    <dsp:sp modelId="{3C029023-D0E4-4AE1-BF07-7EA35B961B15}">
      <dsp:nvSpPr>
        <dsp:cNvPr id="0" name=""/>
        <dsp:cNvSpPr/>
      </dsp:nvSpPr>
      <dsp:spPr>
        <a:xfrm>
          <a:off x="1974462" y="196816"/>
          <a:ext cx="844843" cy="861391"/>
        </a:xfrm>
        <a:prstGeom prst="ellipse">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a:t>CaO + H</a:t>
          </a:r>
          <a:r>
            <a:rPr lang="en-US" sz="1200" kern="1200" baseline="-25000"/>
            <a:t>2</a:t>
          </a:r>
          <a:r>
            <a:rPr lang="en-US" sz="1200" kern="1200" baseline="0"/>
            <a:t>O</a:t>
          </a:r>
          <a:endParaRPr lang="en-US" sz="1200" kern="1200"/>
        </a:p>
      </dsp:txBody>
      <dsp:txXfrm>
        <a:off x="2098186" y="322964"/>
        <a:ext cx="597395" cy="609095"/>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3A148D9-86EB-4219-A380-4C38DAE3E3AE}">
      <dsp:nvSpPr>
        <dsp:cNvPr id="0" name=""/>
        <dsp:cNvSpPr/>
      </dsp:nvSpPr>
      <dsp:spPr>
        <a:xfrm>
          <a:off x="0" y="35700"/>
          <a:ext cx="6943725" cy="1224000"/>
        </a:xfrm>
        <a:prstGeom prst="rightArrow">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001F509-C4E8-438F-8649-C32D811B71BE}">
      <dsp:nvSpPr>
        <dsp:cNvPr id="0" name=""/>
        <dsp:cNvSpPr/>
      </dsp:nvSpPr>
      <dsp:spPr>
        <a:xfrm>
          <a:off x="6275316" y="341700"/>
          <a:ext cx="344558" cy="61200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72720" rIns="0" bIns="172720" numCol="1" spcCol="1270" anchor="ctr" anchorCtr="0">
          <a:noAutofit/>
        </a:bodyPr>
        <a:lstStyle/>
        <a:p>
          <a:pPr lvl="0" algn="ctr" defTabSz="755650">
            <a:lnSpc>
              <a:spcPct val="90000"/>
            </a:lnSpc>
            <a:spcBef>
              <a:spcPct val="0"/>
            </a:spcBef>
            <a:spcAft>
              <a:spcPct val="35000"/>
            </a:spcAft>
          </a:pPr>
          <a:r>
            <a:rPr lang="en-US" sz="1700" kern="1200"/>
            <a:t>.</a:t>
          </a:r>
        </a:p>
      </dsp:txBody>
      <dsp:txXfrm>
        <a:off x="6275316" y="341700"/>
        <a:ext cx="344558" cy="612000"/>
      </dsp:txXfrm>
    </dsp:sp>
    <dsp:sp modelId="{59A89A53-AE4C-45B4-8734-76AEFD3F8AB5}">
      <dsp:nvSpPr>
        <dsp:cNvPr id="0" name=""/>
        <dsp:cNvSpPr/>
      </dsp:nvSpPr>
      <dsp:spPr>
        <a:xfrm>
          <a:off x="5861846" y="341700"/>
          <a:ext cx="344558" cy="61200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72720" rIns="0" bIns="172720" numCol="1" spcCol="1270" anchor="ctr" anchorCtr="0">
          <a:noAutofit/>
        </a:bodyPr>
        <a:lstStyle/>
        <a:p>
          <a:pPr lvl="0" algn="ctr" defTabSz="755650">
            <a:lnSpc>
              <a:spcPct val="90000"/>
            </a:lnSpc>
            <a:spcBef>
              <a:spcPct val="0"/>
            </a:spcBef>
            <a:spcAft>
              <a:spcPct val="35000"/>
            </a:spcAft>
          </a:pPr>
          <a:r>
            <a:rPr lang="en-US" sz="1700" kern="1200"/>
            <a:t>.</a:t>
          </a:r>
        </a:p>
      </dsp:txBody>
      <dsp:txXfrm>
        <a:off x="5861846" y="341700"/>
        <a:ext cx="344558" cy="612000"/>
      </dsp:txXfrm>
    </dsp:sp>
    <dsp:sp modelId="{9B894284-9C94-4966-8A81-98A3C23F33BF}">
      <dsp:nvSpPr>
        <dsp:cNvPr id="0" name=""/>
        <dsp:cNvSpPr/>
      </dsp:nvSpPr>
      <dsp:spPr>
        <a:xfrm>
          <a:off x="560163" y="341700"/>
          <a:ext cx="5232770" cy="61200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142240" rIns="0" bIns="142240" numCol="1" spcCol="1270" anchor="ctr" anchorCtr="0">
          <a:noAutofit/>
        </a:bodyPr>
        <a:lstStyle/>
        <a:p>
          <a:pPr lvl="0" algn="ctr" defTabSz="622300">
            <a:lnSpc>
              <a:spcPct val="90000"/>
            </a:lnSpc>
            <a:spcBef>
              <a:spcPct val="0"/>
            </a:spcBef>
            <a:spcAft>
              <a:spcPct val="35000"/>
            </a:spcAft>
          </a:pPr>
          <a:r>
            <a:rPr lang="en-US" sz="1400" kern="1200"/>
            <a:t>K    Ca    Na    Mg    Al     Zn     Fe     Pb     </a:t>
          </a:r>
          <a:r>
            <a:rPr lang="en-US" sz="1400" kern="1200">
              <a:latin typeface="Arial Black" panose="020B0A04020102020204" pitchFamily="34" charset="0"/>
            </a:rPr>
            <a:t>H</a:t>
          </a:r>
          <a:r>
            <a:rPr lang="en-US" sz="1400" kern="1200" baseline="-25000">
              <a:latin typeface="Arial Black" panose="020B0A04020102020204" pitchFamily="34" charset="0"/>
            </a:rPr>
            <a:t>2 </a:t>
          </a:r>
          <a:r>
            <a:rPr lang="en-US" sz="1400" kern="1200" baseline="-25000"/>
            <a:t>    </a:t>
          </a:r>
          <a:r>
            <a:rPr lang="en-US" sz="1400" kern="1200" baseline="0"/>
            <a:t>Cu</a:t>
          </a:r>
          <a:r>
            <a:rPr lang="en-US" sz="1400" kern="1200"/>
            <a:t>    Hg      Ag      Pt     Au</a:t>
          </a:r>
        </a:p>
      </dsp:txBody>
      <dsp:txXfrm>
        <a:off x="560163" y="341700"/>
        <a:ext cx="5232770" cy="612000"/>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474B7D0-0FC1-43B7-831F-2CCA9554B92C}">
      <dsp:nvSpPr>
        <dsp:cNvPr id="0" name=""/>
        <dsp:cNvSpPr/>
      </dsp:nvSpPr>
      <dsp:spPr>
        <a:xfrm>
          <a:off x="3381104" y="1447881"/>
          <a:ext cx="1390922" cy="948780"/>
        </a:xfrm>
        <a:prstGeom prst="ellipse">
          <a:avLst/>
        </a:prstGeom>
        <a:gradFill rotWithShape="0">
          <a:gsLst>
            <a:gs pos="0">
              <a:srgbClr val="5B9BD5">
                <a:hueOff val="0"/>
                <a:satOff val="0"/>
                <a:lumOff val="0"/>
                <a:alphaOff val="0"/>
                <a:lumMod val="110000"/>
                <a:satMod val="105000"/>
                <a:tint val="67000"/>
              </a:srgbClr>
            </a:gs>
            <a:gs pos="50000">
              <a:srgbClr val="5B9BD5">
                <a:hueOff val="0"/>
                <a:satOff val="0"/>
                <a:lumOff val="0"/>
                <a:alphaOff val="0"/>
                <a:lumMod val="105000"/>
                <a:satMod val="103000"/>
                <a:tint val="73000"/>
              </a:srgbClr>
            </a:gs>
            <a:gs pos="100000">
              <a:srgbClr val="5B9BD5">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1066800">
            <a:lnSpc>
              <a:spcPct val="90000"/>
            </a:lnSpc>
            <a:spcBef>
              <a:spcPct val="0"/>
            </a:spcBef>
            <a:spcAft>
              <a:spcPct val="35000"/>
            </a:spcAft>
          </a:pPr>
          <a:r>
            <a:rPr lang="en-US" sz="2400" kern="1200">
              <a:solidFill>
                <a:sysClr val="windowText" lastClr="000000"/>
              </a:solidFill>
              <a:latin typeface="Arial Black" panose="020B0A04020102020204" pitchFamily="34" charset="0"/>
              <a:ea typeface="+mn-ea"/>
              <a:cs typeface="+mn-cs"/>
            </a:rPr>
            <a:t>Grupi IA</a:t>
          </a:r>
        </a:p>
      </dsp:txBody>
      <dsp:txXfrm>
        <a:off x="3584800" y="1586827"/>
        <a:ext cx="983530" cy="670888"/>
      </dsp:txXfrm>
    </dsp:sp>
    <dsp:sp modelId="{00B85E3F-5CE6-4B6F-B6F1-CCD8D9A3C384}">
      <dsp:nvSpPr>
        <dsp:cNvPr id="0" name=""/>
        <dsp:cNvSpPr/>
      </dsp:nvSpPr>
      <dsp:spPr>
        <a:xfrm rot="15942398">
          <a:off x="3844753" y="963604"/>
          <a:ext cx="345191" cy="339800"/>
        </a:xfrm>
        <a:prstGeom prst="rightArrow">
          <a:avLst>
            <a:gd name="adj1" fmla="val 60000"/>
            <a:gd name="adj2" fmla="val 50000"/>
          </a:avLst>
        </a:prstGeom>
        <a:gradFill rotWithShape="0">
          <a:gsLst>
            <a:gs pos="0">
              <a:srgbClr val="ED7D31">
                <a:hueOff val="0"/>
                <a:satOff val="0"/>
                <a:lumOff val="0"/>
                <a:alphaOff val="0"/>
                <a:lumMod val="110000"/>
                <a:satMod val="105000"/>
                <a:tint val="67000"/>
              </a:srgbClr>
            </a:gs>
            <a:gs pos="50000">
              <a:srgbClr val="ED7D31">
                <a:hueOff val="0"/>
                <a:satOff val="0"/>
                <a:lumOff val="0"/>
                <a:alphaOff val="0"/>
                <a:lumMod val="105000"/>
                <a:satMod val="103000"/>
                <a:tint val="73000"/>
              </a:srgbClr>
            </a:gs>
            <a:gs pos="100000">
              <a:srgbClr val="ED7D31">
                <a:hueOff val="0"/>
                <a:satOff val="0"/>
                <a:lumOff val="0"/>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rot="10800000">
        <a:off x="3899539" y="1082391"/>
        <a:ext cx="243251" cy="203880"/>
      </dsp:txXfrm>
    </dsp:sp>
    <dsp:sp modelId="{2E14B52F-78B7-48E7-B0B6-912115ABC25D}">
      <dsp:nvSpPr>
        <dsp:cNvPr id="0" name=""/>
        <dsp:cNvSpPr/>
      </dsp:nvSpPr>
      <dsp:spPr>
        <a:xfrm>
          <a:off x="3366794" y="0"/>
          <a:ext cx="1190941" cy="799530"/>
        </a:xfrm>
        <a:prstGeom prst="ellipse">
          <a:avLst/>
        </a:prstGeom>
        <a:gradFill rotWithShape="0">
          <a:gsLst>
            <a:gs pos="0">
              <a:srgbClr val="ED7D31">
                <a:hueOff val="0"/>
                <a:satOff val="0"/>
                <a:lumOff val="0"/>
                <a:alphaOff val="0"/>
                <a:lumMod val="110000"/>
                <a:satMod val="105000"/>
                <a:tint val="67000"/>
              </a:srgbClr>
            </a:gs>
            <a:gs pos="50000">
              <a:srgbClr val="ED7D31">
                <a:hueOff val="0"/>
                <a:satOff val="0"/>
                <a:lumOff val="0"/>
                <a:alphaOff val="0"/>
                <a:lumMod val="105000"/>
                <a:satMod val="103000"/>
                <a:tint val="73000"/>
              </a:srgbClr>
            </a:gs>
            <a:gs pos="100000">
              <a:srgbClr val="ED7D31">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Na pritet lehtë me thikë</a:t>
          </a:r>
        </a:p>
      </dsp:txBody>
      <dsp:txXfrm>
        <a:off x="3541203" y="117088"/>
        <a:ext cx="842123" cy="565354"/>
      </dsp:txXfrm>
    </dsp:sp>
    <dsp:sp modelId="{205FF954-727E-4416-ADE8-68603779B51B}">
      <dsp:nvSpPr>
        <dsp:cNvPr id="0" name=""/>
        <dsp:cNvSpPr/>
      </dsp:nvSpPr>
      <dsp:spPr>
        <a:xfrm rot="19090920">
          <a:off x="4565289" y="1150289"/>
          <a:ext cx="368484" cy="339800"/>
        </a:xfrm>
        <a:prstGeom prst="rightArrow">
          <a:avLst>
            <a:gd name="adj1" fmla="val 60000"/>
            <a:gd name="adj2" fmla="val 50000"/>
          </a:avLst>
        </a:prstGeom>
        <a:gradFill rotWithShape="0">
          <a:gsLst>
            <a:gs pos="0">
              <a:srgbClr val="ED7D31">
                <a:hueOff val="-181920"/>
                <a:satOff val="-10491"/>
                <a:lumOff val="1078"/>
                <a:alphaOff val="0"/>
                <a:lumMod val="110000"/>
                <a:satMod val="105000"/>
                <a:tint val="67000"/>
              </a:srgbClr>
            </a:gs>
            <a:gs pos="50000">
              <a:srgbClr val="ED7D31">
                <a:hueOff val="-181920"/>
                <a:satOff val="-10491"/>
                <a:lumOff val="1078"/>
                <a:alphaOff val="0"/>
                <a:lumMod val="105000"/>
                <a:satMod val="103000"/>
                <a:tint val="73000"/>
              </a:srgbClr>
            </a:gs>
            <a:gs pos="100000">
              <a:srgbClr val="ED7D31">
                <a:hueOff val="-181920"/>
                <a:satOff val="-10491"/>
                <a:lumOff val="1078"/>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a:off x="4578273" y="1252234"/>
        <a:ext cx="266544" cy="203880"/>
      </dsp:txXfrm>
    </dsp:sp>
    <dsp:sp modelId="{F78E0245-1E76-4FF0-93A9-C6E5EBD604F5}">
      <dsp:nvSpPr>
        <dsp:cNvPr id="0" name=""/>
        <dsp:cNvSpPr/>
      </dsp:nvSpPr>
      <dsp:spPr>
        <a:xfrm>
          <a:off x="4674700" y="40474"/>
          <a:ext cx="1716576" cy="1157560"/>
        </a:xfrm>
        <a:prstGeom prst="ellipse">
          <a:avLst/>
        </a:prstGeom>
        <a:gradFill rotWithShape="0">
          <a:gsLst>
            <a:gs pos="0">
              <a:srgbClr val="ED7D31">
                <a:hueOff val="-181920"/>
                <a:satOff val="-10491"/>
                <a:lumOff val="1078"/>
                <a:alphaOff val="0"/>
                <a:lumMod val="110000"/>
                <a:satMod val="105000"/>
                <a:tint val="67000"/>
              </a:srgbClr>
            </a:gs>
            <a:gs pos="50000">
              <a:srgbClr val="ED7D31">
                <a:hueOff val="-181920"/>
                <a:satOff val="-10491"/>
                <a:lumOff val="1078"/>
                <a:alphaOff val="0"/>
                <a:lumMod val="105000"/>
                <a:satMod val="103000"/>
                <a:tint val="73000"/>
              </a:srgbClr>
            </a:gs>
            <a:gs pos="100000">
              <a:srgbClr val="ED7D31">
                <a:hueOff val="-181920"/>
                <a:satOff val="-10491"/>
                <a:lumOff val="1078"/>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Në drejtim nga lart- poshtë rritet rrezja atomike,</a:t>
          </a:r>
          <a:endParaRPr lang="en-US" sz="1100" kern="1200">
            <a:solidFill>
              <a:sysClr val="windowText" lastClr="000000"/>
            </a:solidFill>
            <a:latin typeface="Calibri" panose="020F0502020204030204"/>
            <a:ea typeface="+mn-ea"/>
            <a:cs typeface="+mn-cs"/>
          </a:endParaRPr>
        </a:p>
        <a:p>
          <a:pPr lvl="0" algn="ctr" defTabSz="488950">
            <a:lnSpc>
              <a:spcPct val="90000"/>
            </a:lnSpc>
            <a:spcBef>
              <a:spcPct val="0"/>
            </a:spcBef>
            <a:spcAft>
              <a:spcPct val="35000"/>
            </a:spcAft>
          </a:pPr>
          <a:r>
            <a:rPr lang="sq-AL" sz="1100" b="1" kern="1200">
              <a:solidFill>
                <a:sysClr val="windowText" lastClr="000000"/>
              </a:solidFill>
              <a:latin typeface="Calibri" panose="020F0502020204030204"/>
              <a:ea typeface="+mn-ea"/>
              <a:cs typeface="+mn-cs"/>
            </a:rPr>
            <a:t>rritet aktiviteti</a:t>
          </a:r>
        </a:p>
      </dsp:txBody>
      <dsp:txXfrm>
        <a:off x="4926087" y="209995"/>
        <a:ext cx="1213802" cy="818518"/>
      </dsp:txXfrm>
    </dsp:sp>
    <dsp:sp modelId="{FC20878F-2625-4B15-8FF8-9F4415DD43EB}">
      <dsp:nvSpPr>
        <dsp:cNvPr id="0" name=""/>
        <dsp:cNvSpPr/>
      </dsp:nvSpPr>
      <dsp:spPr>
        <a:xfrm rot="21016980">
          <a:off x="4886417" y="1584869"/>
          <a:ext cx="336648" cy="339800"/>
        </a:xfrm>
        <a:prstGeom prst="rightArrow">
          <a:avLst>
            <a:gd name="adj1" fmla="val 60000"/>
            <a:gd name="adj2" fmla="val 50000"/>
          </a:avLst>
        </a:prstGeom>
        <a:gradFill rotWithShape="0">
          <a:gsLst>
            <a:gs pos="0">
              <a:srgbClr val="ED7D31">
                <a:hueOff val="-363841"/>
                <a:satOff val="-20982"/>
                <a:lumOff val="2157"/>
                <a:alphaOff val="0"/>
                <a:lumMod val="110000"/>
                <a:satMod val="105000"/>
                <a:tint val="67000"/>
              </a:srgbClr>
            </a:gs>
            <a:gs pos="50000">
              <a:srgbClr val="ED7D31">
                <a:hueOff val="-363841"/>
                <a:satOff val="-20982"/>
                <a:lumOff val="2157"/>
                <a:alphaOff val="0"/>
                <a:lumMod val="105000"/>
                <a:satMod val="103000"/>
                <a:tint val="73000"/>
              </a:srgbClr>
            </a:gs>
            <a:gs pos="100000">
              <a:srgbClr val="ED7D31">
                <a:hueOff val="-363841"/>
                <a:satOff val="-20982"/>
                <a:lumOff val="2157"/>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a:off x="4887141" y="1661352"/>
        <a:ext cx="235654" cy="203880"/>
      </dsp:txXfrm>
    </dsp:sp>
    <dsp:sp modelId="{B2B20888-B4E1-43F7-8E24-E7C3A564E37A}">
      <dsp:nvSpPr>
        <dsp:cNvPr id="0" name=""/>
        <dsp:cNvSpPr/>
      </dsp:nvSpPr>
      <dsp:spPr>
        <a:xfrm>
          <a:off x="5352283" y="1191047"/>
          <a:ext cx="1319865" cy="799530"/>
        </a:xfrm>
        <a:prstGeom prst="ellipse">
          <a:avLst/>
        </a:prstGeom>
        <a:gradFill rotWithShape="0">
          <a:gsLst>
            <a:gs pos="0">
              <a:srgbClr val="ED7D31">
                <a:hueOff val="-363841"/>
                <a:satOff val="-20982"/>
                <a:lumOff val="2157"/>
                <a:alphaOff val="0"/>
                <a:lumMod val="110000"/>
                <a:satMod val="105000"/>
                <a:tint val="67000"/>
              </a:srgbClr>
            </a:gs>
            <a:gs pos="50000">
              <a:srgbClr val="ED7D31">
                <a:hueOff val="-363841"/>
                <a:satOff val="-20982"/>
                <a:lumOff val="2157"/>
                <a:alphaOff val="0"/>
                <a:lumMod val="105000"/>
                <a:satMod val="103000"/>
                <a:tint val="73000"/>
              </a:srgbClr>
            </a:gs>
            <a:gs pos="100000">
              <a:srgbClr val="ED7D31">
                <a:hueOff val="-363841"/>
                <a:satOff val="-20982"/>
                <a:lumOff val="2157"/>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en-US" sz="1100" b="1" kern="1200">
              <a:solidFill>
                <a:sysClr val="windowText" lastClr="000000"/>
              </a:solidFill>
              <a:latin typeface="Calibri" panose="020F0502020204030204"/>
              <a:ea typeface="+mn-ea"/>
              <a:cs typeface="+mn-cs"/>
            </a:rPr>
            <a:t>Na</a:t>
          </a:r>
          <a:r>
            <a:rPr lang="en-US" sz="1100" kern="1200">
              <a:solidFill>
                <a:sysClr val="windowText" lastClr="000000"/>
              </a:solidFill>
              <a:latin typeface="Calibri" panose="020F0502020204030204"/>
              <a:ea typeface="+mn-ea"/>
              <a:cs typeface="+mn-cs"/>
            </a:rPr>
            <a:t> r</a:t>
          </a:r>
          <a:r>
            <a:rPr lang="sq-AL" sz="1100" kern="1200">
              <a:solidFill>
                <a:sysClr val="windowText" lastClr="000000"/>
              </a:solidFill>
              <a:latin typeface="Calibri" panose="020F0502020204030204"/>
              <a:ea typeface="+mn-ea"/>
              <a:cs typeface="+mn-cs"/>
            </a:rPr>
            <a:t>uhet në enë me vajguri</a:t>
          </a:r>
        </a:p>
      </dsp:txBody>
      <dsp:txXfrm>
        <a:off x="5545573" y="1308135"/>
        <a:ext cx="933285" cy="565354"/>
      </dsp:txXfrm>
    </dsp:sp>
    <dsp:sp modelId="{9B3E80E4-E5F3-420E-A0D8-4EED653CC64F}">
      <dsp:nvSpPr>
        <dsp:cNvPr id="0" name=""/>
        <dsp:cNvSpPr/>
      </dsp:nvSpPr>
      <dsp:spPr>
        <a:xfrm rot="1459944">
          <a:off x="4760448" y="2132218"/>
          <a:ext cx="312236" cy="339800"/>
        </a:xfrm>
        <a:prstGeom prst="rightArrow">
          <a:avLst>
            <a:gd name="adj1" fmla="val 60000"/>
            <a:gd name="adj2" fmla="val 50000"/>
          </a:avLst>
        </a:prstGeom>
        <a:gradFill rotWithShape="0">
          <a:gsLst>
            <a:gs pos="0">
              <a:srgbClr val="ED7D31">
                <a:hueOff val="-545761"/>
                <a:satOff val="-31473"/>
                <a:lumOff val="3235"/>
                <a:alphaOff val="0"/>
                <a:lumMod val="110000"/>
                <a:satMod val="105000"/>
                <a:tint val="67000"/>
              </a:srgbClr>
            </a:gs>
            <a:gs pos="50000">
              <a:srgbClr val="ED7D31">
                <a:hueOff val="-545761"/>
                <a:satOff val="-31473"/>
                <a:lumOff val="3235"/>
                <a:alphaOff val="0"/>
                <a:lumMod val="105000"/>
                <a:satMod val="103000"/>
                <a:tint val="73000"/>
              </a:srgbClr>
            </a:gs>
            <a:gs pos="100000">
              <a:srgbClr val="ED7D31">
                <a:hueOff val="-545761"/>
                <a:satOff val="-31473"/>
                <a:lumOff val="3235"/>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a:off x="4764608" y="2180880"/>
        <a:ext cx="218565" cy="203880"/>
      </dsp:txXfrm>
    </dsp:sp>
    <dsp:sp modelId="{4CCFD624-FEE4-4CEE-9F30-A90179CC6F4A}">
      <dsp:nvSpPr>
        <dsp:cNvPr id="0" name=""/>
        <dsp:cNvSpPr/>
      </dsp:nvSpPr>
      <dsp:spPr>
        <a:xfrm>
          <a:off x="5074415" y="2260237"/>
          <a:ext cx="1267168" cy="799530"/>
        </a:xfrm>
        <a:prstGeom prst="ellipse">
          <a:avLst/>
        </a:prstGeom>
        <a:gradFill rotWithShape="0">
          <a:gsLst>
            <a:gs pos="0">
              <a:srgbClr val="ED7D31">
                <a:hueOff val="-545761"/>
                <a:satOff val="-31473"/>
                <a:lumOff val="3235"/>
                <a:alphaOff val="0"/>
                <a:lumMod val="110000"/>
                <a:satMod val="105000"/>
                <a:tint val="67000"/>
              </a:srgbClr>
            </a:gs>
            <a:gs pos="50000">
              <a:srgbClr val="ED7D31">
                <a:hueOff val="-545761"/>
                <a:satOff val="-31473"/>
                <a:lumOff val="3235"/>
                <a:alphaOff val="0"/>
                <a:lumMod val="105000"/>
                <a:satMod val="103000"/>
                <a:tint val="73000"/>
              </a:srgbClr>
            </a:gs>
            <a:gs pos="100000">
              <a:srgbClr val="ED7D31">
                <a:hueOff val="-545761"/>
                <a:satOff val="-31473"/>
                <a:lumOff val="3235"/>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Ka</a:t>
          </a:r>
          <a:r>
            <a:rPr lang="en-US" sz="1100" kern="1200">
              <a:solidFill>
                <a:sysClr val="windowText" lastClr="000000"/>
              </a:solidFill>
              <a:latin typeface="Calibri" panose="020F0502020204030204"/>
              <a:ea typeface="+mn-ea"/>
              <a:cs typeface="+mn-cs"/>
            </a:rPr>
            <a:t>në</a:t>
          </a:r>
          <a:r>
            <a:rPr lang="sq-AL" sz="1100" kern="1200">
              <a:solidFill>
                <a:sysClr val="windowText" lastClr="000000"/>
              </a:solidFill>
              <a:latin typeface="Calibri" panose="020F0502020204030204"/>
              <a:ea typeface="+mn-ea"/>
              <a:cs typeface="+mn-cs"/>
            </a:rPr>
            <a:t> shkëlqim metalik</a:t>
          </a:r>
        </a:p>
      </dsp:txBody>
      <dsp:txXfrm>
        <a:off x="5259987" y="2377325"/>
        <a:ext cx="896024" cy="565354"/>
      </dsp:txXfrm>
    </dsp:sp>
    <dsp:sp modelId="{9ED8FDE8-1094-4ABA-A350-ABDFEA66C0A7}">
      <dsp:nvSpPr>
        <dsp:cNvPr id="0" name=""/>
        <dsp:cNvSpPr/>
      </dsp:nvSpPr>
      <dsp:spPr>
        <a:xfrm rot="3707837">
          <a:off x="4290984" y="2490375"/>
          <a:ext cx="362679" cy="339800"/>
        </a:xfrm>
        <a:prstGeom prst="rightArrow">
          <a:avLst>
            <a:gd name="adj1" fmla="val 60000"/>
            <a:gd name="adj2" fmla="val 50000"/>
          </a:avLst>
        </a:prstGeom>
        <a:gradFill rotWithShape="0">
          <a:gsLst>
            <a:gs pos="0">
              <a:srgbClr val="ED7D31">
                <a:hueOff val="-727682"/>
                <a:satOff val="-41964"/>
                <a:lumOff val="4314"/>
                <a:alphaOff val="0"/>
                <a:lumMod val="110000"/>
                <a:satMod val="105000"/>
                <a:tint val="67000"/>
              </a:srgbClr>
            </a:gs>
            <a:gs pos="50000">
              <a:srgbClr val="ED7D31">
                <a:hueOff val="-727682"/>
                <a:satOff val="-41964"/>
                <a:lumOff val="4314"/>
                <a:alphaOff val="0"/>
                <a:lumMod val="105000"/>
                <a:satMod val="103000"/>
                <a:tint val="73000"/>
              </a:srgbClr>
            </a:gs>
            <a:gs pos="100000">
              <a:srgbClr val="ED7D31">
                <a:hueOff val="-727682"/>
                <a:satOff val="-41964"/>
                <a:lumOff val="4314"/>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a:off x="4317866" y="2513416"/>
        <a:ext cx="260739" cy="203880"/>
      </dsp:txXfrm>
    </dsp:sp>
    <dsp:sp modelId="{CE6473D0-53B2-4528-B455-B19367194AF8}">
      <dsp:nvSpPr>
        <dsp:cNvPr id="0" name=""/>
        <dsp:cNvSpPr/>
      </dsp:nvSpPr>
      <dsp:spPr>
        <a:xfrm>
          <a:off x="4144062" y="2953319"/>
          <a:ext cx="1399570" cy="799530"/>
        </a:xfrm>
        <a:prstGeom prst="ellipse">
          <a:avLst/>
        </a:prstGeom>
        <a:gradFill rotWithShape="0">
          <a:gsLst>
            <a:gs pos="0">
              <a:srgbClr val="ED7D31">
                <a:hueOff val="-727682"/>
                <a:satOff val="-41964"/>
                <a:lumOff val="4314"/>
                <a:alphaOff val="0"/>
                <a:lumMod val="110000"/>
                <a:satMod val="105000"/>
                <a:tint val="67000"/>
              </a:srgbClr>
            </a:gs>
            <a:gs pos="50000">
              <a:srgbClr val="ED7D31">
                <a:hueOff val="-727682"/>
                <a:satOff val="-41964"/>
                <a:lumOff val="4314"/>
                <a:alphaOff val="0"/>
                <a:lumMod val="105000"/>
                <a:satMod val="103000"/>
                <a:tint val="73000"/>
              </a:srgbClr>
            </a:gs>
            <a:gs pos="100000">
              <a:srgbClr val="ED7D31">
                <a:hueOff val="-727682"/>
                <a:satOff val="-41964"/>
                <a:lumOff val="4314"/>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Në veprim me O</a:t>
          </a:r>
          <a:r>
            <a:rPr lang="sq-AL" sz="1100" kern="1200" baseline="-25000">
              <a:solidFill>
                <a:sysClr val="windowText" lastClr="000000"/>
              </a:solidFill>
              <a:latin typeface="Calibri" panose="020F0502020204030204"/>
              <a:ea typeface="+mn-ea"/>
              <a:cs typeface="+mn-cs"/>
            </a:rPr>
            <a:t>2</a:t>
          </a:r>
          <a:r>
            <a:rPr lang="sq-AL" sz="1100" kern="1200">
              <a:solidFill>
                <a:sysClr val="windowText" lastClr="000000"/>
              </a:solidFill>
              <a:latin typeface="Calibri" panose="020F0502020204030204"/>
              <a:ea typeface="+mn-ea"/>
              <a:cs typeface="+mn-cs"/>
            </a:rPr>
            <a:t> formojnë </a:t>
          </a:r>
          <a:r>
            <a:rPr lang="sq-AL" sz="1100" b="1" kern="1200">
              <a:solidFill>
                <a:sysClr val="windowText" lastClr="000000"/>
              </a:solidFill>
              <a:latin typeface="Calibri" panose="020F0502020204030204"/>
              <a:ea typeface="+mn-ea"/>
              <a:cs typeface="+mn-cs"/>
            </a:rPr>
            <a:t>okside bazike</a:t>
          </a:r>
        </a:p>
      </dsp:txBody>
      <dsp:txXfrm>
        <a:off x="4349024" y="3070407"/>
        <a:ext cx="989646" cy="565354"/>
      </dsp:txXfrm>
    </dsp:sp>
    <dsp:sp modelId="{4C8AC877-AF59-43CE-81CF-118C198B0356}">
      <dsp:nvSpPr>
        <dsp:cNvPr id="0" name=""/>
        <dsp:cNvSpPr/>
      </dsp:nvSpPr>
      <dsp:spPr>
        <a:xfrm rot="6893520">
          <a:off x="3562686" y="2489743"/>
          <a:ext cx="343454" cy="339800"/>
        </a:xfrm>
        <a:prstGeom prst="rightArrow">
          <a:avLst>
            <a:gd name="adj1" fmla="val 60000"/>
            <a:gd name="adj2" fmla="val 50000"/>
          </a:avLst>
        </a:prstGeom>
        <a:gradFill rotWithShape="0">
          <a:gsLst>
            <a:gs pos="0">
              <a:srgbClr val="ED7D31">
                <a:hueOff val="-909602"/>
                <a:satOff val="-52455"/>
                <a:lumOff val="5392"/>
                <a:alphaOff val="0"/>
                <a:lumMod val="110000"/>
                <a:satMod val="105000"/>
                <a:tint val="67000"/>
              </a:srgbClr>
            </a:gs>
            <a:gs pos="50000">
              <a:srgbClr val="ED7D31">
                <a:hueOff val="-909602"/>
                <a:satOff val="-52455"/>
                <a:lumOff val="5392"/>
                <a:alphaOff val="0"/>
                <a:lumMod val="105000"/>
                <a:satMod val="103000"/>
                <a:tint val="73000"/>
              </a:srgbClr>
            </a:gs>
            <a:gs pos="100000">
              <a:srgbClr val="ED7D31">
                <a:hueOff val="-909602"/>
                <a:satOff val="-52455"/>
                <a:lumOff val="5392"/>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rot="10800000">
        <a:off x="3635110" y="2511468"/>
        <a:ext cx="241514" cy="203880"/>
      </dsp:txXfrm>
    </dsp:sp>
    <dsp:sp modelId="{27B58C31-E24A-4272-8A87-D5C5E0956874}">
      <dsp:nvSpPr>
        <dsp:cNvPr id="0" name=""/>
        <dsp:cNvSpPr/>
      </dsp:nvSpPr>
      <dsp:spPr>
        <a:xfrm>
          <a:off x="2816721" y="2944538"/>
          <a:ext cx="1199999" cy="799530"/>
        </a:xfrm>
        <a:prstGeom prst="ellipse">
          <a:avLst/>
        </a:prstGeom>
        <a:gradFill rotWithShape="0">
          <a:gsLst>
            <a:gs pos="0">
              <a:srgbClr val="ED7D31">
                <a:hueOff val="-909602"/>
                <a:satOff val="-52455"/>
                <a:lumOff val="5392"/>
                <a:alphaOff val="0"/>
                <a:lumMod val="110000"/>
                <a:satMod val="105000"/>
                <a:tint val="67000"/>
              </a:srgbClr>
            </a:gs>
            <a:gs pos="50000">
              <a:srgbClr val="ED7D31">
                <a:hueOff val="-909602"/>
                <a:satOff val="-52455"/>
                <a:lumOff val="5392"/>
                <a:alphaOff val="0"/>
                <a:lumMod val="105000"/>
                <a:satMod val="103000"/>
                <a:tint val="73000"/>
              </a:srgbClr>
            </a:gs>
            <a:gs pos="100000">
              <a:srgbClr val="ED7D31">
                <a:hueOff val="-909602"/>
                <a:satOff val="-52455"/>
                <a:lumOff val="5392"/>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Në veprim me ujin formojnë </a:t>
          </a:r>
          <a:r>
            <a:rPr lang="sq-AL" sz="1100" b="1" kern="1200">
              <a:solidFill>
                <a:sysClr val="windowText" lastClr="000000"/>
              </a:solidFill>
              <a:latin typeface="Calibri" panose="020F0502020204030204"/>
              <a:ea typeface="+mn-ea"/>
              <a:cs typeface="+mn-cs"/>
            </a:rPr>
            <a:t>baza të forta</a:t>
          </a:r>
        </a:p>
      </dsp:txBody>
      <dsp:txXfrm>
        <a:off x="2992457" y="3061626"/>
        <a:ext cx="848527" cy="565354"/>
      </dsp:txXfrm>
    </dsp:sp>
    <dsp:sp modelId="{38DCB9FE-7D2B-46E2-BFFB-C37871767E7C}">
      <dsp:nvSpPr>
        <dsp:cNvPr id="0" name=""/>
        <dsp:cNvSpPr/>
      </dsp:nvSpPr>
      <dsp:spPr>
        <a:xfrm rot="9265260">
          <a:off x="3146617" y="2132380"/>
          <a:ext cx="272118" cy="339800"/>
        </a:xfrm>
        <a:prstGeom prst="rightArrow">
          <a:avLst>
            <a:gd name="adj1" fmla="val 60000"/>
            <a:gd name="adj2" fmla="val 50000"/>
          </a:avLst>
        </a:prstGeom>
        <a:gradFill rotWithShape="0">
          <a:gsLst>
            <a:gs pos="0">
              <a:srgbClr val="ED7D31">
                <a:hueOff val="-1091522"/>
                <a:satOff val="-62946"/>
                <a:lumOff val="6471"/>
                <a:alphaOff val="0"/>
                <a:lumMod val="110000"/>
                <a:satMod val="105000"/>
                <a:tint val="67000"/>
              </a:srgbClr>
            </a:gs>
            <a:gs pos="50000">
              <a:srgbClr val="ED7D31">
                <a:hueOff val="-1091522"/>
                <a:satOff val="-62946"/>
                <a:lumOff val="6471"/>
                <a:alphaOff val="0"/>
                <a:lumMod val="105000"/>
                <a:satMod val="103000"/>
                <a:tint val="73000"/>
              </a:srgbClr>
            </a:gs>
            <a:gs pos="100000">
              <a:srgbClr val="ED7D31">
                <a:hueOff val="-1091522"/>
                <a:satOff val="-62946"/>
                <a:lumOff val="6471"/>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rot="10800000">
        <a:off x="3224252" y="2182717"/>
        <a:ext cx="190483" cy="203880"/>
      </dsp:txXfrm>
    </dsp:sp>
    <dsp:sp modelId="{C04B452C-15CF-4728-ADD9-7D66F404B0E1}">
      <dsp:nvSpPr>
        <dsp:cNvPr id="0" name=""/>
        <dsp:cNvSpPr/>
      </dsp:nvSpPr>
      <dsp:spPr>
        <a:xfrm>
          <a:off x="1877878" y="2262739"/>
          <a:ext cx="1304490" cy="799530"/>
        </a:xfrm>
        <a:prstGeom prst="ellipse">
          <a:avLst/>
        </a:prstGeom>
        <a:gradFill rotWithShape="0">
          <a:gsLst>
            <a:gs pos="0">
              <a:srgbClr val="ED7D31">
                <a:hueOff val="-1091522"/>
                <a:satOff val="-62946"/>
                <a:lumOff val="6471"/>
                <a:alphaOff val="0"/>
                <a:lumMod val="110000"/>
                <a:satMod val="105000"/>
                <a:tint val="67000"/>
              </a:srgbClr>
            </a:gs>
            <a:gs pos="50000">
              <a:srgbClr val="ED7D31">
                <a:hueOff val="-1091522"/>
                <a:satOff val="-62946"/>
                <a:lumOff val="6471"/>
                <a:alphaOff val="0"/>
                <a:lumMod val="105000"/>
                <a:satMod val="103000"/>
                <a:tint val="73000"/>
              </a:srgbClr>
            </a:gs>
            <a:gs pos="100000">
              <a:srgbClr val="ED7D31">
                <a:hueOff val="-1091522"/>
                <a:satOff val="-62946"/>
                <a:lumOff val="6471"/>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Quhen metale </a:t>
          </a:r>
          <a:r>
            <a:rPr lang="sq-AL" sz="1100" b="1" kern="1200">
              <a:solidFill>
                <a:sysClr val="windowText" lastClr="000000"/>
              </a:solidFill>
              <a:latin typeface="Calibri" panose="020F0502020204030204"/>
              <a:ea typeface="+mn-ea"/>
              <a:cs typeface="+mn-cs"/>
            </a:rPr>
            <a:t>alkaline</a:t>
          </a:r>
        </a:p>
      </dsp:txBody>
      <dsp:txXfrm>
        <a:off x="2068916" y="2379827"/>
        <a:ext cx="922414" cy="565354"/>
      </dsp:txXfrm>
    </dsp:sp>
    <dsp:sp modelId="{C206FC8D-275F-472A-9169-488B2F2B407B}">
      <dsp:nvSpPr>
        <dsp:cNvPr id="0" name=""/>
        <dsp:cNvSpPr/>
      </dsp:nvSpPr>
      <dsp:spPr>
        <a:xfrm rot="11349120">
          <a:off x="3004386" y="1602328"/>
          <a:ext cx="281692" cy="339800"/>
        </a:xfrm>
        <a:prstGeom prst="rightArrow">
          <a:avLst>
            <a:gd name="adj1" fmla="val 60000"/>
            <a:gd name="adj2" fmla="val 50000"/>
          </a:avLst>
        </a:prstGeom>
        <a:gradFill rotWithShape="0">
          <a:gsLst>
            <a:gs pos="0">
              <a:srgbClr val="ED7D31">
                <a:hueOff val="-1273443"/>
                <a:satOff val="-73437"/>
                <a:lumOff val="7549"/>
                <a:alphaOff val="0"/>
                <a:lumMod val="110000"/>
                <a:satMod val="105000"/>
                <a:tint val="67000"/>
              </a:srgbClr>
            </a:gs>
            <a:gs pos="50000">
              <a:srgbClr val="ED7D31">
                <a:hueOff val="-1273443"/>
                <a:satOff val="-73437"/>
                <a:lumOff val="7549"/>
                <a:alphaOff val="0"/>
                <a:lumMod val="105000"/>
                <a:satMod val="103000"/>
                <a:tint val="73000"/>
              </a:srgbClr>
            </a:gs>
            <a:gs pos="100000">
              <a:srgbClr val="ED7D31">
                <a:hueOff val="-1273443"/>
                <a:satOff val="-73437"/>
                <a:lumOff val="7549"/>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rot="10800000">
        <a:off x="3088356" y="1677009"/>
        <a:ext cx="197184" cy="203880"/>
      </dsp:txXfrm>
    </dsp:sp>
    <dsp:sp modelId="{D09930CA-664B-4E46-9142-6197C0F72A46}">
      <dsp:nvSpPr>
        <dsp:cNvPr id="0" name=""/>
        <dsp:cNvSpPr/>
      </dsp:nvSpPr>
      <dsp:spPr>
        <a:xfrm>
          <a:off x="1705260" y="1236010"/>
          <a:ext cx="1185975" cy="799530"/>
        </a:xfrm>
        <a:prstGeom prst="ellipse">
          <a:avLst/>
        </a:prstGeom>
        <a:gradFill rotWithShape="0">
          <a:gsLst>
            <a:gs pos="0">
              <a:srgbClr val="ED7D31">
                <a:hueOff val="-1273443"/>
                <a:satOff val="-73437"/>
                <a:lumOff val="7549"/>
                <a:alphaOff val="0"/>
                <a:lumMod val="110000"/>
                <a:satMod val="105000"/>
                <a:tint val="67000"/>
              </a:srgbClr>
            </a:gs>
            <a:gs pos="50000">
              <a:srgbClr val="ED7D31">
                <a:hueOff val="-1273443"/>
                <a:satOff val="-73437"/>
                <a:lumOff val="7549"/>
                <a:alphaOff val="0"/>
                <a:lumMod val="105000"/>
                <a:satMod val="103000"/>
                <a:tint val="73000"/>
              </a:srgbClr>
            </a:gs>
            <a:gs pos="100000">
              <a:srgbClr val="ED7D31">
                <a:hueOff val="-1273443"/>
                <a:satOff val="-73437"/>
                <a:lumOff val="7549"/>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Paraqesin </a:t>
          </a:r>
          <a:r>
            <a:rPr lang="sq-AL" sz="1100" b="1" kern="1200">
              <a:solidFill>
                <a:sysClr val="windowText" lastClr="000000"/>
              </a:solidFill>
              <a:latin typeface="Calibri" panose="020F0502020204030204"/>
              <a:ea typeface="+mn-ea"/>
              <a:cs typeface="+mn-cs"/>
            </a:rPr>
            <a:t>valencën I</a:t>
          </a:r>
        </a:p>
      </dsp:txBody>
      <dsp:txXfrm>
        <a:off x="1878942" y="1353098"/>
        <a:ext cx="838611" cy="565354"/>
      </dsp:txXfrm>
    </dsp:sp>
    <dsp:sp modelId="{FF13640E-6583-438F-888B-ED31CA93D224}">
      <dsp:nvSpPr>
        <dsp:cNvPr id="0" name=""/>
        <dsp:cNvSpPr/>
      </dsp:nvSpPr>
      <dsp:spPr>
        <a:xfrm rot="13357320">
          <a:off x="3203772" y="1129039"/>
          <a:ext cx="390892" cy="339800"/>
        </a:xfrm>
        <a:prstGeom prst="rightArrow">
          <a:avLst>
            <a:gd name="adj1" fmla="val 60000"/>
            <a:gd name="adj2" fmla="val 50000"/>
          </a:avLst>
        </a:prstGeom>
        <a:gradFill rotWithShape="0">
          <a:gsLst>
            <a:gs pos="0">
              <a:srgbClr val="ED7D31">
                <a:hueOff val="-1455363"/>
                <a:satOff val="-83928"/>
                <a:lumOff val="8628"/>
                <a:alphaOff val="0"/>
                <a:lumMod val="110000"/>
                <a:satMod val="105000"/>
                <a:tint val="67000"/>
              </a:srgbClr>
            </a:gs>
            <a:gs pos="50000">
              <a:srgbClr val="ED7D31">
                <a:hueOff val="-1455363"/>
                <a:satOff val="-83928"/>
                <a:lumOff val="8628"/>
                <a:alphaOff val="0"/>
                <a:lumMod val="105000"/>
                <a:satMod val="103000"/>
                <a:tint val="73000"/>
              </a:srgbClr>
            </a:gs>
            <a:gs pos="100000">
              <a:srgbClr val="ED7D31">
                <a:hueOff val="-1455363"/>
                <a:satOff val="-83928"/>
                <a:lumOff val="8628"/>
                <a:alphaOff val="0"/>
                <a:lumMod val="105000"/>
                <a:satMod val="109000"/>
                <a:tint val="81000"/>
              </a:srgb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solidFill>
              <a:sysClr val="windowText" lastClr="000000"/>
            </a:solidFill>
            <a:latin typeface="Calibri" panose="020F0502020204030204"/>
            <a:ea typeface="+mn-ea"/>
            <a:cs typeface="+mn-cs"/>
          </a:endParaRPr>
        </a:p>
      </dsp:txBody>
      <dsp:txXfrm rot="10800000">
        <a:off x="3292248" y="1231514"/>
        <a:ext cx="288952" cy="203880"/>
      </dsp:txXfrm>
    </dsp:sp>
    <dsp:sp modelId="{CE4D7CC3-491F-47DD-907A-5275E395D0AB}">
      <dsp:nvSpPr>
        <dsp:cNvPr id="0" name=""/>
        <dsp:cNvSpPr/>
      </dsp:nvSpPr>
      <dsp:spPr>
        <a:xfrm>
          <a:off x="2131933" y="312835"/>
          <a:ext cx="1260276" cy="799530"/>
        </a:xfrm>
        <a:prstGeom prst="ellipse">
          <a:avLst/>
        </a:prstGeom>
        <a:gradFill rotWithShape="0">
          <a:gsLst>
            <a:gs pos="0">
              <a:srgbClr val="ED7D31">
                <a:hueOff val="-1455363"/>
                <a:satOff val="-83928"/>
                <a:lumOff val="8628"/>
                <a:alphaOff val="0"/>
                <a:lumMod val="110000"/>
                <a:satMod val="105000"/>
                <a:tint val="67000"/>
              </a:srgbClr>
            </a:gs>
            <a:gs pos="50000">
              <a:srgbClr val="ED7D31">
                <a:hueOff val="-1455363"/>
                <a:satOff val="-83928"/>
                <a:lumOff val="8628"/>
                <a:alphaOff val="0"/>
                <a:lumMod val="105000"/>
                <a:satMod val="103000"/>
                <a:tint val="73000"/>
              </a:srgbClr>
            </a:gs>
            <a:gs pos="100000">
              <a:srgbClr val="ED7D31">
                <a:hueOff val="-1455363"/>
                <a:satOff val="-83928"/>
                <a:lumOff val="8628"/>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sq-AL" sz="1100" kern="1200">
              <a:solidFill>
                <a:sysClr val="windowText" lastClr="000000"/>
              </a:solidFill>
              <a:latin typeface="Calibri" panose="020F0502020204030204"/>
              <a:ea typeface="+mn-ea"/>
              <a:cs typeface="+mn-cs"/>
            </a:rPr>
            <a:t>Kanë një elekton në shtresën e jashtme</a:t>
          </a:r>
        </a:p>
      </dsp:txBody>
      <dsp:txXfrm>
        <a:off x="2316496" y="429923"/>
        <a:ext cx="891150" cy="56535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833B389-D690-4DB9-B626-A15111532BBF}">
      <dsp:nvSpPr>
        <dsp:cNvPr id="0" name=""/>
        <dsp:cNvSpPr/>
      </dsp:nvSpPr>
      <dsp:spPr>
        <a:xfrm>
          <a:off x="3505944" y="1116919"/>
          <a:ext cx="1489909" cy="776061"/>
        </a:xfrm>
        <a:prstGeom prst="ellipse">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US" sz="1600" b="1" kern="1200"/>
            <a:t>PËRFTIMI i KRIPËRAVE</a:t>
          </a:r>
        </a:p>
      </dsp:txBody>
      <dsp:txXfrm>
        <a:off x="3724136" y="1230571"/>
        <a:ext cx="1053525" cy="548757"/>
      </dsp:txXfrm>
    </dsp:sp>
    <dsp:sp modelId="{1314D462-2811-43DA-974C-1A32D274B6C9}">
      <dsp:nvSpPr>
        <dsp:cNvPr id="0" name=""/>
        <dsp:cNvSpPr/>
      </dsp:nvSpPr>
      <dsp:spPr>
        <a:xfrm rot="16200000">
          <a:off x="4164832" y="824995"/>
          <a:ext cx="172133" cy="268809"/>
        </a:xfrm>
        <a:prstGeom prst="rightArrow">
          <a:avLst>
            <a:gd name="adj1" fmla="val 60000"/>
            <a:gd name="adj2" fmla="val 5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a:off x="4190652" y="904577"/>
        <a:ext cx="120493" cy="161285"/>
      </dsp:txXfrm>
    </dsp:sp>
    <dsp:sp modelId="{7AC1C87C-D270-4B2E-AB56-AC6D0DD16FD7}">
      <dsp:nvSpPr>
        <dsp:cNvPr id="0" name=""/>
        <dsp:cNvSpPr/>
      </dsp:nvSpPr>
      <dsp:spPr>
        <a:xfrm>
          <a:off x="2967771" y="1521"/>
          <a:ext cx="2566255" cy="790616"/>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US" sz="1600" kern="1200"/>
            <a:t>Metal + Jometal = Kripë</a:t>
          </a:r>
        </a:p>
      </dsp:txBody>
      <dsp:txXfrm>
        <a:off x="3343590" y="117304"/>
        <a:ext cx="1814617" cy="559050"/>
      </dsp:txXfrm>
    </dsp:sp>
    <dsp:sp modelId="{D016340B-0CFD-423A-B27D-63B2F170A145}">
      <dsp:nvSpPr>
        <dsp:cNvPr id="0" name=""/>
        <dsp:cNvSpPr/>
      </dsp:nvSpPr>
      <dsp:spPr>
        <a:xfrm>
          <a:off x="5075391" y="1370545"/>
          <a:ext cx="191614" cy="268809"/>
        </a:xfrm>
        <a:prstGeom prst="rightArrow">
          <a:avLst>
            <a:gd name="adj1" fmla="val 60000"/>
            <a:gd name="adj2" fmla="val 5000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a:off x="5075391" y="1424307"/>
        <a:ext cx="134130" cy="161285"/>
      </dsp:txXfrm>
    </dsp:sp>
    <dsp:sp modelId="{4412A944-F3A3-41F7-BD87-1ECE97298B9F}">
      <dsp:nvSpPr>
        <dsp:cNvPr id="0" name=""/>
        <dsp:cNvSpPr/>
      </dsp:nvSpPr>
      <dsp:spPr>
        <a:xfrm>
          <a:off x="5357391" y="1119911"/>
          <a:ext cx="2603082" cy="770076"/>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7780" tIns="17780" rIns="17780" bIns="17780" numCol="1" spcCol="1270" anchor="ctr" anchorCtr="0">
          <a:noAutofit/>
        </a:bodyPr>
        <a:lstStyle/>
        <a:p>
          <a:pPr lvl="0" algn="l" defTabSz="622300">
            <a:lnSpc>
              <a:spcPct val="90000"/>
            </a:lnSpc>
            <a:spcBef>
              <a:spcPct val="0"/>
            </a:spcBef>
            <a:spcAft>
              <a:spcPct val="35000"/>
            </a:spcAft>
          </a:pPr>
          <a:r>
            <a:rPr lang="en-US" sz="1400" kern="1200"/>
            <a:t>Metal + acid = kripë + H</a:t>
          </a:r>
          <a:r>
            <a:rPr lang="en-US" sz="1400" kern="1200" baseline="-25000"/>
            <a:t>2</a:t>
          </a:r>
          <a:endParaRPr lang="en-US" sz="1400" kern="1200"/>
        </a:p>
      </dsp:txBody>
      <dsp:txXfrm>
        <a:off x="5738604" y="1232686"/>
        <a:ext cx="1840656" cy="544526"/>
      </dsp:txXfrm>
    </dsp:sp>
    <dsp:sp modelId="{16A88E8B-90C7-44AC-A5E2-55927ED5E09C}">
      <dsp:nvSpPr>
        <dsp:cNvPr id="0" name=""/>
        <dsp:cNvSpPr/>
      </dsp:nvSpPr>
      <dsp:spPr>
        <a:xfrm rot="5400000">
          <a:off x="4164832" y="1916094"/>
          <a:ext cx="172133" cy="268809"/>
        </a:xfrm>
        <a:prstGeom prst="rightArrow">
          <a:avLst>
            <a:gd name="adj1" fmla="val 60000"/>
            <a:gd name="adj2" fmla="val 5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a:off x="4190652" y="1944036"/>
        <a:ext cx="120493" cy="161285"/>
      </dsp:txXfrm>
    </dsp:sp>
    <dsp:sp modelId="{9FC6DF69-D0ED-46AD-A138-701EF0C0B5C0}">
      <dsp:nvSpPr>
        <dsp:cNvPr id="0" name=""/>
        <dsp:cNvSpPr/>
      </dsp:nvSpPr>
      <dsp:spPr>
        <a:xfrm>
          <a:off x="2882044" y="2217761"/>
          <a:ext cx="2737708" cy="790616"/>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US" sz="1600" kern="1200"/>
            <a:t>Bazë + acid = kripë + ujë</a:t>
          </a:r>
        </a:p>
      </dsp:txBody>
      <dsp:txXfrm>
        <a:off x="3282972" y="2333544"/>
        <a:ext cx="1935852" cy="559050"/>
      </dsp:txXfrm>
    </dsp:sp>
    <dsp:sp modelId="{B88DAD06-D416-4FC4-80D1-640146AB5742}">
      <dsp:nvSpPr>
        <dsp:cNvPr id="0" name=""/>
        <dsp:cNvSpPr/>
      </dsp:nvSpPr>
      <dsp:spPr>
        <a:xfrm rot="10717866">
          <a:off x="3217468" y="1392797"/>
          <a:ext cx="204446" cy="268809"/>
        </a:xfrm>
        <a:prstGeom prst="rightArrow">
          <a:avLst>
            <a:gd name="adj1" fmla="val 60000"/>
            <a:gd name="adj2" fmla="val 5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endParaRPr lang="en-US" sz="1100" kern="1200"/>
        </a:p>
      </dsp:txBody>
      <dsp:txXfrm rot="10800000">
        <a:off x="3278793" y="1445826"/>
        <a:ext cx="143112" cy="161285"/>
      </dsp:txXfrm>
    </dsp:sp>
    <dsp:sp modelId="{6654B4CE-B2D4-4E45-A419-D91758BFC49A}">
      <dsp:nvSpPr>
        <dsp:cNvPr id="0" name=""/>
        <dsp:cNvSpPr/>
      </dsp:nvSpPr>
      <dsp:spPr>
        <a:xfrm>
          <a:off x="169979" y="1171830"/>
          <a:ext cx="2956978" cy="790616"/>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0320" tIns="20320" rIns="20320" bIns="20320" numCol="1" spcCol="1270" anchor="ctr" anchorCtr="0">
          <a:noAutofit/>
        </a:bodyPr>
        <a:lstStyle/>
        <a:p>
          <a:pPr lvl="0" algn="ctr" defTabSz="711200">
            <a:lnSpc>
              <a:spcPct val="90000"/>
            </a:lnSpc>
            <a:spcBef>
              <a:spcPct val="0"/>
            </a:spcBef>
            <a:spcAft>
              <a:spcPct val="35000"/>
            </a:spcAft>
          </a:pPr>
          <a:r>
            <a:rPr lang="en-US" sz="1600" kern="1200"/>
            <a:t>oksid bazik + acid = kripë + ujë</a:t>
          </a:r>
        </a:p>
      </dsp:txBody>
      <dsp:txXfrm>
        <a:off x="603018" y="1287613"/>
        <a:ext cx="2090900" cy="559050"/>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D7C58EE-AA1C-49C6-B2CF-5E8C154E09FF}">
      <dsp:nvSpPr>
        <dsp:cNvPr id="0" name=""/>
        <dsp:cNvSpPr/>
      </dsp:nvSpPr>
      <dsp:spPr>
        <a:xfrm>
          <a:off x="3265169" y="230"/>
          <a:ext cx="4897755" cy="897852"/>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228600" lvl="1" indent="-228600" algn="l" defTabSz="933450">
            <a:lnSpc>
              <a:spcPct val="90000"/>
            </a:lnSpc>
            <a:spcBef>
              <a:spcPct val="0"/>
            </a:spcBef>
            <a:spcAft>
              <a:spcPct val="15000"/>
            </a:spcAft>
            <a:buChar char="••"/>
          </a:pPr>
          <a:r>
            <a:rPr lang="en-US" sz="2100" kern="1200"/>
            <a:t>Mg + H</a:t>
          </a:r>
          <a:r>
            <a:rPr lang="en-US" sz="2100" kern="1200" baseline="-25000"/>
            <a:t>2</a:t>
          </a:r>
          <a:r>
            <a:rPr lang="en-US" sz="2100" kern="1200" baseline="0"/>
            <a:t>SO</a:t>
          </a:r>
          <a:r>
            <a:rPr lang="en-US" sz="2100" kern="1200" baseline="-25000"/>
            <a:t>4</a:t>
          </a:r>
          <a:r>
            <a:rPr lang="en-US" sz="2100" kern="1200" baseline="0"/>
            <a:t> = </a:t>
          </a:r>
          <a:r>
            <a:rPr lang="en-US" sz="2100" b="1" kern="1200" baseline="0"/>
            <a:t>MgSO</a:t>
          </a:r>
          <a:r>
            <a:rPr lang="en-US" sz="2100" b="1" kern="1200" baseline="-25000"/>
            <a:t>4</a:t>
          </a:r>
          <a:r>
            <a:rPr lang="en-US" sz="2100" kern="1200" baseline="0"/>
            <a:t> + H</a:t>
          </a:r>
          <a:r>
            <a:rPr lang="en-US" sz="2100" kern="1200" baseline="-25000"/>
            <a:t>2</a:t>
          </a:r>
          <a:r>
            <a:rPr lang="en-US" sz="2100" kern="1200" baseline="0">
              <a:latin typeface="Times New Roman" panose="02020603050405020304" pitchFamily="18" charset="0"/>
              <a:cs typeface="Times New Roman" panose="02020603050405020304" pitchFamily="18" charset="0"/>
            </a:rPr>
            <a:t>↑</a:t>
          </a:r>
          <a:r>
            <a:rPr lang="en-US" sz="2100" kern="1200" baseline="-25000"/>
            <a:t> </a:t>
          </a:r>
          <a:endParaRPr lang="en-US" sz="2100" kern="1200"/>
        </a:p>
        <a:p>
          <a:pPr marL="228600" lvl="1" indent="-228600" algn="l" defTabSz="933450">
            <a:lnSpc>
              <a:spcPct val="90000"/>
            </a:lnSpc>
            <a:spcBef>
              <a:spcPct val="0"/>
            </a:spcBef>
            <a:spcAft>
              <a:spcPct val="15000"/>
            </a:spcAft>
            <a:buChar char="••"/>
          </a:pPr>
          <a:r>
            <a:rPr lang="en-US" sz="2100" kern="1200"/>
            <a:t>Mg(OH)</a:t>
          </a:r>
          <a:r>
            <a:rPr lang="en-US" sz="2100" kern="1200" baseline="-25000"/>
            <a:t>2</a:t>
          </a:r>
          <a:r>
            <a:rPr lang="en-US" sz="2100" kern="1200" baseline="0"/>
            <a:t> + </a:t>
          </a:r>
          <a:r>
            <a:rPr lang="en-US" sz="2100" kern="1200"/>
            <a:t>H</a:t>
          </a:r>
          <a:r>
            <a:rPr lang="en-US" sz="2100" kern="1200" baseline="-25000"/>
            <a:t>2</a:t>
          </a:r>
          <a:r>
            <a:rPr lang="en-US" sz="2100" kern="1200" baseline="0"/>
            <a:t>SO</a:t>
          </a:r>
          <a:r>
            <a:rPr lang="en-US" sz="2100" kern="1200" baseline="-25000"/>
            <a:t>4</a:t>
          </a:r>
          <a:r>
            <a:rPr lang="en-US" sz="2100" kern="1200" baseline="0"/>
            <a:t> = </a:t>
          </a:r>
          <a:r>
            <a:rPr lang="en-US" sz="2100" b="1" kern="1200" baseline="0"/>
            <a:t>MgSO</a:t>
          </a:r>
          <a:r>
            <a:rPr lang="en-US" sz="2100" b="1" kern="1200" baseline="-25000"/>
            <a:t>4</a:t>
          </a:r>
          <a:r>
            <a:rPr lang="en-US" sz="2100" kern="1200" baseline="0"/>
            <a:t> + H</a:t>
          </a:r>
          <a:r>
            <a:rPr lang="en-US" sz="2100" kern="1200" baseline="-25000"/>
            <a:t>2</a:t>
          </a:r>
          <a:r>
            <a:rPr lang="en-US" sz="2100" kern="1200" baseline="0"/>
            <a:t>O</a:t>
          </a:r>
          <a:endParaRPr lang="en-US" sz="2100" kern="1200"/>
        </a:p>
      </dsp:txBody>
      <dsp:txXfrm>
        <a:off x="3265169" y="112462"/>
        <a:ext cx="4561061" cy="673389"/>
      </dsp:txXfrm>
    </dsp:sp>
    <dsp:sp modelId="{DBAAA0D0-AE36-434D-9D22-D294ECBB3C7A}">
      <dsp:nvSpPr>
        <dsp:cNvPr id="0" name=""/>
        <dsp:cNvSpPr/>
      </dsp:nvSpPr>
      <dsp:spPr>
        <a:xfrm>
          <a:off x="0" y="230"/>
          <a:ext cx="3265170" cy="89785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1450" tIns="85725" rIns="171450" bIns="85725" numCol="1" spcCol="1270" anchor="ctr" anchorCtr="0">
          <a:noAutofit/>
        </a:bodyPr>
        <a:lstStyle/>
        <a:p>
          <a:pPr lvl="0" algn="ctr" defTabSz="2000250">
            <a:lnSpc>
              <a:spcPct val="90000"/>
            </a:lnSpc>
            <a:spcBef>
              <a:spcPct val="0"/>
            </a:spcBef>
            <a:spcAft>
              <a:spcPct val="35000"/>
            </a:spcAft>
          </a:pPr>
          <a:r>
            <a:rPr lang="en-US" sz="4500" kern="1200"/>
            <a:t>MgSO</a:t>
          </a:r>
          <a:r>
            <a:rPr lang="en-US" sz="4500" kern="1200" baseline="-25000"/>
            <a:t>4</a:t>
          </a:r>
          <a:endParaRPr lang="en-US" sz="4500" kern="1200"/>
        </a:p>
      </dsp:txBody>
      <dsp:txXfrm>
        <a:off x="43830" y="44060"/>
        <a:ext cx="3177510" cy="810192"/>
      </dsp:txXfrm>
    </dsp:sp>
    <dsp:sp modelId="{E2A092D0-D329-4B0A-8E52-33416572C1D3}">
      <dsp:nvSpPr>
        <dsp:cNvPr id="0" name=""/>
        <dsp:cNvSpPr/>
      </dsp:nvSpPr>
      <dsp:spPr>
        <a:xfrm>
          <a:off x="3265169" y="987867"/>
          <a:ext cx="4897755" cy="897852"/>
        </a:xfrm>
        <a:prstGeom prst="rightArrow">
          <a:avLst>
            <a:gd name="adj1" fmla="val 75000"/>
            <a:gd name="adj2" fmla="val 5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228600" lvl="1" indent="-228600" algn="l" defTabSz="933450">
            <a:lnSpc>
              <a:spcPct val="90000"/>
            </a:lnSpc>
            <a:spcBef>
              <a:spcPct val="0"/>
            </a:spcBef>
            <a:spcAft>
              <a:spcPct val="15000"/>
            </a:spcAft>
            <a:buChar char="••"/>
          </a:pPr>
          <a:r>
            <a:rPr lang="en-US" sz="2100" kern="1200"/>
            <a:t>Zn + 2HCl = </a:t>
          </a:r>
          <a:r>
            <a:rPr lang="en-US" sz="2100" b="1" kern="1200"/>
            <a:t>ZnCl</a:t>
          </a:r>
          <a:r>
            <a:rPr lang="en-US" sz="2100" b="1" kern="1200" baseline="-25000"/>
            <a:t>2</a:t>
          </a:r>
          <a:r>
            <a:rPr lang="en-US" sz="2100" kern="1200" baseline="0"/>
            <a:t> + H</a:t>
          </a:r>
          <a:r>
            <a:rPr lang="en-US" sz="2100" kern="1200" baseline="-25000"/>
            <a:t>2</a:t>
          </a:r>
          <a:r>
            <a:rPr lang="en-US" sz="2100" kern="1200" baseline="0">
              <a:latin typeface="Times New Roman" panose="02020603050405020304" pitchFamily="18" charset="0"/>
              <a:cs typeface="Times New Roman" panose="02020603050405020304" pitchFamily="18" charset="0"/>
            </a:rPr>
            <a:t>↑</a:t>
          </a:r>
          <a:endParaRPr lang="en-US" sz="2100" kern="1200"/>
        </a:p>
        <a:p>
          <a:pPr marL="228600" lvl="1" indent="-228600" algn="l" defTabSz="933450">
            <a:lnSpc>
              <a:spcPct val="90000"/>
            </a:lnSpc>
            <a:spcBef>
              <a:spcPct val="0"/>
            </a:spcBef>
            <a:spcAft>
              <a:spcPct val="15000"/>
            </a:spcAft>
            <a:buChar char="••"/>
          </a:pPr>
          <a:r>
            <a:rPr lang="en-US" sz="2100" kern="1200"/>
            <a:t>Zn(OH)</a:t>
          </a:r>
          <a:r>
            <a:rPr lang="en-US" sz="2100" kern="1200" baseline="-25000"/>
            <a:t>2</a:t>
          </a:r>
          <a:r>
            <a:rPr lang="en-US" sz="2100" kern="1200" baseline="0"/>
            <a:t> + 2HCl = </a:t>
          </a:r>
          <a:r>
            <a:rPr lang="en-US" sz="2100" b="1" kern="1200" baseline="0"/>
            <a:t>ZnCl</a:t>
          </a:r>
          <a:r>
            <a:rPr lang="en-US" sz="2100" b="1" kern="1200" baseline="-25000"/>
            <a:t>2</a:t>
          </a:r>
          <a:r>
            <a:rPr lang="en-US" sz="2100" kern="1200" baseline="0"/>
            <a:t> + 2H</a:t>
          </a:r>
          <a:r>
            <a:rPr lang="en-US" sz="2100" kern="1200" baseline="-25000"/>
            <a:t>2</a:t>
          </a:r>
          <a:r>
            <a:rPr lang="en-US" sz="2100" kern="1200" baseline="0"/>
            <a:t>O</a:t>
          </a:r>
          <a:endParaRPr lang="en-US" sz="2100" kern="1200"/>
        </a:p>
      </dsp:txBody>
      <dsp:txXfrm>
        <a:off x="3265169" y="1100099"/>
        <a:ext cx="4561061" cy="673389"/>
      </dsp:txXfrm>
    </dsp:sp>
    <dsp:sp modelId="{9642E4CD-FFD8-45BC-82E4-7073EAE160EF}">
      <dsp:nvSpPr>
        <dsp:cNvPr id="0" name=""/>
        <dsp:cNvSpPr/>
      </dsp:nvSpPr>
      <dsp:spPr>
        <a:xfrm>
          <a:off x="0" y="987867"/>
          <a:ext cx="3265170" cy="897852"/>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1450" tIns="85725" rIns="171450" bIns="85725" numCol="1" spcCol="1270" anchor="ctr" anchorCtr="0">
          <a:noAutofit/>
        </a:bodyPr>
        <a:lstStyle/>
        <a:p>
          <a:pPr lvl="0" algn="ctr" defTabSz="2000250">
            <a:lnSpc>
              <a:spcPct val="90000"/>
            </a:lnSpc>
            <a:spcBef>
              <a:spcPct val="0"/>
            </a:spcBef>
            <a:spcAft>
              <a:spcPct val="35000"/>
            </a:spcAft>
          </a:pPr>
          <a:r>
            <a:rPr lang="en-US" sz="4500" kern="1200"/>
            <a:t>ZnCl</a:t>
          </a:r>
          <a:r>
            <a:rPr lang="en-US" sz="4500" kern="1200" baseline="-25000"/>
            <a:t>2</a:t>
          </a:r>
          <a:endParaRPr lang="en-US" sz="4500" kern="1200"/>
        </a:p>
      </dsp:txBody>
      <dsp:txXfrm>
        <a:off x="43830" y="1031697"/>
        <a:ext cx="3177510" cy="810192"/>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7676A4D-064B-49BB-9F6B-0DCD1E1A1F36}">
      <dsp:nvSpPr>
        <dsp:cNvPr id="0" name=""/>
        <dsp:cNvSpPr/>
      </dsp:nvSpPr>
      <dsp:spPr>
        <a:xfrm>
          <a:off x="3192028" y="1624568"/>
          <a:ext cx="1754342" cy="1338354"/>
        </a:xfrm>
        <a:prstGeom prst="ellipse">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en-US" sz="2100" kern="1200"/>
            <a:t>PËRFTIMI i KRIPËRAVE</a:t>
          </a:r>
        </a:p>
      </dsp:txBody>
      <dsp:txXfrm>
        <a:off x="3448945" y="1820565"/>
        <a:ext cx="1240508" cy="946360"/>
      </dsp:txXfrm>
    </dsp:sp>
    <dsp:sp modelId="{F7E800CF-8E34-4E02-8450-A9B0AD02D6CC}">
      <dsp:nvSpPr>
        <dsp:cNvPr id="0" name=""/>
        <dsp:cNvSpPr/>
      </dsp:nvSpPr>
      <dsp:spPr>
        <a:xfrm rot="12249804">
          <a:off x="1248794" y="1296465"/>
          <a:ext cx="2045290" cy="381431"/>
        </a:xfrm>
        <a:prstGeom prst="leftArrow">
          <a:avLst>
            <a:gd name="adj1" fmla="val 60000"/>
            <a:gd name="adj2" fmla="val 5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z="-1905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C166B56E-FC6A-4BCA-AA22-771A7CBBBFA3}">
      <dsp:nvSpPr>
        <dsp:cNvPr id="0" name=""/>
        <dsp:cNvSpPr/>
      </dsp:nvSpPr>
      <dsp:spPr>
        <a:xfrm>
          <a:off x="254293" y="459725"/>
          <a:ext cx="2168207" cy="1217690"/>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1066800">
            <a:lnSpc>
              <a:spcPct val="90000"/>
            </a:lnSpc>
            <a:spcBef>
              <a:spcPct val="0"/>
            </a:spcBef>
            <a:spcAft>
              <a:spcPct val="35000"/>
            </a:spcAft>
          </a:pPr>
          <a:r>
            <a:rPr lang="en-US" sz="2400" kern="1200"/>
            <a:t>Metal + Acid</a:t>
          </a:r>
        </a:p>
        <a:p>
          <a:pPr lvl="0" algn="ctr" defTabSz="1066800">
            <a:lnSpc>
              <a:spcPct val="90000"/>
            </a:lnSpc>
            <a:spcBef>
              <a:spcPct val="0"/>
            </a:spcBef>
            <a:spcAft>
              <a:spcPct val="35000"/>
            </a:spcAft>
          </a:pPr>
          <a:r>
            <a:rPr lang="en-US" sz="2400" kern="1200"/>
            <a:t>Zn + 2HCl = ZnCl</a:t>
          </a:r>
          <a:r>
            <a:rPr lang="en-US" sz="2400" kern="1200" baseline="-25000"/>
            <a:t>2</a:t>
          </a:r>
          <a:r>
            <a:rPr lang="en-US" sz="2400" kern="1200" baseline="0"/>
            <a:t>+H</a:t>
          </a:r>
          <a:r>
            <a:rPr lang="en-US" sz="2400" kern="1200" baseline="-25000"/>
            <a:t>2</a:t>
          </a:r>
          <a:r>
            <a:rPr lang="en-US" sz="2400" kern="1200" baseline="0">
              <a:latin typeface="Times New Roman" panose="02020603050405020304" pitchFamily="18" charset="0"/>
              <a:cs typeface="Times New Roman" panose="02020603050405020304" pitchFamily="18" charset="0"/>
            </a:rPr>
            <a:t>↑</a:t>
          </a:r>
          <a:endParaRPr lang="en-US" sz="2400" kern="1200"/>
        </a:p>
      </dsp:txBody>
      <dsp:txXfrm>
        <a:off x="289958" y="495390"/>
        <a:ext cx="2096877" cy="1146360"/>
      </dsp:txXfrm>
    </dsp:sp>
    <dsp:sp modelId="{CB1EA68D-C4F4-4F4B-9308-873AB7E80945}">
      <dsp:nvSpPr>
        <dsp:cNvPr id="0" name=""/>
        <dsp:cNvSpPr/>
      </dsp:nvSpPr>
      <dsp:spPr>
        <a:xfrm rot="16182880">
          <a:off x="3549852" y="860969"/>
          <a:ext cx="1026324" cy="381431"/>
        </a:xfrm>
        <a:prstGeom prst="leftArrow">
          <a:avLst>
            <a:gd name="adj1" fmla="val 60000"/>
            <a:gd name="adj2" fmla="val 50000"/>
          </a:avLst>
        </a:prstGeom>
        <a:gradFill rotWithShape="0">
          <a:gsLst>
            <a:gs pos="0">
              <a:schemeClr val="accent2">
                <a:hueOff val="-727682"/>
                <a:satOff val="-41964"/>
                <a:lumOff val="4314"/>
                <a:alphaOff val="0"/>
                <a:satMod val="103000"/>
                <a:lumMod val="102000"/>
                <a:tint val="94000"/>
              </a:schemeClr>
            </a:gs>
            <a:gs pos="50000">
              <a:schemeClr val="accent2">
                <a:hueOff val="-727682"/>
                <a:satOff val="-41964"/>
                <a:lumOff val="4314"/>
                <a:alphaOff val="0"/>
                <a:satMod val="110000"/>
                <a:lumMod val="100000"/>
                <a:shade val="100000"/>
              </a:schemeClr>
            </a:gs>
            <a:gs pos="100000">
              <a:schemeClr val="accent2">
                <a:hueOff val="-727682"/>
                <a:satOff val="-41964"/>
                <a:lumOff val="4314"/>
                <a:alphaOff val="0"/>
                <a:lumMod val="99000"/>
                <a:satMod val="120000"/>
                <a:shade val="78000"/>
              </a:schemeClr>
            </a:gs>
          </a:gsLst>
          <a:lin ang="5400000" scaled="0"/>
        </a:gradFill>
        <a:ln>
          <a:noFill/>
        </a:ln>
        <a:effectLst/>
        <a:scene3d>
          <a:camera prst="orthographicFront"/>
          <a:lightRig rig="flat" dir="t"/>
        </a:scene3d>
        <a:sp3d z="-1905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59380565-73C6-4488-AAFF-E6C27FCD5A7B}">
      <dsp:nvSpPr>
        <dsp:cNvPr id="0" name=""/>
        <dsp:cNvSpPr/>
      </dsp:nvSpPr>
      <dsp:spPr>
        <a:xfrm>
          <a:off x="2967893" y="-29223"/>
          <a:ext cx="2185129" cy="1135505"/>
        </a:xfrm>
        <a:prstGeom prst="roundRect">
          <a:avLst>
            <a:gd name="adj" fmla="val 10000"/>
          </a:avLst>
        </a:prstGeom>
        <a:gradFill rotWithShape="0">
          <a:gsLst>
            <a:gs pos="0">
              <a:schemeClr val="accent2">
                <a:hueOff val="-727682"/>
                <a:satOff val="-41964"/>
                <a:lumOff val="4314"/>
                <a:alphaOff val="0"/>
                <a:satMod val="103000"/>
                <a:lumMod val="102000"/>
                <a:tint val="94000"/>
              </a:schemeClr>
            </a:gs>
            <a:gs pos="50000">
              <a:schemeClr val="accent2">
                <a:hueOff val="-727682"/>
                <a:satOff val="-41964"/>
                <a:lumOff val="4314"/>
                <a:alphaOff val="0"/>
                <a:satMod val="110000"/>
                <a:lumMod val="100000"/>
                <a:shade val="100000"/>
              </a:schemeClr>
            </a:gs>
            <a:gs pos="100000">
              <a:schemeClr val="accent2">
                <a:hueOff val="-727682"/>
                <a:satOff val="-41964"/>
                <a:lumOff val="4314"/>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1066800">
            <a:lnSpc>
              <a:spcPct val="90000"/>
            </a:lnSpc>
            <a:spcBef>
              <a:spcPct val="0"/>
            </a:spcBef>
            <a:spcAft>
              <a:spcPct val="35000"/>
            </a:spcAft>
          </a:pPr>
          <a:r>
            <a:rPr lang="en-US" sz="2400" kern="1200"/>
            <a:t>Bazë + Acid NaOH + HCl= NaCl+H</a:t>
          </a:r>
          <a:r>
            <a:rPr lang="en-US" sz="2400" kern="1200" baseline="-25000"/>
            <a:t>2</a:t>
          </a:r>
          <a:r>
            <a:rPr lang="en-US" sz="2400" kern="1200" baseline="0"/>
            <a:t>O</a:t>
          </a:r>
          <a:endParaRPr lang="en-US" sz="2400" kern="1200"/>
        </a:p>
      </dsp:txBody>
      <dsp:txXfrm>
        <a:off x="3001151" y="4035"/>
        <a:ext cx="2118613" cy="1068989"/>
      </dsp:txXfrm>
    </dsp:sp>
    <dsp:sp modelId="{961CB081-AE0F-41DE-9CA1-475B6AD058F6}">
      <dsp:nvSpPr>
        <dsp:cNvPr id="0" name=""/>
        <dsp:cNvSpPr/>
      </dsp:nvSpPr>
      <dsp:spPr>
        <a:xfrm rot="20328072">
          <a:off x="4891473" y="1401035"/>
          <a:ext cx="1975376" cy="381431"/>
        </a:xfrm>
        <a:prstGeom prst="leftArrow">
          <a:avLst>
            <a:gd name="adj1" fmla="val 60000"/>
            <a:gd name="adj2" fmla="val 50000"/>
          </a:avLst>
        </a:prstGeom>
        <a:gradFill rotWithShape="0">
          <a:gsLst>
            <a:gs pos="0">
              <a:schemeClr val="accent2">
                <a:hueOff val="-1455363"/>
                <a:satOff val="-83928"/>
                <a:lumOff val="8628"/>
                <a:alphaOff val="0"/>
                <a:satMod val="103000"/>
                <a:lumMod val="102000"/>
                <a:tint val="94000"/>
              </a:schemeClr>
            </a:gs>
            <a:gs pos="50000">
              <a:schemeClr val="accent2">
                <a:hueOff val="-1455363"/>
                <a:satOff val="-83928"/>
                <a:lumOff val="8628"/>
                <a:alphaOff val="0"/>
                <a:satMod val="110000"/>
                <a:lumMod val="100000"/>
                <a:shade val="100000"/>
              </a:schemeClr>
            </a:gs>
            <a:gs pos="100000">
              <a:schemeClr val="accent2">
                <a:hueOff val="-1455363"/>
                <a:satOff val="-83928"/>
                <a:lumOff val="8628"/>
                <a:alphaOff val="0"/>
                <a:lumMod val="99000"/>
                <a:satMod val="120000"/>
                <a:shade val="78000"/>
              </a:schemeClr>
            </a:gs>
          </a:gsLst>
          <a:lin ang="5400000" scaled="0"/>
        </a:gradFill>
        <a:ln>
          <a:noFill/>
        </a:ln>
        <a:effectLst/>
        <a:scene3d>
          <a:camera prst="orthographicFront"/>
          <a:lightRig rig="flat" dir="t"/>
        </a:scene3d>
        <a:sp3d z="-1905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19618EBC-FCD4-407E-8CEB-DB06B4EC7B33}">
      <dsp:nvSpPr>
        <dsp:cNvPr id="0" name=""/>
        <dsp:cNvSpPr/>
      </dsp:nvSpPr>
      <dsp:spPr>
        <a:xfrm>
          <a:off x="5719960" y="620138"/>
          <a:ext cx="2160107" cy="1228920"/>
        </a:xfrm>
        <a:prstGeom prst="roundRect">
          <a:avLst>
            <a:gd name="adj" fmla="val 10000"/>
          </a:avLst>
        </a:prstGeom>
        <a:gradFill rotWithShape="0">
          <a:gsLst>
            <a:gs pos="0">
              <a:schemeClr val="accent2">
                <a:hueOff val="-1455363"/>
                <a:satOff val="-83928"/>
                <a:lumOff val="8628"/>
                <a:alphaOff val="0"/>
                <a:satMod val="103000"/>
                <a:lumMod val="102000"/>
                <a:tint val="94000"/>
              </a:schemeClr>
            </a:gs>
            <a:gs pos="50000">
              <a:schemeClr val="accent2">
                <a:hueOff val="-1455363"/>
                <a:satOff val="-83928"/>
                <a:lumOff val="8628"/>
                <a:alphaOff val="0"/>
                <a:satMod val="110000"/>
                <a:lumMod val="100000"/>
                <a:shade val="100000"/>
              </a:schemeClr>
            </a:gs>
            <a:gs pos="100000">
              <a:schemeClr val="accent2">
                <a:hueOff val="-1455363"/>
                <a:satOff val="-83928"/>
                <a:lumOff val="8628"/>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889000">
            <a:lnSpc>
              <a:spcPct val="90000"/>
            </a:lnSpc>
            <a:spcBef>
              <a:spcPct val="0"/>
            </a:spcBef>
            <a:spcAft>
              <a:spcPct val="35000"/>
            </a:spcAft>
          </a:pPr>
          <a:r>
            <a:rPr lang="en-US" sz="2000" kern="1200"/>
            <a:t>Oksid bazik + Acid</a:t>
          </a:r>
        </a:p>
        <a:p>
          <a:pPr lvl="0" algn="ctr" defTabSz="889000">
            <a:lnSpc>
              <a:spcPct val="90000"/>
            </a:lnSpc>
            <a:spcBef>
              <a:spcPct val="0"/>
            </a:spcBef>
            <a:spcAft>
              <a:spcPct val="35000"/>
            </a:spcAft>
          </a:pPr>
          <a:r>
            <a:rPr lang="en-US" sz="2000" kern="1200"/>
            <a:t>CuO +2HCl = CuCl</a:t>
          </a:r>
          <a:r>
            <a:rPr lang="en-US" sz="2000" kern="1200" baseline="-25000"/>
            <a:t>2</a:t>
          </a:r>
          <a:r>
            <a:rPr lang="en-US" sz="2000" kern="1200" baseline="0"/>
            <a:t>+H</a:t>
          </a:r>
          <a:r>
            <a:rPr lang="en-US" sz="2000" kern="1200" baseline="-25000"/>
            <a:t>2</a:t>
          </a:r>
          <a:r>
            <a:rPr lang="en-US" sz="2000" kern="1200" baseline="0"/>
            <a:t>O</a:t>
          </a:r>
          <a:endParaRPr lang="en-US" sz="2000" kern="1200"/>
        </a:p>
      </dsp:txBody>
      <dsp:txXfrm>
        <a:off x="5755954" y="656132"/>
        <a:ext cx="2088119" cy="1156932"/>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BC67EAE-989E-45C7-8AE5-98A2999D5BC8}">
      <dsp:nvSpPr>
        <dsp:cNvPr id="0" name=""/>
        <dsp:cNvSpPr/>
      </dsp:nvSpPr>
      <dsp:spPr>
        <a:xfrm rot="2659094">
          <a:off x="2322603" y="2216956"/>
          <a:ext cx="321489" cy="42626"/>
        </a:xfrm>
        <a:custGeom>
          <a:avLst/>
          <a:gdLst/>
          <a:ahLst/>
          <a:cxnLst/>
          <a:rect l="0" t="0" r="0" b="0"/>
          <a:pathLst>
            <a:path>
              <a:moveTo>
                <a:pt x="0" y="21313"/>
              </a:moveTo>
              <a:lnTo>
                <a:pt x="321489" y="2131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9FE22BE-B36E-45C3-A8AA-67D975259946}">
      <dsp:nvSpPr>
        <dsp:cNvPr id="0" name=""/>
        <dsp:cNvSpPr/>
      </dsp:nvSpPr>
      <dsp:spPr>
        <a:xfrm>
          <a:off x="2368339" y="1578886"/>
          <a:ext cx="407111" cy="42626"/>
        </a:xfrm>
        <a:custGeom>
          <a:avLst/>
          <a:gdLst/>
          <a:ahLst/>
          <a:cxnLst/>
          <a:rect l="0" t="0" r="0" b="0"/>
          <a:pathLst>
            <a:path>
              <a:moveTo>
                <a:pt x="0" y="21313"/>
              </a:moveTo>
              <a:lnTo>
                <a:pt x="407111" y="2131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38F11AA-52A0-446F-960F-635C383210FA}">
      <dsp:nvSpPr>
        <dsp:cNvPr id="0" name=""/>
        <dsp:cNvSpPr/>
      </dsp:nvSpPr>
      <dsp:spPr>
        <a:xfrm rot="18987508">
          <a:off x="2315034" y="933722"/>
          <a:ext cx="387500" cy="42626"/>
        </a:xfrm>
        <a:custGeom>
          <a:avLst/>
          <a:gdLst/>
          <a:ahLst/>
          <a:cxnLst/>
          <a:rect l="0" t="0" r="0" b="0"/>
          <a:pathLst>
            <a:path>
              <a:moveTo>
                <a:pt x="0" y="21313"/>
              </a:moveTo>
              <a:lnTo>
                <a:pt x="387500" y="2131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CD4196-2D02-49F9-BAC2-5738C33C0841}">
      <dsp:nvSpPr>
        <dsp:cNvPr id="0" name=""/>
        <dsp:cNvSpPr/>
      </dsp:nvSpPr>
      <dsp:spPr>
        <a:xfrm>
          <a:off x="1060724" y="831014"/>
          <a:ext cx="1538371" cy="1538371"/>
        </a:xfrm>
        <a:prstGeom prst="ellipse">
          <a:avLst/>
        </a:prstGeom>
        <a:blipFill rotWithShape="1">
          <a:blip xmlns:r="http://schemas.openxmlformats.org/officeDocument/2006/relationships" r:embed="rId1"/>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E48D872-1896-4B67-B0C1-927564C83C50}">
      <dsp:nvSpPr>
        <dsp:cNvPr id="0" name=""/>
        <dsp:cNvSpPr/>
      </dsp:nvSpPr>
      <dsp:spPr>
        <a:xfrm>
          <a:off x="2425522" y="949"/>
          <a:ext cx="1203150" cy="92302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a:lnSpc>
              <a:spcPct val="90000"/>
            </a:lnSpc>
            <a:spcBef>
              <a:spcPct val="0"/>
            </a:spcBef>
            <a:spcAft>
              <a:spcPct val="35000"/>
            </a:spcAft>
          </a:pPr>
          <a:r>
            <a:rPr lang="en-US" sz="2400" kern="1200"/>
            <a:t>HCl</a:t>
          </a:r>
        </a:p>
      </dsp:txBody>
      <dsp:txXfrm>
        <a:off x="2601719" y="136122"/>
        <a:ext cx="850756" cy="652676"/>
      </dsp:txXfrm>
    </dsp:sp>
    <dsp:sp modelId="{D930EBC2-FA98-4C2D-99BE-CE92BC471547}">
      <dsp:nvSpPr>
        <dsp:cNvPr id="0" name=""/>
        <dsp:cNvSpPr/>
      </dsp:nvSpPr>
      <dsp:spPr>
        <a:xfrm>
          <a:off x="3370815" y="949"/>
          <a:ext cx="1804726" cy="923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71450" lvl="1" indent="-171450" algn="l" defTabSz="800100">
            <a:lnSpc>
              <a:spcPct val="90000"/>
            </a:lnSpc>
            <a:spcBef>
              <a:spcPct val="0"/>
            </a:spcBef>
            <a:spcAft>
              <a:spcPct val="15000"/>
            </a:spcAft>
            <a:buChar char="••"/>
          </a:pPr>
          <a:r>
            <a:rPr lang="en-US" sz="1800" kern="1200"/>
            <a:t>CaCO</a:t>
          </a:r>
          <a:r>
            <a:rPr lang="en-US" sz="1800" kern="1200" baseline="-25000"/>
            <a:t>3</a:t>
          </a:r>
          <a:r>
            <a:rPr lang="en-US" sz="1800" kern="1200"/>
            <a:t>+ 2HCl </a:t>
          </a:r>
          <a:r>
            <a:rPr lang="en-US" sz="2000" kern="1200"/>
            <a:t>= </a:t>
          </a:r>
        </a:p>
        <a:p>
          <a:pPr marL="171450" lvl="1" indent="-171450" algn="l" defTabSz="711200">
            <a:lnSpc>
              <a:spcPct val="90000"/>
            </a:lnSpc>
            <a:spcBef>
              <a:spcPct val="0"/>
            </a:spcBef>
            <a:spcAft>
              <a:spcPct val="15000"/>
            </a:spcAft>
            <a:buChar char="••"/>
          </a:pPr>
          <a:r>
            <a:rPr lang="en-US" sz="1600" kern="1200"/>
            <a:t>CaCl</a:t>
          </a:r>
          <a:r>
            <a:rPr lang="en-US" sz="1600" kern="1200" baseline="-25000"/>
            <a:t>2</a:t>
          </a:r>
          <a:r>
            <a:rPr lang="en-US" sz="1600" kern="1200" baseline="0"/>
            <a:t> + CO</a:t>
          </a:r>
          <a:r>
            <a:rPr lang="en-US" sz="1600" kern="1200" baseline="-25000"/>
            <a:t>2</a:t>
          </a:r>
          <a:r>
            <a:rPr lang="en-US" sz="1600" kern="1200" baseline="0">
              <a:latin typeface="Times New Roman" panose="02020603050405020304" pitchFamily="18" charset="0"/>
              <a:cs typeface="Times New Roman" panose="02020603050405020304" pitchFamily="18" charset="0"/>
            </a:rPr>
            <a:t>↑+H</a:t>
          </a:r>
          <a:r>
            <a:rPr lang="en-US" sz="1600" kern="1200" baseline="-25000">
              <a:latin typeface="Times New Roman" panose="02020603050405020304" pitchFamily="18" charset="0"/>
              <a:cs typeface="Times New Roman" panose="02020603050405020304" pitchFamily="18" charset="0"/>
            </a:rPr>
            <a:t>2</a:t>
          </a:r>
          <a:r>
            <a:rPr lang="en-US" sz="1600" kern="1200" baseline="0">
              <a:latin typeface="Times New Roman" panose="02020603050405020304" pitchFamily="18" charset="0"/>
              <a:cs typeface="Times New Roman" panose="02020603050405020304" pitchFamily="18" charset="0"/>
            </a:rPr>
            <a:t>O</a:t>
          </a:r>
          <a:endParaRPr lang="en-US" sz="1600" kern="1200"/>
        </a:p>
      </dsp:txBody>
      <dsp:txXfrm>
        <a:off x="3370815" y="949"/>
        <a:ext cx="1804726" cy="923022"/>
      </dsp:txXfrm>
    </dsp:sp>
    <dsp:sp modelId="{317DBC8E-C530-4353-BE9F-A21D7257F193}">
      <dsp:nvSpPr>
        <dsp:cNvPr id="0" name=""/>
        <dsp:cNvSpPr/>
      </dsp:nvSpPr>
      <dsp:spPr>
        <a:xfrm>
          <a:off x="2775451" y="1138688"/>
          <a:ext cx="1131035" cy="92302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a:lnSpc>
              <a:spcPct val="90000"/>
            </a:lnSpc>
            <a:spcBef>
              <a:spcPct val="0"/>
            </a:spcBef>
            <a:spcAft>
              <a:spcPct val="35000"/>
            </a:spcAft>
          </a:pPr>
          <a:r>
            <a:rPr lang="en-US" sz="2400" kern="1200"/>
            <a:t>H</a:t>
          </a:r>
          <a:r>
            <a:rPr lang="en-US" sz="2400" kern="1200" baseline="-25000"/>
            <a:t>2</a:t>
          </a:r>
          <a:r>
            <a:rPr lang="en-US" sz="2400" kern="1200" baseline="0"/>
            <a:t>SO</a:t>
          </a:r>
          <a:r>
            <a:rPr lang="en-US" sz="2400" kern="1200" baseline="-25000"/>
            <a:t>4</a:t>
          </a:r>
          <a:endParaRPr lang="en-US" sz="2400" kern="1200"/>
        </a:p>
      </dsp:txBody>
      <dsp:txXfrm>
        <a:off x="2941087" y="1273861"/>
        <a:ext cx="799763" cy="652676"/>
      </dsp:txXfrm>
    </dsp:sp>
    <dsp:sp modelId="{EA1020C9-9EE3-4FBA-9F6F-056B4C8FBFCD}">
      <dsp:nvSpPr>
        <dsp:cNvPr id="0" name=""/>
        <dsp:cNvSpPr/>
      </dsp:nvSpPr>
      <dsp:spPr>
        <a:xfrm>
          <a:off x="3738773" y="1138688"/>
          <a:ext cx="1696552" cy="923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71450" lvl="1" indent="-171450" algn="l" defTabSz="800100">
            <a:lnSpc>
              <a:spcPct val="90000"/>
            </a:lnSpc>
            <a:spcBef>
              <a:spcPct val="0"/>
            </a:spcBef>
            <a:spcAft>
              <a:spcPct val="15000"/>
            </a:spcAft>
            <a:buChar char="••"/>
          </a:pPr>
          <a:r>
            <a:rPr lang="en-US" sz="1800" kern="1200"/>
            <a:t>CaCO</a:t>
          </a:r>
          <a:r>
            <a:rPr lang="en-US" sz="1800" kern="1200" baseline="-25000"/>
            <a:t>3</a:t>
          </a:r>
          <a:r>
            <a:rPr lang="en-US" sz="1800" kern="1200" baseline="0"/>
            <a:t>+H</a:t>
          </a:r>
          <a:r>
            <a:rPr lang="en-US" sz="1800" kern="1200" baseline="-25000"/>
            <a:t>2</a:t>
          </a:r>
          <a:r>
            <a:rPr lang="en-US" sz="1800" kern="1200" baseline="0"/>
            <a:t>SO</a:t>
          </a:r>
          <a:r>
            <a:rPr lang="en-US" sz="1800" kern="1200" baseline="-25000"/>
            <a:t>4</a:t>
          </a:r>
          <a:r>
            <a:rPr lang="en-US" sz="1800" kern="1200" baseline="0"/>
            <a:t>= </a:t>
          </a:r>
          <a:endParaRPr lang="en-US" sz="1800" kern="1200"/>
        </a:p>
        <a:p>
          <a:pPr marL="171450" lvl="1" indent="-171450" algn="l" defTabSz="800100">
            <a:lnSpc>
              <a:spcPct val="90000"/>
            </a:lnSpc>
            <a:spcBef>
              <a:spcPct val="0"/>
            </a:spcBef>
            <a:spcAft>
              <a:spcPct val="15000"/>
            </a:spcAft>
            <a:buChar char="••"/>
          </a:pPr>
          <a:r>
            <a:rPr lang="en-US" sz="1800" kern="1200"/>
            <a:t>CaSO</a:t>
          </a:r>
          <a:r>
            <a:rPr lang="en-US" sz="1800" kern="1200" baseline="-25000"/>
            <a:t>4</a:t>
          </a:r>
          <a:r>
            <a:rPr lang="en-US" sz="1800" kern="1200" baseline="0"/>
            <a:t>+CO</a:t>
          </a:r>
          <a:r>
            <a:rPr lang="en-US" sz="1800" kern="1200" baseline="-25000"/>
            <a:t>2</a:t>
          </a:r>
          <a:r>
            <a:rPr lang="en-US" sz="1800" kern="1200" baseline="0"/>
            <a:t>+H</a:t>
          </a:r>
          <a:r>
            <a:rPr lang="en-US" sz="1800" kern="1200" baseline="-25000"/>
            <a:t>2</a:t>
          </a:r>
          <a:r>
            <a:rPr lang="en-US" sz="1800" kern="1200" baseline="0"/>
            <a:t>O</a:t>
          </a:r>
          <a:endParaRPr lang="en-US" sz="1800" kern="1200"/>
        </a:p>
      </dsp:txBody>
      <dsp:txXfrm>
        <a:off x="3738773" y="1138688"/>
        <a:ext cx="1696552" cy="923022"/>
      </dsp:txXfrm>
    </dsp:sp>
    <dsp:sp modelId="{CE75B32F-6658-4ECF-B1E2-341858981DB2}">
      <dsp:nvSpPr>
        <dsp:cNvPr id="0" name=""/>
        <dsp:cNvSpPr/>
      </dsp:nvSpPr>
      <dsp:spPr>
        <a:xfrm>
          <a:off x="2265297" y="2276427"/>
          <a:ext cx="1459511" cy="92302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a:lnSpc>
              <a:spcPct val="90000"/>
            </a:lnSpc>
            <a:spcBef>
              <a:spcPct val="0"/>
            </a:spcBef>
            <a:spcAft>
              <a:spcPct val="35000"/>
            </a:spcAft>
          </a:pPr>
          <a:r>
            <a:rPr lang="en-US" sz="2400" kern="1200"/>
            <a:t>HNO</a:t>
          </a:r>
          <a:r>
            <a:rPr lang="en-US" sz="2400" kern="1200" baseline="-25000"/>
            <a:t>3</a:t>
          </a:r>
          <a:endParaRPr lang="en-US" sz="2400" kern="1200"/>
        </a:p>
      </dsp:txBody>
      <dsp:txXfrm>
        <a:off x="2479037" y="2411600"/>
        <a:ext cx="1032031" cy="652676"/>
      </dsp:txXfrm>
    </dsp:sp>
    <dsp:sp modelId="{DCAF3A1B-8883-426D-A514-54DCD7EAB944}">
      <dsp:nvSpPr>
        <dsp:cNvPr id="0" name=""/>
        <dsp:cNvSpPr/>
      </dsp:nvSpPr>
      <dsp:spPr>
        <a:xfrm>
          <a:off x="3146500" y="2276427"/>
          <a:ext cx="2189266" cy="923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71450" lvl="1" indent="-171450" algn="l" defTabSz="800100">
            <a:lnSpc>
              <a:spcPct val="90000"/>
            </a:lnSpc>
            <a:spcBef>
              <a:spcPct val="0"/>
            </a:spcBef>
            <a:spcAft>
              <a:spcPct val="15000"/>
            </a:spcAft>
            <a:buChar char="••"/>
          </a:pPr>
          <a:r>
            <a:rPr lang="en-US" sz="1800" kern="1200"/>
            <a:t>CaCO</a:t>
          </a:r>
          <a:r>
            <a:rPr lang="en-US" sz="1800" kern="1200" baseline="-25000"/>
            <a:t>3</a:t>
          </a:r>
          <a:r>
            <a:rPr lang="en-US" sz="1800" kern="1200" baseline="0"/>
            <a:t>+2HNO</a:t>
          </a:r>
          <a:r>
            <a:rPr lang="en-US" sz="1800" kern="1200" baseline="-25000"/>
            <a:t>3</a:t>
          </a:r>
          <a:r>
            <a:rPr lang="en-US" sz="1800" kern="1200" baseline="0"/>
            <a:t>=</a:t>
          </a:r>
          <a:endParaRPr lang="en-US" sz="1800" kern="1200"/>
        </a:p>
        <a:p>
          <a:pPr marL="171450" lvl="1" indent="-171450" algn="l" defTabSz="800100">
            <a:lnSpc>
              <a:spcPct val="90000"/>
            </a:lnSpc>
            <a:spcBef>
              <a:spcPct val="0"/>
            </a:spcBef>
            <a:spcAft>
              <a:spcPct val="15000"/>
            </a:spcAft>
            <a:buChar char="••"/>
          </a:pPr>
          <a:r>
            <a:rPr lang="en-US" sz="1800" kern="1200"/>
            <a:t>Ca(NO</a:t>
          </a:r>
          <a:r>
            <a:rPr lang="en-US" sz="1800" kern="1200" baseline="-25000"/>
            <a:t>3</a:t>
          </a:r>
          <a:r>
            <a:rPr lang="en-US" sz="1800" kern="1200" baseline="0"/>
            <a:t>)</a:t>
          </a:r>
          <a:r>
            <a:rPr lang="en-US" sz="1800" kern="1200" baseline="-25000"/>
            <a:t>2</a:t>
          </a:r>
          <a:r>
            <a:rPr lang="en-US" sz="1800" kern="1200" baseline="0"/>
            <a:t> +CO</a:t>
          </a:r>
          <a:r>
            <a:rPr lang="en-US" sz="1800" kern="1200" baseline="-25000"/>
            <a:t>2</a:t>
          </a:r>
          <a:r>
            <a:rPr lang="en-US" sz="1800" kern="1200" baseline="0"/>
            <a:t>+H</a:t>
          </a:r>
          <a:r>
            <a:rPr lang="en-US" sz="1800" kern="1200" baseline="-25000"/>
            <a:t>2</a:t>
          </a:r>
          <a:r>
            <a:rPr lang="en-US" sz="1800" kern="1200" baseline="0"/>
            <a:t>O</a:t>
          </a:r>
          <a:endParaRPr lang="en-US" sz="1800" kern="1200"/>
        </a:p>
      </dsp:txBody>
      <dsp:txXfrm>
        <a:off x="3146500" y="2276427"/>
        <a:ext cx="2189266" cy="923022"/>
      </dsp:txXfrm>
    </dsp:sp>
  </dsp:spTree>
</dsp:drawing>
</file>

<file path=word/diagrams/layout1.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layout2.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3">
  <dgm:title val=""/>
  <dgm:desc val=""/>
  <dgm:catLst>
    <dgm:cat type="process" pri="6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chOrder="t">
    <dgm:varLst>
      <dgm:dir/>
      <dgm:animLvl val="lvl"/>
      <dgm:resizeHandles val="exact"/>
    </dgm:varLst>
    <dgm:alg type="composite"/>
    <dgm:shape xmlns:r="http://schemas.openxmlformats.org/officeDocument/2006/relationships" r:blip="">
      <dgm:adjLst/>
    </dgm:shape>
    <dgm:presOf/>
    <dgm:constrLst>
      <dgm:constr type="w" for="ch" forName="dummy" refType="w"/>
      <dgm:constr type="h" for="ch" forName="dummy" refType="h"/>
      <dgm:constr type="h" for="ch" forName="dummy" refType="w" refFor="ch" refForName="dummy" op="lte" fact="0.4"/>
      <dgm:constr type="ctrX" for="ch" forName="dummy" refType="w" fact="0.5"/>
      <dgm:constr type="ctrY" for="ch" forName="dummy" refType="h" fact="0.5"/>
      <dgm:constr type="w" for="ch" forName="linH" refType="w"/>
      <dgm:constr type="h" for="ch" forName="linH" refType="h"/>
      <dgm:constr type="ctrX" for="ch" forName="linH" refType="w" fact="0.5"/>
      <dgm:constr type="ctrY" for="ch" forName="linH" refType="h" fact="0.5"/>
      <dgm:constr type="userP" for="ch" forName="linH" refType="h" refFor="ch" refForName="dummy" fact="0.25"/>
      <dgm:constr type="userT" for="des" forName="parTx" refType="w" refFor="ch" refForName="dummy" fact="0.2"/>
    </dgm:constrLst>
    <dgm:ruleLst/>
    <dgm:layoutNode name="dummy">
      <dgm:alg type="sp"/>
      <dgm:shape xmlns:r="http://schemas.openxmlformats.org/officeDocument/2006/relationships" r:blip="">
        <dgm:adjLst/>
      </dgm:shape>
      <dgm:presOf/>
      <dgm:constrLst/>
      <dgm:ruleLst/>
    </dgm:layoutNode>
    <dgm:layoutNode name="linH">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primFontSz" for="des" forName="parTx" val="65"/>
        <dgm:constr type="primFontSz" for="des" forName="desTx" refType="primFontSz" refFor="des" refForName="parTx" op="equ"/>
        <dgm:constr type="h" for="des" forName="parTx" refType="primFontSz" refFor="des" refForName="parTx"/>
        <dgm:constr type="h" for="des" forName="desTx" refType="primFontSz" refFor="des" refForName="parTx" fact="0.5"/>
        <dgm:constr type="h" for="des" forName="parTx" op="equ"/>
        <dgm:constr type="h" for="des" forName="desTx" op="equ"/>
        <dgm:constr type="h" for="ch" forName="backgroundArrow" refType="primFontSz" refFor="des" refForName="parTx" fact="2"/>
        <dgm:constr type="h" for="ch" forName="backgroundArrow" refType="h" refFor="des" refForName="parTx" op="lte" fact="2"/>
        <dgm:constr type="h" for="ch" forName="backgroundArrow" refType="h" refFor="des" refForName="parTx" op="gte" fact="2"/>
        <dgm:constr type="h" for="des" forName="spVertical1" refType="primFontSz" refFor="des" refForName="parTx" fact="0.5"/>
        <dgm:constr type="h" for="des" forName="spVertical1" refType="h" refFor="des" refForName="parTx" op="lte" fact="0.5"/>
        <dgm:constr type="h" for="des" forName="spVertical1" refType="h" refFor="des" refForName="parTx" op="gte" fact="0.5"/>
        <dgm:constr type="h" for="des" forName="spVertical2" refType="primFontSz" refFor="des" refForName="parTx" fact="0.5"/>
        <dgm:constr type="h" for="des" forName="spVertical2" refType="h" refFor="des" refForName="parTx" op="lte" fact="0.5"/>
        <dgm:constr type="h" for="des" forName="spVertical2" refType="h" refFor="des" refForName="parTx" op="gte" fact="0.5"/>
        <dgm:constr type="h" for="des" forName="spVertical3" refType="primFontSz" refFor="des" refForName="parTx" fact="-0.4"/>
        <dgm:constr type="h" for="des" forName="spVertical3" refType="h" refFor="des" refForName="parTx" op="lte" fact="-0.4"/>
        <dgm:constr type="h" for="des" forName="spVertical3" refType="h" refFor="des" refForName="parTx" op="gte" fact="-0.4"/>
        <dgm:constr type="w" for="ch" forName="backgroundArrow" refType="w"/>
        <dgm:constr type="w" for="ch" forName="negArrow" refType="w" fact="-1"/>
        <dgm:constr type="w" for="ch" forName="linV" refType="w"/>
        <dgm:constr type="w" for="ch" forName="space" refType="w" refFor="ch" refForName="linV" fact="0.2"/>
        <dgm:constr type="w" for="ch" forName="padding1" refType="w" fact="0.08"/>
        <dgm:constr type="userP"/>
        <dgm:constr type="w" for="ch" forName="padding2" refType="userP"/>
      </dgm:constrLst>
      <dgm:ruleLst>
        <dgm:rule type="w" for="ch" forName="linV" val="0" fact="NaN" max="NaN"/>
        <dgm:rule type="primFontSz" for="des" forName="parTx" val="5" fact="NaN" max="NaN"/>
      </dgm:ruleLst>
      <dgm:layoutNode name="padding1">
        <dgm:alg type="sp"/>
        <dgm:shape xmlns:r="http://schemas.openxmlformats.org/officeDocument/2006/relationships" r:blip="">
          <dgm:adjLst/>
        </dgm:shape>
        <dgm:presOf/>
        <dgm:constrLst/>
        <dgm:ruleLst/>
      </dgm:layoutNode>
      <dgm:forEach name="Name4" axis="ch" ptType="node">
        <dgm:layoutNode name="linV">
          <dgm:alg type="lin">
            <dgm:param type="linDir" val="fromT"/>
          </dgm:alg>
          <dgm:shape xmlns:r="http://schemas.openxmlformats.org/officeDocument/2006/relationships" r:blip="">
            <dgm:adjLst/>
          </dgm:shape>
          <dgm:presOf/>
          <dgm:constrLst>
            <dgm:constr type="w" for="ch" forName="spVertical1" refType="w"/>
            <dgm:constr type="w" for="ch" forName="parTx" refType="w"/>
            <dgm:constr type="w" for="ch" forName="spVertical2" refType="w"/>
            <dgm:constr type="w" for="ch" forName="spVertical3" refType="w"/>
            <dgm:constr type="w" for="ch" forName="desTx" refType="w"/>
          </dgm:constrLst>
          <dgm:ruleLst/>
          <dgm:layoutNode name="spVertical1">
            <dgm:alg type="sp"/>
            <dgm:shape xmlns:r="http://schemas.openxmlformats.org/officeDocument/2006/relationships" r:blip="">
              <dgm:adjLst/>
            </dgm:shape>
            <dgm:presOf/>
            <dgm:constrLst/>
            <dgm:ruleLst/>
          </dgm:layoutNode>
          <dgm:layoutNode name="parTx" styleLbl="revTx">
            <dgm:varLst>
              <dgm:chMax val="0"/>
              <dgm:chPref val="0"/>
              <dgm:bulletEnabled val="1"/>
            </dgm:varLst>
            <dgm:choose name="Name5">
              <dgm:if name="Name6" axis="root des" ptType="all node" func="maxDepth" op="gt" val="1">
                <dgm:alg type="tx">
                  <dgm:param type="parTxLTRAlign" val="l"/>
                  <dgm:param type="parTxRTLAlign" val="r"/>
                </dgm:alg>
              </dgm:if>
              <dgm:else name="Name7">
                <dgm:alg type="tx">
                  <dgm:param type="parTxLTRAlign" val="ctr"/>
                  <dgm:param type="parTxRTLAlign" val="ctr"/>
                </dgm:alg>
              </dgm:else>
            </dgm:choose>
            <dgm:shape xmlns:r="http://schemas.openxmlformats.org/officeDocument/2006/relationships" type="rect" r:blip="">
              <dgm:adjLst/>
            </dgm:shape>
            <dgm:presOf axis="self" ptType="node"/>
            <dgm:choose name="Name8">
              <dgm:if name="Name9" func="var" arg="dir" op="equ" val="norm">
                <dgm:constrLst>
                  <dgm:constr type="userT"/>
                  <dgm:constr type="h" refType="userT" op="lte"/>
                  <dgm:constr type="tMarg" refType="primFontSz" fact="0.8"/>
                  <dgm:constr type="bMarg" refType="tMarg"/>
                  <dgm:constr type="lMarg"/>
                  <dgm:constr type="rMarg"/>
                </dgm:constrLst>
              </dgm:if>
              <dgm:else name="Name10">
                <dgm:constrLst>
                  <dgm:constr type="userT"/>
                  <dgm:constr type="h" refType="userT" op="lte"/>
                  <dgm:constr type="tMarg" refType="primFontSz" fact="0.8"/>
                  <dgm:constr type="bMarg" refType="tMarg"/>
                  <dgm:constr type="lMarg"/>
                  <dgm:constr type="rMarg"/>
                </dgm:constrLst>
              </dgm:else>
            </dgm:choose>
            <dgm:ruleLst>
              <dgm:rule type="h" val="INF" fact="NaN" max="NaN"/>
            </dgm:ruleLst>
          </dgm:layoutNode>
          <dgm:layoutNode name="spVertical2">
            <dgm:alg type="sp"/>
            <dgm:shape xmlns:r="http://schemas.openxmlformats.org/officeDocument/2006/relationships" r:blip="">
              <dgm:adjLst/>
            </dgm:shape>
            <dgm:presOf/>
            <dgm:constrLst/>
            <dgm:ruleLst/>
          </dgm:layoutNode>
          <dgm:layoutNode name="spVertical3">
            <dgm:alg type="sp"/>
            <dgm:shape xmlns:r="http://schemas.openxmlformats.org/officeDocument/2006/relationships" r:blip="">
              <dgm:adjLst/>
            </dgm:shape>
            <dgm:presOf/>
            <dgm:constrLst/>
            <dgm:ruleLst/>
          </dgm:layoutNode>
          <dgm:choose name="Name11">
            <dgm:if name="Name12" axis="ch" ptType="node" func="cnt" op="gte" val="1">
              <dgm:layoutNode name="desTx" styleLbl="revTx">
                <dgm:varLst>
                  <dgm:bulletEnabled val="1"/>
                </dgm:varLst>
                <dgm:alg type="tx">
                  <dgm:param type="stBulletLvl" val="1"/>
                </dgm:alg>
                <dgm:shape xmlns:r="http://schemas.openxmlformats.org/officeDocument/2006/relationships" type="rect" r:blip="">
                  <dgm:adjLst/>
                </dgm:shape>
                <dgm:presOf axis="des" ptType="node"/>
                <dgm:constrLst>
                  <dgm:constr type="tMarg"/>
                  <dgm:constr type="bMarg"/>
                  <dgm:constr type="rMarg"/>
                  <dgm:constr type="lMarg"/>
                </dgm:constrLst>
                <dgm:ruleLst>
                  <dgm:rule type="h" val="INF" fact="NaN" max="NaN"/>
                </dgm:ruleLst>
              </dgm:layoutNode>
            </dgm:if>
            <dgm:else name="Name13"/>
          </dgm:choose>
        </dgm:layoutNod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name="padding2">
        <dgm:alg type="sp"/>
        <dgm:shape xmlns:r="http://schemas.openxmlformats.org/officeDocument/2006/relationships" r:blip="">
          <dgm:adjLst/>
        </dgm:shape>
        <dgm:presOf/>
        <dgm:constrLst/>
        <dgm:ruleLst/>
      </dgm:layoutNode>
      <dgm:layoutNode name="negArrow">
        <dgm:alg type="sp"/>
        <dgm:shape xmlns:r="http://schemas.openxmlformats.org/officeDocument/2006/relationships" r:blip="">
          <dgm:adjLst/>
        </dgm:shape>
        <dgm:presOf/>
        <dgm:constrLst/>
        <dgm:ruleLst/>
      </dgm:layoutNode>
      <dgm:layoutNode name="backgroundArrow" styleLbl="node1">
        <dgm:alg type="sp"/>
        <dgm:choose name="Name15">
          <dgm:if name="Name16" func="var" arg="dir" op="equ" val="norm">
            <dgm:shape xmlns:r="http://schemas.openxmlformats.org/officeDocument/2006/relationships" type="rightArrow" r:blip="">
              <dgm:adjLst/>
            </dgm:shape>
          </dgm:if>
          <dgm:else name="Name17">
            <dgm:shape xmlns:r="http://schemas.openxmlformats.org/officeDocument/2006/relationships" type="leftArrow" r:blip="">
              <dgm:adjLst/>
            </dgm:shape>
          </dgm:else>
        </dgm:choose>
        <dgm:presOf/>
        <dgm:constrLst/>
        <dgm:ruleLst/>
      </dgm:layoutNode>
    </dgm:layoutNode>
  </dgm:layoutNode>
</dgm:layoutDef>
</file>

<file path=word/diagrams/layout12.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127</TotalTime>
  <Pages>313</Pages>
  <Words>44966</Words>
  <Characters>256312</Characters>
  <Application>Microsoft Office Word</Application>
  <DocSecurity>0</DocSecurity>
  <Lines>2135</Lines>
  <Paragraphs>601</Paragraphs>
  <ScaleCrop>false</ScaleCrop>
  <HeadingPairs>
    <vt:vector size="2" baseType="variant">
      <vt:variant>
        <vt:lpstr>Title</vt:lpstr>
      </vt:variant>
      <vt:variant>
        <vt:i4>1</vt:i4>
      </vt:variant>
    </vt:vector>
  </HeadingPairs>
  <TitlesOfParts>
    <vt:vector size="1" baseType="lpstr">
      <vt:lpstr/>
    </vt:vector>
  </TitlesOfParts>
  <Company>BotimePegi</Company>
  <LinksUpToDate>false</LinksUpToDate>
  <CharactersWithSpaces>300677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Valmira</dc:creator>
  <cp:keywords/>
  <dc:description/>
  <cp:lastModifiedBy>Valmira</cp:lastModifiedBy>
  <cp:revision>14</cp:revision>
  <dcterms:created xsi:type="dcterms:W3CDTF">2018-05-18T08:41:00Z</dcterms:created>
  <dcterms:modified xsi:type="dcterms:W3CDTF">2020-01-21T13:50:00Z</dcterms:modified>
</cp:coreProperties>
</file>